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AF274" w14:textId="77777777" w:rsidR="004E2C68" w:rsidRPr="004E2C68" w:rsidRDefault="004E2C68" w:rsidP="004E2C68">
      <w:pPr>
        <w:rPr>
          <w:b/>
          <w:bCs/>
          <w:sz w:val="32"/>
          <w:szCs w:val="32"/>
          <w:lang w:val="en-US"/>
        </w:rPr>
      </w:pPr>
      <w:r w:rsidRPr="004E2C68">
        <w:rPr>
          <w:b/>
          <w:bCs/>
          <w:sz w:val="32"/>
          <w:szCs w:val="32"/>
          <w:lang w:val="en-US"/>
        </w:rPr>
        <w:t>D&amp;AD. The Copy Book</w:t>
      </w:r>
    </w:p>
    <w:p w14:paraId="5EC57ACE" w14:textId="0A28DD88" w:rsidR="00130275" w:rsidRPr="00122C6A" w:rsidRDefault="004E2C68" w:rsidP="00130275">
      <w:pPr>
        <w:rPr>
          <w:b/>
          <w:bCs/>
          <w:sz w:val="24"/>
          <w:szCs w:val="24"/>
        </w:rPr>
      </w:pPr>
      <w:r>
        <w:rPr>
          <w:b/>
          <w:bCs/>
          <w:sz w:val="24"/>
          <w:szCs w:val="24"/>
        </w:rPr>
        <w:t>D&amp;AD</w:t>
      </w:r>
    </w:p>
    <w:p w14:paraId="7FCE9FBE" w14:textId="77777777" w:rsidR="00122C6A" w:rsidRDefault="00122C6A" w:rsidP="00130275"/>
    <w:p w14:paraId="2E2EC765" w14:textId="3C302135" w:rsidR="00A73517" w:rsidRPr="007A6045" w:rsidRDefault="008109B1" w:rsidP="00130275">
      <w:r w:rsidRPr="007A6045">
        <w:t xml:space="preserve">Year: </w:t>
      </w:r>
      <w:r w:rsidR="004E2C68">
        <w:t>2018</w:t>
      </w:r>
      <w:r w:rsidR="00442564" w:rsidRPr="007A6045">
        <w:br/>
      </w:r>
      <w:r w:rsidRPr="007A6045">
        <w:t xml:space="preserve">Publisher: </w:t>
      </w:r>
      <w:r w:rsidR="006274A6" w:rsidRPr="006274A6">
        <w:t>Taschen GmbH</w:t>
      </w:r>
    </w:p>
    <w:p w14:paraId="55F89754" w14:textId="34B1DE70" w:rsidR="00023EC8" w:rsidRPr="007A6045" w:rsidRDefault="008109B1" w:rsidP="00130275">
      <w:r w:rsidRPr="007A6045">
        <w:t xml:space="preserve">Pages: </w:t>
      </w:r>
      <w:r w:rsidR="004E2C68">
        <w:t>544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4E2C68">
      <w:pPr>
        <w:jc w:val="both"/>
      </w:pPr>
    </w:p>
    <w:p w14:paraId="2A1CBD55" w14:textId="77777777" w:rsidR="004E2C68" w:rsidRPr="004E2C68" w:rsidRDefault="004E2C68" w:rsidP="004E2C68">
      <w:pPr>
        <w:jc w:val="both"/>
        <w:rPr>
          <w:lang w:val="en-US"/>
        </w:rPr>
      </w:pPr>
      <w:r w:rsidRPr="004E2C68">
        <w:rPr>
          <w:lang w:val="en-US"/>
        </w:rPr>
        <w:t>A definitive collection that showcases the insights, techniques, and philosophies of world-class copywriters, offering timeless lessons on crafting persuasive, creative, and impactful advertising copy.</w:t>
      </w:r>
    </w:p>
    <w:p w14:paraId="5D7B677C" w14:textId="77777777" w:rsidR="004E2C68" w:rsidRPr="004E2C68" w:rsidRDefault="004E2C68" w:rsidP="004E2C68">
      <w:pPr>
        <w:jc w:val="both"/>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FFAE5D0" w14:textId="77777777" w:rsidR="004E2C68" w:rsidRDefault="004E2C68" w:rsidP="004E2C68">
      <w:pPr>
        <w:jc w:val="both"/>
      </w:pPr>
      <w:r>
        <w:t>In 1995, the D&amp;AD published a book on the art of writing for advertising. The then best-selling book remains an important reference work today—a bible for creative directors. D&amp;AD and TASCHEN have joined forces to bring you an updated and redesigned edition of the publication. Regarded as the most challenging field in advertising, copywriting is usually left to the most talented professionals—often agency leaders or owners themselves. The book features a work selection and essays by 53 leading professionals in the world, including copywriting superstars such as David Abbott, Lionel Hunt, Steve Hayden, Dan Wieden, Neil French, Mike Lescarbeau, Adrian Holmes, and Barbara Nokes.</w:t>
      </w:r>
    </w:p>
    <w:p w14:paraId="174F2612" w14:textId="77777777" w:rsidR="004E2C68" w:rsidRDefault="004E2C68" w:rsidP="004E2C68">
      <w:pPr>
        <w:jc w:val="both"/>
      </w:pPr>
    </w:p>
    <w:p w14:paraId="3CEC8E91" w14:textId="52743B48" w:rsidR="004E2C68" w:rsidRPr="004E2C68" w:rsidRDefault="004E2C68" w:rsidP="004E2C68">
      <w:pPr>
        <w:jc w:val="both"/>
      </w:pPr>
      <w:r>
        <w:t>The lessons to be learned on these pages will help you create clearer and more persuasive arguments, whether you are writing an inspiring speech, an engaging web banner or a persuasive letter. This is not simply a “must-have” book for people in advertising and marketing, it is also a “should-have” for anyone who needs to involve or influence people, by webpage, on paper, or in person.</w:t>
      </w:r>
    </w:p>
    <w:p w14:paraId="02B038DB" w14:textId="77777777" w:rsidR="004E2C68" w:rsidRPr="007A6045" w:rsidRDefault="004E2C68"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28BB5C9" w14:textId="77777777" w:rsidR="004E2C68" w:rsidRDefault="004E2C68" w:rsidP="004E2C68">
      <w:pPr>
        <w:jc w:val="both"/>
      </w:pPr>
      <w:r>
        <w:t>The book brings together lessons and insights from some of the world’s most respected copywriters. It is both a showcase of their work and a practical guide to the craft of writing persuasive, memorable advertising. The central idea is that great copy comes from clarity, simplicity, and a deep understanding of human behavior.</w:t>
      </w:r>
    </w:p>
    <w:p w14:paraId="44C99ECF" w14:textId="77777777" w:rsidR="004E2C68" w:rsidRDefault="004E2C68" w:rsidP="004E2C68">
      <w:pPr>
        <w:jc w:val="both"/>
      </w:pPr>
    </w:p>
    <w:p w14:paraId="05DE4D49" w14:textId="77777777" w:rsidR="004E2C68" w:rsidRDefault="004E2C68" w:rsidP="004E2C68">
      <w:pPr>
        <w:jc w:val="both"/>
      </w:pPr>
      <w:r>
        <w:t>Each contributor shares personal approaches, experiences, and philosophies about writing. The advice ranges from how to generate strong ideas to how to refine words for maximum impact. Many emphasize that the best copy is rooted in truth, speaks directly to the reader, and avoids unnecessary complexity.</w:t>
      </w:r>
    </w:p>
    <w:p w14:paraId="3C47AB15" w14:textId="77777777" w:rsidR="004E2C68" w:rsidRDefault="004E2C68" w:rsidP="004E2C68">
      <w:pPr>
        <w:jc w:val="both"/>
      </w:pPr>
    </w:p>
    <w:p w14:paraId="247B1BFF" w14:textId="77777777" w:rsidR="004E2C68" w:rsidRDefault="004E2C68" w:rsidP="004E2C68">
      <w:pPr>
        <w:jc w:val="both"/>
      </w:pPr>
      <w:r>
        <w:t>The book also highlights the importance of discipline and practice. Contributors stress that writing is not just about inspiration but about consistent effort—revising, testing, and polishing until the message is clear and powerful. They show how attention to detail, tone, and rhythm can make words more persuasive and memorable.</w:t>
      </w:r>
    </w:p>
    <w:p w14:paraId="21EDD789" w14:textId="77777777" w:rsidR="004E2C68" w:rsidRDefault="004E2C68" w:rsidP="004E2C68">
      <w:pPr>
        <w:jc w:val="both"/>
      </w:pPr>
    </w:p>
    <w:p w14:paraId="3C726AB4" w14:textId="77777777" w:rsidR="004E2C68" w:rsidRDefault="004E2C68" w:rsidP="004E2C68">
      <w:pPr>
        <w:jc w:val="both"/>
      </w:pPr>
      <w:r>
        <w:t>Another key theme is the relationship between creativity and strategy. The writers explain that copy is not about cleverness for its own sake but about solving a problem for the client and making an emotional connection with the audience. Good copy inspires action, builds trust, and strengthens a brand’s voice.</w:t>
      </w:r>
    </w:p>
    <w:p w14:paraId="0C743D42" w14:textId="77777777" w:rsidR="004E2C68" w:rsidRDefault="004E2C68" w:rsidP="004E2C68">
      <w:pPr>
        <w:jc w:val="both"/>
      </w:pPr>
    </w:p>
    <w:p w14:paraId="625EB37D" w14:textId="77777777" w:rsidR="004E2C68" w:rsidRDefault="004E2C68" w:rsidP="004E2C68">
      <w:pPr>
        <w:jc w:val="both"/>
      </w:pPr>
      <w:r>
        <w:t>The collection also provides practical examples, from headlines to full campaigns, demonstrating how great writing can capture attention and influence decisions. These samples serve as both inspiration and instruction for anyone looking to improve their craft.</w:t>
      </w:r>
    </w:p>
    <w:p w14:paraId="6618AA2F" w14:textId="77777777" w:rsidR="004E2C68" w:rsidRDefault="004E2C68" w:rsidP="004E2C68">
      <w:pPr>
        <w:jc w:val="both"/>
      </w:pPr>
    </w:p>
    <w:p w14:paraId="1FBBFAD4" w14:textId="5B45BCDE" w:rsidR="004E2C68" w:rsidRPr="004E2C68" w:rsidRDefault="004E2C68" w:rsidP="004E2C68">
      <w:pPr>
        <w:jc w:val="both"/>
      </w:pPr>
      <w:r>
        <w:t>Overall, the book teaches that copywriting is both an art and a discipline. By focusing on clarity, honesty, creativity, and consistent practice, writers can create messages that resonate deeply, move audiences, and stand the test of time.</w:t>
      </w:r>
    </w:p>
    <w:p w14:paraId="16FA3B59" w14:textId="77777777" w:rsidR="004E2C68" w:rsidRPr="007A6045" w:rsidRDefault="004E2C68"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54E96CF" w:rsidR="00571E7E" w:rsidRPr="007A6045" w:rsidRDefault="00525694" w:rsidP="00525694">
      <w:r w:rsidRPr="007A6045">
        <w:t xml:space="preserve">Rating: </w:t>
      </w:r>
      <w:r w:rsidR="004E2C68">
        <w:t>4.7 | (522)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425A3D0" w14:textId="2B1F0836" w:rsidR="004E2C68" w:rsidRPr="004E2C68" w:rsidRDefault="0003046A" w:rsidP="004E2C68">
      <w:pPr>
        <w:jc w:val="both"/>
        <w:rPr>
          <w:rFonts w:eastAsia="Times New Roman" w:cs="Arial"/>
          <w:color w:val="002F78"/>
          <w:kern w:val="0"/>
          <w:shd w:val="clear" w:color="auto" w:fill="FFFFFF"/>
          <w:lang w:val="en-US"/>
          <w14:ligatures w14:val="none"/>
        </w:rPr>
      </w:pPr>
      <w:r w:rsidRPr="004E2C68">
        <w:t>1.</w:t>
      </w:r>
      <w:r w:rsidR="00571E7E" w:rsidRPr="004E2C68">
        <w:t xml:space="preserve"> “</w:t>
      </w:r>
      <w:r w:rsidR="004E2C68" w:rsidRPr="004E2C68">
        <w:rPr>
          <w:rFonts w:cs="Arial"/>
          <w:color w:val="0F1111"/>
          <w:shd w:val="clear" w:color="auto" w:fill="FFFFFF"/>
        </w:rPr>
        <w:t>If you're a copywriter/ux writer/content writer then this book should be on your desk. Read it weekly. Each time a different writer's perspective and style will build your own. In a craft where nobody ever truly becomes a master this book shows you the secrets of the legendary writers that paved the way for you, so learn from them and get closer to mastery yourself.</w:t>
      </w:r>
      <w:r w:rsidR="00571E7E" w:rsidRPr="004E2C68">
        <w:t>”</w:t>
      </w:r>
      <w:r w:rsidR="00A70697" w:rsidRPr="004E2C68">
        <w:t xml:space="preserve"> – </w:t>
      </w:r>
      <w:r w:rsidR="004E2C68" w:rsidRPr="004E2C68">
        <w:rPr>
          <w:rFonts w:eastAsia="Times New Roman" w:cs="Arial"/>
          <w:color w:val="0F1111"/>
          <w:kern w:val="0"/>
          <w:shd w:val="clear" w:color="auto" w:fill="FFFFFF"/>
          <w:lang w:val="en-US"/>
          <w14:ligatures w14:val="none"/>
        </w:rPr>
        <w:t>Iain McLean</w:t>
      </w:r>
    </w:p>
    <w:p w14:paraId="35FF9041" w14:textId="77777777" w:rsidR="00BE14BA" w:rsidRPr="004E2C68" w:rsidRDefault="00BE14BA" w:rsidP="004E2C68">
      <w:pPr>
        <w:jc w:val="both"/>
      </w:pPr>
    </w:p>
    <w:p w14:paraId="09C40698" w14:textId="4807A339" w:rsidR="009C21F7" w:rsidRPr="004E2C68" w:rsidRDefault="009C21F7" w:rsidP="004E2C68">
      <w:pPr>
        <w:jc w:val="both"/>
      </w:pPr>
      <w:r w:rsidRPr="004E2C68">
        <w:t>2. “</w:t>
      </w:r>
      <w:r w:rsidR="004E2C68" w:rsidRPr="004E2C68">
        <w:rPr>
          <w:rFonts w:cs="Arial"/>
          <w:color w:val="0F1111"/>
          <w:shd w:val="clear" w:color="auto" w:fill="FFFFFF"/>
        </w:rPr>
        <w:t>Great examples in here of top-rate copywriting and concepting. Any copywriter or brand creative should have this on their desk at all times.</w:t>
      </w:r>
      <w:r w:rsidRPr="004E2C68">
        <w:t xml:space="preserve">” – </w:t>
      </w:r>
      <w:r w:rsidR="004E2C68" w:rsidRPr="004E2C68">
        <w:t xml:space="preserve"> </w:t>
      </w:r>
      <w:r w:rsidR="004E2C68" w:rsidRPr="004E2C68">
        <w:rPr>
          <w:rFonts w:cs="Arial"/>
          <w:color w:val="0F1111"/>
          <w:shd w:val="clear" w:color="auto" w:fill="FFFFFF"/>
        </w:rPr>
        <w:t>Amazon Customer</w:t>
      </w:r>
    </w:p>
    <w:p w14:paraId="59C8DC9B" w14:textId="77777777" w:rsidR="009C21F7" w:rsidRPr="004E2C68" w:rsidRDefault="009C21F7" w:rsidP="004E2C68">
      <w:pPr>
        <w:jc w:val="both"/>
      </w:pPr>
    </w:p>
    <w:p w14:paraId="035401EA" w14:textId="6B015374" w:rsidR="009C21F7" w:rsidRPr="004E2C68" w:rsidRDefault="009C21F7" w:rsidP="004E2C68">
      <w:pPr>
        <w:jc w:val="both"/>
      </w:pPr>
      <w:r w:rsidRPr="004E2C68">
        <w:t>3. “</w:t>
      </w:r>
      <w:r w:rsidR="004E2C68" w:rsidRPr="004E2C68">
        <w:rPr>
          <w:rFonts w:cs="Arial"/>
          <w:color w:val="0F1111"/>
          <w:shd w:val="clear" w:color="auto" w:fill="FFFFFF"/>
        </w:rPr>
        <w:t>A glimpse into the minds of some of the best of the best, going back decades in advertising and copywriting and showing recent brilliant examples of campaigns that just worked. Really inspiring.</w:t>
      </w:r>
      <w:r w:rsidRPr="004E2C68">
        <w:t>”</w:t>
      </w:r>
      <w:r w:rsidR="004E2C68" w:rsidRPr="004E2C68">
        <w:t xml:space="preserve"> </w:t>
      </w:r>
      <w:r w:rsidRPr="004E2C68">
        <w:t xml:space="preserve">– </w:t>
      </w:r>
      <w:r w:rsidR="004E2C68" w:rsidRPr="004E2C68">
        <w:rPr>
          <w:rFonts w:cs="Arial"/>
          <w:color w:val="0F1111"/>
          <w:shd w:val="clear" w:color="auto" w:fill="FFFFFF"/>
        </w:rPr>
        <w:t>Gabriella Ferenczi</w:t>
      </w:r>
    </w:p>
    <w:p w14:paraId="14CC793E" w14:textId="77777777" w:rsidR="009C21F7" w:rsidRPr="004E2C68" w:rsidRDefault="009C21F7" w:rsidP="004E2C68">
      <w:pPr>
        <w:jc w:val="both"/>
      </w:pPr>
    </w:p>
    <w:p w14:paraId="36AA9AB4" w14:textId="6111C1E7" w:rsidR="009C21F7" w:rsidRPr="004E2C68" w:rsidRDefault="009C21F7" w:rsidP="004E2C68">
      <w:pPr>
        <w:jc w:val="both"/>
      </w:pPr>
      <w:r w:rsidRPr="004E2C68">
        <w:t>4. “</w:t>
      </w:r>
      <w:r w:rsidR="004E2C68" w:rsidRPr="004E2C68">
        <w:rPr>
          <w:rFonts w:cs="Arial"/>
          <w:color w:val="0F1111"/>
          <w:shd w:val="clear" w:color="auto" w:fill="FFFFFF"/>
        </w:rPr>
        <w:t>This book has left me inspired and with the will to just get out there with creative confidence!</w:t>
      </w:r>
      <w:r w:rsidRPr="004E2C68">
        <w:t xml:space="preserve">” – </w:t>
      </w:r>
      <w:r w:rsidR="004E2C68" w:rsidRPr="004E2C68">
        <w:rPr>
          <w:rFonts w:cs="Arial"/>
          <w:color w:val="0F1111"/>
          <w:shd w:val="clear" w:color="auto" w:fill="FFFFFF"/>
        </w:rPr>
        <w:t>Harshita Gupta</w:t>
      </w:r>
    </w:p>
    <w:p w14:paraId="5D3789B4" w14:textId="77777777" w:rsidR="009C21F7" w:rsidRPr="004E2C68" w:rsidRDefault="009C21F7" w:rsidP="004E2C68">
      <w:pPr>
        <w:jc w:val="both"/>
      </w:pPr>
    </w:p>
    <w:p w14:paraId="5DAC6BC7" w14:textId="1A49FCBC" w:rsidR="00BE14BA" w:rsidRPr="004E2C68" w:rsidRDefault="009C21F7" w:rsidP="004E2C68">
      <w:pPr>
        <w:jc w:val="both"/>
        <w:rPr>
          <w:rFonts w:cs="Arial"/>
          <w:color w:val="0F1111"/>
          <w:shd w:val="clear" w:color="auto" w:fill="FFFFFF"/>
        </w:rPr>
      </w:pPr>
      <w:r w:rsidRPr="004E2C68">
        <w:t>5. “</w:t>
      </w:r>
      <w:r w:rsidR="004E2C68" w:rsidRPr="004E2C68">
        <w:rPr>
          <w:rFonts w:cs="Arial"/>
          <w:color w:val="0F1111"/>
          <w:shd w:val="clear" w:color="auto" w:fill="FFFFFF"/>
        </w:rPr>
        <w:t>Really quick.</w:t>
      </w:r>
      <w:r w:rsidRPr="004E2C68">
        <w:t xml:space="preserve">” – </w:t>
      </w:r>
      <w:r w:rsidR="004E2C68" w:rsidRPr="004E2C68">
        <w:rPr>
          <w:rFonts w:cs="Arial"/>
          <w:color w:val="0F1111"/>
          <w:shd w:val="clear" w:color="auto" w:fill="FFFFFF"/>
        </w:rPr>
        <w:t>Ines</w:t>
      </w:r>
    </w:p>
    <w:p w14:paraId="5AA393A5" w14:textId="77777777" w:rsidR="004E2C68" w:rsidRPr="007A6045" w:rsidRDefault="004E2C68" w:rsidP="00130275"/>
    <w:p w14:paraId="46F6FDAF" w14:textId="67A459EB" w:rsidR="0087744C" w:rsidRPr="007A6045" w:rsidRDefault="0087744C" w:rsidP="00130275">
      <w:pPr>
        <w:rPr>
          <w:b/>
          <w:bCs/>
        </w:rPr>
      </w:pPr>
      <w:r w:rsidRPr="007A6045">
        <w:rPr>
          <w:b/>
          <w:bCs/>
        </w:rPr>
        <w:t>Indicative Price: $</w:t>
      </w:r>
      <w:r w:rsidR="004E2C68">
        <w:rPr>
          <w:b/>
          <w:bCs/>
        </w:rPr>
        <w:t>55.98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986"/>
    <w:rsid w:val="001E2C3A"/>
    <w:rsid w:val="002224FB"/>
    <w:rsid w:val="00284D06"/>
    <w:rsid w:val="002A31E1"/>
    <w:rsid w:val="002C1973"/>
    <w:rsid w:val="002E4FC1"/>
    <w:rsid w:val="003B54D5"/>
    <w:rsid w:val="003E119E"/>
    <w:rsid w:val="00430079"/>
    <w:rsid w:val="004354FE"/>
    <w:rsid w:val="00442564"/>
    <w:rsid w:val="004E04BD"/>
    <w:rsid w:val="004E2C68"/>
    <w:rsid w:val="004F6FE5"/>
    <w:rsid w:val="00507931"/>
    <w:rsid w:val="00507CDD"/>
    <w:rsid w:val="00515F8D"/>
    <w:rsid w:val="0052354D"/>
    <w:rsid w:val="00525694"/>
    <w:rsid w:val="005258F9"/>
    <w:rsid w:val="00550863"/>
    <w:rsid w:val="00571E7E"/>
    <w:rsid w:val="006274A6"/>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4E2C68"/>
    <w:rPr>
      <w:color w:val="0000FF"/>
      <w:u w:val="single"/>
    </w:rPr>
  </w:style>
  <w:style w:type="character" w:customStyle="1" w:styleId="a-profile-name">
    <w:name w:val="a-profile-name"/>
    <w:basedOn w:val="DefaultParagraphFont"/>
    <w:rsid w:val="004E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625</Words>
  <Characters>3569</Characters>
  <Application>Microsoft Office Word</Application>
  <DocSecurity>0</DocSecurity>
  <Lines>29</Lines>
  <Paragraphs>8</Paragraphs>
  <ScaleCrop>false</ScaleCrop>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2025-09-09T10:01:00Z</dcterms:created>
  <dcterms:modified xsi:type="dcterms:W3CDTF">2025-09-09T11:53:00Z</dcterms:modified>
</cp:coreProperties>
</file>