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55C726" w14:textId="77777777" w:rsidR="000B7C3F" w:rsidRPr="000B7C3F" w:rsidRDefault="000B7C3F" w:rsidP="000B7C3F">
      <w:pPr>
        <w:jc w:val="both"/>
        <w:rPr>
          <w:b/>
          <w:bCs/>
          <w:sz w:val="32"/>
          <w:szCs w:val="32"/>
          <w:lang w:val="en-US"/>
        </w:rPr>
      </w:pPr>
      <w:r w:rsidRPr="000B7C3F">
        <w:rPr>
          <w:b/>
          <w:bCs/>
          <w:sz w:val="32"/>
          <w:szCs w:val="32"/>
          <w:lang w:val="en-US"/>
        </w:rPr>
        <w:t>A Piece of the Action: How the Middle Class Joined the Money Class</w:t>
      </w:r>
    </w:p>
    <w:p w14:paraId="5EC57ACE" w14:textId="7879A46D" w:rsidR="00130275" w:rsidRPr="00122C6A" w:rsidRDefault="000B7C3F" w:rsidP="00130275">
      <w:pPr>
        <w:rPr>
          <w:b/>
          <w:bCs/>
          <w:sz w:val="24"/>
          <w:szCs w:val="24"/>
        </w:rPr>
      </w:pPr>
      <w:r>
        <w:rPr>
          <w:b/>
          <w:bCs/>
          <w:sz w:val="24"/>
          <w:szCs w:val="24"/>
        </w:rPr>
        <w:t>Joe Nocera</w:t>
      </w:r>
    </w:p>
    <w:p w14:paraId="7FCE9FBE" w14:textId="77777777" w:rsidR="00122C6A" w:rsidRDefault="00122C6A" w:rsidP="00130275"/>
    <w:p w14:paraId="2E2EC765" w14:textId="1DB4A54F" w:rsidR="00A73517" w:rsidRPr="007A6045" w:rsidRDefault="008109B1" w:rsidP="00130275">
      <w:r w:rsidRPr="007A6045">
        <w:t xml:space="preserve">Year: </w:t>
      </w:r>
      <w:r w:rsidR="000B7C3F">
        <w:t>2013</w:t>
      </w:r>
      <w:r w:rsidR="00442564" w:rsidRPr="007A6045">
        <w:br/>
      </w:r>
      <w:r w:rsidRPr="007A6045">
        <w:t xml:space="preserve">Publisher: </w:t>
      </w:r>
      <w:r w:rsidR="000B7C3F" w:rsidRPr="000B7C3F">
        <w:t>Simon &amp; Schuster</w:t>
      </w:r>
    </w:p>
    <w:p w14:paraId="55F89754" w14:textId="7A1AFB00" w:rsidR="00023EC8" w:rsidRPr="007A6045" w:rsidRDefault="008109B1" w:rsidP="00130275">
      <w:r w:rsidRPr="007A6045">
        <w:t xml:space="preserve">Pages: </w:t>
      </w:r>
      <w:r w:rsidR="000B7C3F">
        <w:t>480</w:t>
      </w:r>
    </w:p>
    <w:p w14:paraId="1D90BED5" w14:textId="0DB1DCE6" w:rsidR="00F2459B" w:rsidRPr="007A6045" w:rsidRDefault="00F2459B" w:rsidP="00130275">
      <w:pPr>
        <w:rPr>
          <w:b/>
          <w:bCs/>
        </w:rPr>
      </w:pPr>
      <w:r w:rsidRPr="007A6045">
        <w:rPr>
          <w:b/>
          <w:bCs/>
        </w:rPr>
        <w:br/>
        <w:t xml:space="preserve">About </w:t>
      </w:r>
    </w:p>
    <w:p w14:paraId="5B896E2A" w14:textId="77777777" w:rsidR="000B7C3F" w:rsidRPr="000B7C3F" w:rsidRDefault="000B7C3F" w:rsidP="000B7C3F">
      <w:pPr>
        <w:jc w:val="both"/>
      </w:pPr>
    </w:p>
    <w:p w14:paraId="6EEC9531" w14:textId="5072B4A8" w:rsidR="00C037F3" w:rsidRPr="000B7C3F" w:rsidRDefault="000B7C3F" w:rsidP="000B7C3F">
      <w:pPr>
        <w:jc w:val="both"/>
      </w:pPr>
      <w:r w:rsidRPr="000B7C3F">
        <w:t>This book explores how ordinary Americans gained access to investing and wealth-building opportunities, transforming the middle class into active participants in the financial markets.</w:t>
      </w:r>
    </w:p>
    <w:p w14:paraId="7DF8E4E9" w14:textId="77777777" w:rsidR="000B7C3F" w:rsidRDefault="000B7C3F" w:rsidP="00130275">
      <w:pPr>
        <w:rPr>
          <w:b/>
          <w:bCs/>
        </w:rPr>
      </w:pPr>
    </w:p>
    <w:p w14:paraId="63B5E7EF" w14:textId="7D92A60B" w:rsidR="00C037F3" w:rsidRPr="007A6045" w:rsidRDefault="00C037F3" w:rsidP="00130275">
      <w:pPr>
        <w:rPr>
          <w:b/>
          <w:bCs/>
        </w:rPr>
      </w:pPr>
      <w:r w:rsidRPr="007A6045">
        <w:rPr>
          <w:b/>
          <w:bCs/>
        </w:rPr>
        <w:t>Product Description</w:t>
      </w:r>
    </w:p>
    <w:p w14:paraId="685AC709" w14:textId="77777777" w:rsidR="000B7C3F" w:rsidRPr="000B7C3F" w:rsidRDefault="000B7C3F" w:rsidP="000B7C3F">
      <w:pPr>
        <w:jc w:val="both"/>
      </w:pPr>
    </w:p>
    <w:p w14:paraId="0CF7FDCC" w14:textId="1F78622B" w:rsidR="000B7C3F" w:rsidRPr="000B7C3F" w:rsidRDefault="000B7C3F" w:rsidP="000B7C3F">
      <w:pPr>
        <w:jc w:val="both"/>
      </w:pPr>
      <w:r w:rsidRPr="000B7C3F">
        <w:t xml:space="preserve">Now with a new introduction describing the fallout of America's consumer credit boom, 1994's wildly acclaimed bestseller A Piece of the Action tells the story of how millions of </w:t>
      </w:r>
      <w:proofErr w:type="gramStart"/>
      <w:r w:rsidRPr="000B7C3F">
        <w:t>middle class</w:t>
      </w:r>
      <w:proofErr w:type="gramEnd"/>
      <w:r w:rsidRPr="000B7C3F">
        <w:t xml:space="preserve"> Americans went from being savers to borrowers and investors through the invention of credit cards, mutual funds, and IRAs--resulting in profound societal change.</w:t>
      </w:r>
    </w:p>
    <w:p w14:paraId="0166293D" w14:textId="77777777" w:rsidR="000B7C3F" w:rsidRPr="000B7C3F" w:rsidRDefault="000B7C3F" w:rsidP="000B7C3F">
      <w:pPr>
        <w:jc w:val="both"/>
      </w:pPr>
    </w:p>
    <w:p w14:paraId="20D0364E" w14:textId="057F582B" w:rsidR="000B7C3F" w:rsidRPr="000B7C3F" w:rsidRDefault="000B7C3F" w:rsidP="000B7C3F">
      <w:pPr>
        <w:jc w:val="both"/>
      </w:pPr>
      <w:r w:rsidRPr="000B7C3F">
        <w:t>"America began to change on a mid-September day in 1958, when the Bank of America dropped its first 60,000 credit cards on the unassuming city of Fresno, California." So begins Joe Nocera's riveting account of one of the most astonishing revolutions in modern American life--what Nocera labels "the money revolution." In the decades since, the middle class has gained access to credit cards, to mutual funds, to retirement accounts--and to hundreds of other financial vehicles that have allowed everyone to get "a piece of the action." In this lively, engaging book, some of the great financial characters of modern times--from Charles Merrill to Charles Schwab to Peter Lynch--strut across the stage as the course of this great financial shift is charted.</w:t>
      </w:r>
    </w:p>
    <w:p w14:paraId="5FF9996A" w14:textId="77777777" w:rsidR="000B7C3F" w:rsidRPr="000B7C3F" w:rsidRDefault="000B7C3F" w:rsidP="000B7C3F">
      <w:pPr>
        <w:jc w:val="both"/>
      </w:pPr>
    </w:p>
    <w:p w14:paraId="6F54D0A2" w14:textId="59EC7962" w:rsidR="00F2459B" w:rsidRPr="000B7C3F" w:rsidRDefault="000B7C3F" w:rsidP="000B7C3F">
      <w:pPr>
        <w:jc w:val="both"/>
      </w:pPr>
      <w:r w:rsidRPr="000B7C3F">
        <w:t xml:space="preserve">In an all-new introduction, Nocera </w:t>
      </w:r>
      <w:proofErr w:type="gramStart"/>
      <w:r w:rsidRPr="000B7C3F">
        <w:t>takes a look</w:t>
      </w:r>
      <w:proofErr w:type="gramEnd"/>
      <w:r w:rsidRPr="000B7C3F">
        <w:t xml:space="preserve"> back at the consequences of the money revolution. Were members of the middle class as prepared as the innovators claimed to take control of their financial lives? Or did events like the </w:t>
      </w:r>
      <w:proofErr w:type="gramStart"/>
      <w:r w:rsidRPr="000B7C3F">
        <w:t>dot-com</w:t>
      </w:r>
      <w:proofErr w:type="gramEnd"/>
      <w:r w:rsidRPr="000B7C3F">
        <w:t xml:space="preserve"> and the housing bubbles suggest something else: that far too many of us lacked the wherewithal to make sound investment decisions?</w:t>
      </w:r>
    </w:p>
    <w:p w14:paraId="341B4C27" w14:textId="77777777" w:rsidR="000B7C3F" w:rsidRDefault="000B7C3F" w:rsidP="00130275">
      <w:pPr>
        <w:rPr>
          <w:b/>
          <w:bCs/>
        </w:rPr>
      </w:pPr>
    </w:p>
    <w:p w14:paraId="32DBD07C" w14:textId="425438FE" w:rsidR="00130275" w:rsidRPr="007A6045" w:rsidRDefault="008F5E67" w:rsidP="00130275">
      <w:r w:rsidRPr="007A6045">
        <w:rPr>
          <w:b/>
          <w:bCs/>
        </w:rPr>
        <w:t xml:space="preserve">Selective </w:t>
      </w:r>
      <w:r w:rsidR="00F2459B" w:rsidRPr="007A6045">
        <w:rPr>
          <w:b/>
          <w:bCs/>
        </w:rPr>
        <w:t>S</w:t>
      </w:r>
      <w:r w:rsidR="00067CE9" w:rsidRPr="007A6045">
        <w:rPr>
          <w:b/>
          <w:bCs/>
        </w:rPr>
        <w:t>ummary</w:t>
      </w:r>
    </w:p>
    <w:p w14:paraId="7C894BFD" w14:textId="77777777" w:rsidR="000B7C3F" w:rsidRDefault="000B7C3F" w:rsidP="000B7C3F">
      <w:pPr>
        <w:rPr>
          <w:b/>
          <w:bCs/>
        </w:rPr>
      </w:pPr>
    </w:p>
    <w:p w14:paraId="2EC3AF0D" w14:textId="164552E1" w:rsidR="000B7C3F" w:rsidRPr="000B7C3F" w:rsidRDefault="000B7C3F" w:rsidP="000B7C3F">
      <w:pPr>
        <w:jc w:val="both"/>
      </w:pPr>
      <w:r w:rsidRPr="000B7C3F">
        <w:t>A Piece of the Action by Joe Nocera explores how ordinary Americans gained access to the stock market and became part of the wealth-building system traditionally reserved for the elite. The book examines the rise of mutual funds, retirement accounts, and other investment vehicles that allowed middle-class families to participate in equities, highlighting both the opportunities and challenges this democratization created.</w:t>
      </w:r>
    </w:p>
    <w:p w14:paraId="241F51ED" w14:textId="77777777" w:rsidR="000B7C3F" w:rsidRPr="000B7C3F" w:rsidRDefault="000B7C3F" w:rsidP="000B7C3F">
      <w:pPr>
        <w:jc w:val="both"/>
      </w:pPr>
    </w:p>
    <w:p w14:paraId="6096C085" w14:textId="77777777" w:rsidR="000B7C3F" w:rsidRPr="000B7C3F" w:rsidRDefault="000B7C3F" w:rsidP="000B7C3F">
      <w:pPr>
        <w:jc w:val="both"/>
      </w:pPr>
      <w:r w:rsidRPr="000B7C3F">
        <w:t>A key lesson is the importance of long-term, disciplined investing. Nocera shows that individuals who embraced regular contributions to mutual funds, diversified portfolios, and retirement plans were able to accumulate wealth steadily over decades, emphasizing patience and consistency over speculation.</w:t>
      </w:r>
    </w:p>
    <w:p w14:paraId="12649CD7" w14:textId="77777777" w:rsidR="000B7C3F" w:rsidRPr="000B7C3F" w:rsidRDefault="000B7C3F" w:rsidP="000B7C3F">
      <w:pPr>
        <w:jc w:val="both"/>
      </w:pPr>
    </w:p>
    <w:p w14:paraId="38E19483" w14:textId="77777777" w:rsidR="000B7C3F" w:rsidRPr="000B7C3F" w:rsidRDefault="000B7C3F" w:rsidP="000B7C3F">
      <w:pPr>
        <w:jc w:val="both"/>
      </w:pPr>
      <w:r w:rsidRPr="000B7C3F">
        <w:lastRenderedPageBreak/>
        <w:t>The book also highlights the pitfalls of high fees, misaligned incentives, and overconfidence. Nocera illustrates that financial literacy and understanding investment structures are critical to avoiding costly mistakes and ensuring sustainable growth.</w:t>
      </w:r>
    </w:p>
    <w:p w14:paraId="410B261A" w14:textId="77777777" w:rsidR="000B7C3F" w:rsidRPr="000B7C3F" w:rsidRDefault="000B7C3F" w:rsidP="000B7C3F">
      <w:pPr>
        <w:jc w:val="both"/>
      </w:pPr>
    </w:p>
    <w:p w14:paraId="59D695CD" w14:textId="63C19C58" w:rsidR="00067CE9" w:rsidRPr="000B7C3F" w:rsidRDefault="000B7C3F" w:rsidP="000B7C3F">
      <w:pPr>
        <w:jc w:val="both"/>
      </w:pPr>
      <w:r w:rsidRPr="000B7C3F">
        <w:t>Ultimately, A Piece of the Action provides insight into how ordinary investors can benefit from disciplined participation in the market. It underscores the value of education, patience, diversification, and long-term planning as keys to building wealth and achieving financial security, showing that systematic investing can empower the middle class to grow alongside the broader market.</w:t>
      </w:r>
    </w:p>
    <w:p w14:paraId="51C57723" w14:textId="77777777" w:rsidR="000B7C3F" w:rsidRPr="007A6045" w:rsidRDefault="000B7C3F" w:rsidP="000B7C3F">
      <w:pPr>
        <w:rPr>
          <w:b/>
          <w:bCs/>
        </w:rPr>
      </w:pPr>
    </w:p>
    <w:p w14:paraId="15BB0BB5" w14:textId="0476EDB6" w:rsidR="00067CE9" w:rsidRPr="007A6045" w:rsidRDefault="008F5E67" w:rsidP="00130275">
      <w:pPr>
        <w:rPr>
          <w:b/>
          <w:bCs/>
        </w:rPr>
      </w:pPr>
      <w:r w:rsidRPr="007A6045">
        <w:rPr>
          <w:b/>
          <w:bCs/>
        </w:rPr>
        <w:t xml:space="preserve">Book </w:t>
      </w:r>
      <w:r w:rsidR="00525694" w:rsidRPr="007A6045">
        <w:rPr>
          <w:b/>
          <w:bCs/>
        </w:rPr>
        <w:t>Reviews</w:t>
      </w:r>
    </w:p>
    <w:p w14:paraId="1E08BFD8" w14:textId="77777777" w:rsidR="00C037F3" w:rsidRPr="007A6045" w:rsidRDefault="00C037F3" w:rsidP="00525694"/>
    <w:p w14:paraId="2D7B710C" w14:textId="0F68E6B2" w:rsidR="00571E7E" w:rsidRPr="007A6045" w:rsidRDefault="00525694" w:rsidP="00525694">
      <w:r w:rsidRPr="007A6045">
        <w:t xml:space="preserve">Rating: </w:t>
      </w:r>
      <w:r w:rsidR="000B7C3F">
        <w:t>4.5 | (90)</w:t>
      </w:r>
      <w:r w:rsidRPr="007A6045">
        <w:br/>
      </w:r>
    </w:p>
    <w:p w14:paraId="4DCAB2AA" w14:textId="5F99E1E1" w:rsidR="0003046A" w:rsidRPr="007A6045" w:rsidRDefault="0003046A" w:rsidP="00525694">
      <w:r w:rsidRPr="007A6045">
        <w:t>Top c</w:t>
      </w:r>
      <w:r w:rsidR="00525694" w:rsidRPr="007A6045">
        <w:t>omment</w:t>
      </w:r>
      <w:r w:rsidRPr="007A6045">
        <w:t>s</w:t>
      </w:r>
      <w:r w:rsidR="00525694" w:rsidRPr="007A6045">
        <w:t xml:space="preserve">: </w:t>
      </w:r>
    </w:p>
    <w:p w14:paraId="40BE3C7E" w14:textId="77777777" w:rsidR="00BE14BA" w:rsidRPr="007A6045" w:rsidRDefault="00BE14BA" w:rsidP="00525694"/>
    <w:p w14:paraId="0F9317EE" w14:textId="4788C36C" w:rsidR="0003046A" w:rsidRPr="007A6045" w:rsidRDefault="0003046A" w:rsidP="000B7C3F">
      <w:pPr>
        <w:jc w:val="both"/>
      </w:pPr>
      <w:r w:rsidRPr="007A6045">
        <w:t>1.</w:t>
      </w:r>
      <w:r w:rsidR="00571E7E" w:rsidRPr="007A6045">
        <w:t xml:space="preserve"> “</w:t>
      </w:r>
      <w:r w:rsidR="000B7C3F" w:rsidRPr="000B7C3F">
        <w:t>Nice book</w:t>
      </w:r>
      <w:r w:rsidR="00571E7E" w:rsidRPr="007A6045">
        <w:t>”</w:t>
      </w:r>
      <w:r w:rsidR="00A70697" w:rsidRPr="007A6045">
        <w:t xml:space="preserve"> – </w:t>
      </w:r>
      <w:r w:rsidR="000B7C3F" w:rsidRPr="000B7C3F">
        <w:t>Soumya Banerjee</w:t>
      </w:r>
    </w:p>
    <w:p w14:paraId="35FF9041" w14:textId="77777777" w:rsidR="00BE14BA" w:rsidRPr="007A6045" w:rsidRDefault="00BE14BA" w:rsidP="000B7C3F">
      <w:pPr>
        <w:jc w:val="both"/>
      </w:pPr>
    </w:p>
    <w:p w14:paraId="09C40698" w14:textId="558671B2" w:rsidR="009C21F7" w:rsidRPr="007A6045" w:rsidRDefault="009C21F7" w:rsidP="000B7C3F">
      <w:pPr>
        <w:jc w:val="both"/>
      </w:pPr>
      <w:r w:rsidRPr="007A6045">
        <w:t>2. “</w:t>
      </w:r>
      <w:r w:rsidR="000B7C3F" w:rsidRPr="000B7C3F">
        <w:t xml:space="preserve">Great </w:t>
      </w:r>
      <w:proofErr w:type="gramStart"/>
      <w:r w:rsidR="000B7C3F" w:rsidRPr="000B7C3F">
        <w:t>Book !</w:t>
      </w:r>
      <w:proofErr w:type="gramEnd"/>
      <w:r w:rsidR="000B7C3F" w:rsidRPr="000B7C3F">
        <w:t xml:space="preserve"> Both informative and a highly enjoyable read. The kind of book that gives you an insight </w:t>
      </w:r>
      <w:proofErr w:type="gramStart"/>
      <w:r w:rsidR="000B7C3F" w:rsidRPr="000B7C3F">
        <w:t>in to</w:t>
      </w:r>
      <w:proofErr w:type="gramEnd"/>
      <w:r w:rsidR="000B7C3F" w:rsidRPr="000B7C3F">
        <w:t xml:space="preserve"> what makes the wheels in banking and society turn the way they do.</w:t>
      </w:r>
      <w:r w:rsidRPr="007A6045">
        <w:t xml:space="preserve">” – </w:t>
      </w:r>
      <w:r w:rsidR="000B7C3F" w:rsidRPr="000B7C3F">
        <w:tab/>
        <w:t>AM Reviews</w:t>
      </w:r>
    </w:p>
    <w:p w14:paraId="59C8DC9B" w14:textId="77777777" w:rsidR="009C21F7" w:rsidRPr="007A6045" w:rsidRDefault="009C21F7" w:rsidP="000B7C3F">
      <w:pPr>
        <w:jc w:val="both"/>
      </w:pPr>
    </w:p>
    <w:p w14:paraId="035401EA" w14:textId="35D8C26E" w:rsidR="009C21F7" w:rsidRPr="007A6045" w:rsidRDefault="009C21F7" w:rsidP="000B7C3F">
      <w:pPr>
        <w:jc w:val="both"/>
      </w:pPr>
      <w:r w:rsidRPr="007A6045">
        <w:t>3. “</w:t>
      </w:r>
      <w:r w:rsidR="000B7C3F" w:rsidRPr="000B7C3F">
        <w:t>Very interesting record of events!</w:t>
      </w:r>
      <w:r w:rsidRPr="007A6045">
        <w:t xml:space="preserve">” – </w:t>
      </w:r>
      <w:r w:rsidR="000B7C3F" w:rsidRPr="000B7C3F">
        <w:t>Peter Aleksziev</w:t>
      </w:r>
    </w:p>
    <w:p w14:paraId="14CC793E" w14:textId="77777777" w:rsidR="009C21F7" w:rsidRPr="007A6045" w:rsidRDefault="009C21F7" w:rsidP="000B7C3F">
      <w:pPr>
        <w:jc w:val="both"/>
      </w:pPr>
    </w:p>
    <w:p w14:paraId="36AA9AB4" w14:textId="3B9CEABA" w:rsidR="009C21F7" w:rsidRPr="007A6045" w:rsidRDefault="009C21F7" w:rsidP="000B7C3F">
      <w:pPr>
        <w:jc w:val="both"/>
      </w:pPr>
      <w:r w:rsidRPr="007A6045">
        <w:t>4. “</w:t>
      </w:r>
      <w:r w:rsidR="000B7C3F" w:rsidRPr="000B7C3F">
        <w:t xml:space="preserve">As a person who worked in the credit space for over 20+ years this book illustrates very clearly why Americans are in the position they are in now. We are a nation of </w:t>
      </w:r>
      <w:proofErr w:type="gramStart"/>
      <w:r w:rsidR="000B7C3F" w:rsidRPr="000B7C3F">
        <w:t>debtors</w:t>
      </w:r>
      <w:proofErr w:type="gramEnd"/>
      <w:r w:rsidR="000B7C3F" w:rsidRPr="000B7C3F">
        <w:t xml:space="preserve"> and we have credit to thank for it. This </w:t>
      </w:r>
      <w:proofErr w:type="gramStart"/>
      <w:r w:rsidR="000B7C3F" w:rsidRPr="000B7C3F">
        <w:t>modern day</w:t>
      </w:r>
      <w:proofErr w:type="gramEnd"/>
      <w:r w:rsidR="000B7C3F" w:rsidRPr="000B7C3F">
        <w:t xml:space="preserve"> method of using credit was designed to enslave the average citizen if you don't have the tools to combat.</w:t>
      </w:r>
      <w:r w:rsidRPr="007A6045">
        <w:t xml:space="preserve">” – </w:t>
      </w:r>
      <w:proofErr w:type="spellStart"/>
      <w:r w:rsidR="000B7C3F" w:rsidRPr="000B7C3F">
        <w:t>DaveSincere</w:t>
      </w:r>
      <w:proofErr w:type="spellEnd"/>
    </w:p>
    <w:p w14:paraId="5D3789B4" w14:textId="77777777" w:rsidR="009C21F7" w:rsidRPr="007A6045" w:rsidRDefault="009C21F7" w:rsidP="000B7C3F">
      <w:pPr>
        <w:jc w:val="both"/>
      </w:pPr>
    </w:p>
    <w:p w14:paraId="38710994" w14:textId="64BDE551" w:rsidR="009C21F7" w:rsidRPr="007A6045" w:rsidRDefault="009C21F7" w:rsidP="000B7C3F">
      <w:pPr>
        <w:jc w:val="both"/>
      </w:pPr>
      <w:r w:rsidRPr="007A6045">
        <w:t>5. “</w:t>
      </w:r>
      <w:r w:rsidR="000B7C3F" w:rsidRPr="000B7C3F">
        <w:t xml:space="preserve">Not a complete and </w:t>
      </w:r>
      <w:proofErr w:type="gramStart"/>
      <w:r w:rsidR="000B7C3F" w:rsidRPr="000B7C3F">
        <w:t>in depth</w:t>
      </w:r>
      <w:proofErr w:type="gramEnd"/>
      <w:r w:rsidR="000B7C3F" w:rsidRPr="000B7C3F">
        <w:t xml:space="preserve"> analytical history of banking but rather a "pop-history" of consumer finance but the historical leg work is there. A look at the several innovators and their innovations that changed how we conduct our personal finances. From the credit card to the investment brokerage for the middle class and to the Fed's workings and financial legislation...a very good bathroom/travel read, or as supplementary research for a report. What is constant through the book is the stigma removal of and the normalization of debt, the writer does a good job of staying "neutral" </w:t>
      </w:r>
      <w:proofErr w:type="spellStart"/>
      <w:r w:rsidR="000B7C3F" w:rsidRPr="000B7C3F">
        <w:t>ion</w:t>
      </w:r>
      <w:proofErr w:type="spellEnd"/>
      <w:r w:rsidR="000B7C3F" w:rsidRPr="000B7C3F">
        <w:t xml:space="preserve"> the topic but does indeed to be pro-consumption (and it shows by style. This is a well written fun to read look on modern financial history, buy it.</w:t>
      </w:r>
      <w:r w:rsidRPr="007A6045">
        <w:t xml:space="preserve">” – </w:t>
      </w:r>
      <w:r w:rsidR="000B7C3F" w:rsidRPr="000B7C3F">
        <w:t>R. Robinson</w:t>
      </w:r>
    </w:p>
    <w:p w14:paraId="5DAC6BC7" w14:textId="77777777" w:rsidR="00BE14BA" w:rsidRPr="007A6045" w:rsidRDefault="00BE14BA" w:rsidP="00130275"/>
    <w:p w14:paraId="46F6FDAF" w14:textId="6E7F7288" w:rsidR="0087744C" w:rsidRPr="007A6045" w:rsidRDefault="0087744C" w:rsidP="00130275">
      <w:pPr>
        <w:rPr>
          <w:b/>
          <w:bCs/>
        </w:rPr>
      </w:pPr>
      <w:r w:rsidRPr="007A6045">
        <w:rPr>
          <w:b/>
          <w:bCs/>
        </w:rPr>
        <w:t>Indicative Price: $</w:t>
      </w:r>
      <w:r w:rsidR="000B7C3F">
        <w:rPr>
          <w:b/>
          <w:bCs/>
        </w:rPr>
        <w:t>43.02</w:t>
      </w:r>
    </w:p>
    <w:p w14:paraId="1A1B1192" w14:textId="77777777" w:rsidR="0087744C" w:rsidRPr="007A6045" w:rsidRDefault="0087744C" w:rsidP="00130275">
      <w:pPr>
        <w:rPr>
          <w:b/>
          <w:bCs/>
        </w:rPr>
      </w:pPr>
    </w:p>
    <w:p w14:paraId="7C429FF8" w14:textId="0C6F04E2" w:rsidR="00BE14BA" w:rsidRPr="007A6045" w:rsidRDefault="00BE14BA" w:rsidP="00130275">
      <w:pPr>
        <w:rPr>
          <w:b/>
          <w:bCs/>
        </w:rPr>
      </w:pPr>
      <w:r w:rsidRPr="007A6045">
        <w:rPr>
          <w:b/>
          <w:bCs/>
        </w:rPr>
        <w:t>BUY NOW</w:t>
      </w:r>
    </w:p>
    <w:p w14:paraId="76F9C625" w14:textId="77777777" w:rsidR="00571E7E" w:rsidRPr="007A6045" w:rsidRDefault="00571E7E" w:rsidP="00130275"/>
    <w:p w14:paraId="2E3047D2" w14:textId="0F952A41" w:rsidR="00C037F3" w:rsidRPr="007A6045" w:rsidRDefault="00C037F3">
      <w:pPr>
        <w:rPr>
          <w:b/>
          <w:bCs/>
        </w:rPr>
      </w:pPr>
    </w:p>
    <w:sectPr w:rsidR="00C037F3" w:rsidRPr="007A604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0275"/>
    <w:rsid w:val="00023EC8"/>
    <w:rsid w:val="0003046A"/>
    <w:rsid w:val="00047790"/>
    <w:rsid w:val="00067CE9"/>
    <w:rsid w:val="0009523A"/>
    <w:rsid w:val="000B7C3F"/>
    <w:rsid w:val="00122C6A"/>
    <w:rsid w:val="00130275"/>
    <w:rsid w:val="00145B9E"/>
    <w:rsid w:val="00185FAA"/>
    <w:rsid w:val="001A26F5"/>
    <w:rsid w:val="001B2488"/>
    <w:rsid w:val="001E2C3A"/>
    <w:rsid w:val="002224FB"/>
    <w:rsid w:val="00284D06"/>
    <w:rsid w:val="002A31E1"/>
    <w:rsid w:val="002C1973"/>
    <w:rsid w:val="002E4FC1"/>
    <w:rsid w:val="003B54D5"/>
    <w:rsid w:val="003E119E"/>
    <w:rsid w:val="004354FE"/>
    <w:rsid w:val="00442564"/>
    <w:rsid w:val="004E04BD"/>
    <w:rsid w:val="004F6FE5"/>
    <w:rsid w:val="00507931"/>
    <w:rsid w:val="00507CDD"/>
    <w:rsid w:val="00515F8D"/>
    <w:rsid w:val="00525694"/>
    <w:rsid w:val="005258F9"/>
    <w:rsid w:val="00550863"/>
    <w:rsid w:val="00571E7E"/>
    <w:rsid w:val="00627EF6"/>
    <w:rsid w:val="00665135"/>
    <w:rsid w:val="00672860"/>
    <w:rsid w:val="00684624"/>
    <w:rsid w:val="006F0E21"/>
    <w:rsid w:val="0072710F"/>
    <w:rsid w:val="00765425"/>
    <w:rsid w:val="007A6045"/>
    <w:rsid w:val="007C12FD"/>
    <w:rsid w:val="007C269C"/>
    <w:rsid w:val="008109B1"/>
    <w:rsid w:val="00862E92"/>
    <w:rsid w:val="0086417D"/>
    <w:rsid w:val="0087744C"/>
    <w:rsid w:val="008C2806"/>
    <w:rsid w:val="008F5E67"/>
    <w:rsid w:val="0090131E"/>
    <w:rsid w:val="00942865"/>
    <w:rsid w:val="0098721F"/>
    <w:rsid w:val="009C21F7"/>
    <w:rsid w:val="00A053FF"/>
    <w:rsid w:val="00A17EB0"/>
    <w:rsid w:val="00A41A35"/>
    <w:rsid w:val="00A67237"/>
    <w:rsid w:val="00A70697"/>
    <w:rsid w:val="00A73517"/>
    <w:rsid w:val="00A8194D"/>
    <w:rsid w:val="00A82E3F"/>
    <w:rsid w:val="00A86B67"/>
    <w:rsid w:val="00B365CE"/>
    <w:rsid w:val="00B46BCE"/>
    <w:rsid w:val="00BC4381"/>
    <w:rsid w:val="00BD64C9"/>
    <w:rsid w:val="00BE14BA"/>
    <w:rsid w:val="00C037F3"/>
    <w:rsid w:val="00C126FF"/>
    <w:rsid w:val="00C40CFB"/>
    <w:rsid w:val="00D428EB"/>
    <w:rsid w:val="00D83B58"/>
    <w:rsid w:val="00DB5254"/>
    <w:rsid w:val="00DC1953"/>
    <w:rsid w:val="00E34E28"/>
    <w:rsid w:val="00EC0045"/>
    <w:rsid w:val="00ED5A4B"/>
    <w:rsid w:val="00ED642A"/>
    <w:rsid w:val="00EE5DD2"/>
    <w:rsid w:val="00EF4C65"/>
    <w:rsid w:val="00F2459B"/>
    <w:rsid w:val="00F45932"/>
    <w:rsid w:val="00FD0105"/>
    <w:rsid w:val="00FF12F2"/>
    <w:rsid w:val="00FF2C3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358770"/>
  <w15:chartTrackingRefBased/>
  <w15:docId w15:val="{F421444E-A0C5-4776-B893-305F7F3F20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21F7"/>
  </w:style>
  <w:style w:type="paragraph" w:styleId="Heading1">
    <w:name w:val="heading 1"/>
    <w:basedOn w:val="Normal"/>
    <w:next w:val="Normal"/>
    <w:link w:val="Heading1Char"/>
    <w:uiPriority w:val="9"/>
    <w:qFormat/>
    <w:rsid w:val="001302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302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3027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3027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3027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3027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027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027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027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027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3027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3027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3027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3027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302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02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02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0275"/>
    <w:rPr>
      <w:rFonts w:eastAsiaTheme="majorEastAsia" w:cstheme="majorBidi"/>
      <w:color w:val="272727" w:themeColor="text1" w:themeTint="D8"/>
    </w:rPr>
  </w:style>
  <w:style w:type="paragraph" w:styleId="Title">
    <w:name w:val="Title"/>
    <w:basedOn w:val="Normal"/>
    <w:next w:val="Normal"/>
    <w:link w:val="TitleChar"/>
    <w:uiPriority w:val="10"/>
    <w:qFormat/>
    <w:rsid w:val="0013027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02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0275"/>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02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027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30275"/>
    <w:rPr>
      <w:i/>
      <w:iCs/>
      <w:color w:val="404040" w:themeColor="text1" w:themeTint="BF"/>
    </w:rPr>
  </w:style>
  <w:style w:type="paragraph" w:styleId="ListParagraph">
    <w:name w:val="List Paragraph"/>
    <w:basedOn w:val="Normal"/>
    <w:uiPriority w:val="34"/>
    <w:qFormat/>
    <w:rsid w:val="00130275"/>
    <w:pPr>
      <w:ind w:left="720"/>
      <w:contextualSpacing/>
    </w:pPr>
  </w:style>
  <w:style w:type="character" w:styleId="IntenseEmphasis">
    <w:name w:val="Intense Emphasis"/>
    <w:basedOn w:val="DefaultParagraphFont"/>
    <w:uiPriority w:val="21"/>
    <w:qFormat/>
    <w:rsid w:val="00130275"/>
    <w:rPr>
      <w:i/>
      <w:iCs/>
      <w:color w:val="0F4761" w:themeColor="accent1" w:themeShade="BF"/>
    </w:rPr>
  </w:style>
  <w:style w:type="paragraph" w:styleId="IntenseQuote">
    <w:name w:val="Intense Quote"/>
    <w:basedOn w:val="Normal"/>
    <w:next w:val="Normal"/>
    <w:link w:val="IntenseQuoteChar"/>
    <w:uiPriority w:val="30"/>
    <w:qFormat/>
    <w:rsid w:val="001302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0275"/>
    <w:rPr>
      <w:i/>
      <w:iCs/>
      <w:color w:val="0F4761" w:themeColor="accent1" w:themeShade="BF"/>
    </w:rPr>
  </w:style>
  <w:style w:type="character" w:styleId="IntenseReference">
    <w:name w:val="Intense Reference"/>
    <w:basedOn w:val="DefaultParagraphFont"/>
    <w:uiPriority w:val="32"/>
    <w:qFormat/>
    <w:rsid w:val="00130275"/>
    <w:rPr>
      <w:b/>
      <w:bCs/>
      <w:smallCaps/>
      <w:color w:val="0F4761" w:themeColor="accent1" w:themeShade="BF"/>
      <w:spacing w:val="5"/>
    </w:rPr>
  </w:style>
  <w:style w:type="table" w:styleId="TableGrid">
    <w:name w:val="Table Grid"/>
    <w:basedOn w:val="TableNormal"/>
    <w:uiPriority w:val="59"/>
    <w:rsid w:val="00862E92"/>
    <w:rPr>
      <w:rFonts w:ascii="Arial" w:hAnsi="Arial"/>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2</Pages>
  <Words>703</Words>
  <Characters>4008</Characters>
  <Application>Microsoft Office Word</Application>
  <DocSecurity>0</DocSecurity>
  <Lines>33</Lines>
  <Paragraphs>9</Paragraphs>
  <ScaleCrop>false</ScaleCrop>
  <Company/>
  <LinksUpToDate>false</LinksUpToDate>
  <CharactersWithSpaces>4702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Nuraena Abad</dc:creator>
  <cp:keywords/>
  <dc:description/>
  <cp:lastModifiedBy>Stephane A. Magos</cp:lastModifiedBy>
  <cp:revision>2</cp:revision>
  <dcterms:created xsi:type="dcterms:W3CDTF">2025-09-07T15:41:00Z</dcterms:created>
  <dcterms:modified xsi:type="dcterms:W3CDTF">2025-09-07T15:41:00Z</dcterms:modified>
</cp:coreProperties>
</file>