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A5317" w14:textId="77777777" w:rsidR="007331EB" w:rsidRPr="007331EB" w:rsidRDefault="007331EB" w:rsidP="007331EB">
      <w:pPr>
        <w:jc w:val="both"/>
        <w:rPr>
          <w:b/>
          <w:bCs/>
          <w:sz w:val="32"/>
          <w:szCs w:val="32"/>
          <w:lang w:val="en-US"/>
        </w:rPr>
      </w:pPr>
      <w:r w:rsidRPr="007331EB">
        <w:rPr>
          <w:b/>
          <w:bCs/>
          <w:sz w:val="32"/>
          <w:szCs w:val="32"/>
          <w:lang w:val="en-US"/>
        </w:rPr>
        <w:t xml:space="preserve">How to Value Real Estate Investment Trusts (REITs) in Australia: A Practical Guide to Researching, </w:t>
      </w:r>
      <w:proofErr w:type="spellStart"/>
      <w:r w:rsidRPr="007331EB">
        <w:rPr>
          <w:b/>
          <w:bCs/>
          <w:sz w:val="32"/>
          <w:szCs w:val="32"/>
          <w:lang w:val="en-US"/>
        </w:rPr>
        <w:t>Analysing</w:t>
      </w:r>
      <w:proofErr w:type="spellEnd"/>
      <w:r w:rsidRPr="007331EB">
        <w:rPr>
          <w:b/>
          <w:bCs/>
          <w:sz w:val="32"/>
          <w:szCs w:val="32"/>
          <w:lang w:val="en-US"/>
        </w:rPr>
        <w:t xml:space="preserve"> and Valuing Real Estate Investment Trusts (REITs) in Australia</w:t>
      </w:r>
    </w:p>
    <w:p w14:paraId="5EC57ACE" w14:textId="3954928F" w:rsidR="00130275" w:rsidRPr="00122C6A" w:rsidRDefault="007331EB" w:rsidP="00130275">
      <w:pPr>
        <w:rPr>
          <w:b/>
          <w:bCs/>
          <w:sz w:val="24"/>
          <w:szCs w:val="24"/>
        </w:rPr>
      </w:pPr>
      <w:r>
        <w:rPr>
          <w:b/>
          <w:bCs/>
          <w:sz w:val="24"/>
          <w:szCs w:val="24"/>
        </w:rPr>
        <w:t>Carlos Abad</w:t>
      </w:r>
    </w:p>
    <w:p w14:paraId="7FCE9FBE" w14:textId="77777777" w:rsidR="00122C6A" w:rsidRDefault="00122C6A" w:rsidP="00130275"/>
    <w:p w14:paraId="2E2EC765" w14:textId="29D58B68" w:rsidR="00A73517" w:rsidRPr="007A6045" w:rsidRDefault="008109B1" w:rsidP="00130275">
      <w:r w:rsidRPr="007A6045">
        <w:t xml:space="preserve">Year: </w:t>
      </w:r>
      <w:r w:rsidR="007331EB">
        <w:t>2024</w:t>
      </w:r>
      <w:r w:rsidR="00442564" w:rsidRPr="007A6045">
        <w:br/>
      </w:r>
      <w:r w:rsidRPr="007A6045">
        <w:t xml:space="preserve">Publisher: </w:t>
      </w:r>
      <w:r w:rsidR="007331EB" w:rsidRPr="007331EB">
        <w:t>Graham and Doddsville Pty Ltd</w:t>
      </w:r>
    </w:p>
    <w:p w14:paraId="55F89754" w14:textId="4DF80BDF" w:rsidR="00023EC8" w:rsidRPr="007A6045" w:rsidRDefault="008109B1" w:rsidP="00130275">
      <w:r w:rsidRPr="007A6045">
        <w:t xml:space="preserve">Pages: </w:t>
      </w:r>
      <w:r w:rsidR="007331EB">
        <w:t>308</w:t>
      </w:r>
    </w:p>
    <w:p w14:paraId="1D90BED5" w14:textId="0DB1DCE6" w:rsidR="00F2459B" w:rsidRDefault="00F2459B" w:rsidP="00130275">
      <w:pPr>
        <w:rPr>
          <w:b/>
          <w:bCs/>
        </w:rPr>
      </w:pPr>
      <w:r w:rsidRPr="007A6045">
        <w:rPr>
          <w:b/>
          <w:bCs/>
        </w:rPr>
        <w:br/>
        <w:t xml:space="preserve">About </w:t>
      </w:r>
    </w:p>
    <w:p w14:paraId="471D1E18" w14:textId="77777777" w:rsidR="007331EB" w:rsidRDefault="007331EB" w:rsidP="00130275">
      <w:pPr>
        <w:rPr>
          <w:b/>
          <w:bCs/>
        </w:rPr>
      </w:pPr>
    </w:p>
    <w:p w14:paraId="1866337C" w14:textId="1E66453A" w:rsidR="007331EB" w:rsidRPr="007331EB" w:rsidRDefault="007331EB" w:rsidP="007331EB">
      <w:pPr>
        <w:jc w:val="both"/>
      </w:pPr>
      <w:r w:rsidRPr="007331EB">
        <w:t xml:space="preserve">This book provides a practical framework for researching, </w:t>
      </w:r>
      <w:proofErr w:type="spellStart"/>
      <w:r w:rsidRPr="007331EB">
        <w:t>analyzing</w:t>
      </w:r>
      <w:proofErr w:type="spellEnd"/>
      <w:r w:rsidRPr="007331EB">
        <w:t>, and valuing Real Estate Investment Trusts in Australia, offering strategies to make informed investment decisions in the property market.</w:t>
      </w:r>
    </w:p>
    <w:p w14:paraId="6EEC9531" w14:textId="77777777" w:rsidR="00C037F3" w:rsidRPr="007A6045" w:rsidRDefault="00C037F3" w:rsidP="00130275">
      <w:pPr>
        <w:rPr>
          <w:b/>
          <w:bCs/>
        </w:rPr>
      </w:pPr>
    </w:p>
    <w:p w14:paraId="63B5E7EF" w14:textId="013D566A" w:rsidR="00C037F3" w:rsidRDefault="00C037F3" w:rsidP="00130275">
      <w:pPr>
        <w:rPr>
          <w:b/>
          <w:bCs/>
        </w:rPr>
      </w:pPr>
      <w:r w:rsidRPr="007A6045">
        <w:rPr>
          <w:b/>
          <w:bCs/>
        </w:rPr>
        <w:t>Product Description</w:t>
      </w:r>
    </w:p>
    <w:p w14:paraId="56791469" w14:textId="77777777" w:rsidR="007331EB" w:rsidRPr="007A6045" w:rsidRDefault="007331EB" w:rsidP="00130275">
      <w:pPr>
        <w:rPr>
          <w:b/>
          <w:bCs/>
        </w:rPr>
      </w:pPr>
    </w:p>
    <w:p w14:paraId="3DBD1800" w14:textId="77777777" w:rsidR="007331EB" w:rsidRPr="007331EB" w:rsidRDefault="007331EB" w:rsidP="007331EB">
      <w:pPr>
        <w:jc w:val="both"/>
      </w:pPr>
      <w:r w:rsidRPr="007331EB">
        <w:t>Learn the Secrets to Valuing Real Estate Investment Trusts</w:t>
      </w:r>
    </w:p>
    <w:p w14:paraId="1A4E81CF" w14:textId="77777777" w:rsidR="007331EB" w:rsidRPr="007331EB" w:rsidRDefault="007331EB" w:rsidP="007331EB">
      <w:pPr>
        <w:jc w:val="both"/>
      </w:pPr>
    </w:p>
    <w:p w14:paraId="50D69274" w14:textId="77777777" w:rsidR="007331EB" w:rsidRPr="007331EB" w:rsidRDefault="007331EB" w:rsidP="007331EB">
      <w:pPr>
        <w:jc w:val="both"/>
      </w:pPr>
      <w:r w:rsidRPr="007331EB">
        <w:t>If you're exploring the world of Real Estate Investment Trusts (REITs) in Australia, this book is a valuable resource for you. This book offers a practical and thorough guide for anyone looking to understand, analyse and accurately value REIT securities.</w:t>
      </w:r>
    </w:p>
    <w:p w14:paraId="52BD4514" w14:textId="77777777" w:rsidR="007331EB" w:rsidRPr="007331EB" w:rsidRDefault="007331EB" w:rsidP="007331EB">
      <w:pPr>
        <w:jc w:val="both"/>
      </w:pPr>
    </w:p>
    <w:p w14:paraId="42100168" w14:textId="77777777" w:rsidR="007331EB" w:rsidRPr="007331EB" w:rsidRDefault="007331EB" w:rsidP="007331EB">
      <w:pPr>
        <w:jc w:val="both"/>
      </w:pPr>
      <w:r w:rsidRPr="007331EB">
        <w:t>The book covers the essentials: from the foundations of what REITs are and their history, to the types available and their pros and cons. You'll also get an in-depth look at the Australian REIT market, including analyses of major REITs and the key factors that influence real estate value.</w:t>
      </w:r>
    </w:p>
    <w:p w14:paraId="7B12D742" w14:textId="77777777" w:rsidR="007331EB" w:rsidRPr="007331EB" w:rsidRDefault="007331EB" w:rsidP="007331EB">
      <w:pPr>
        <w:jc w:val="both"/>
      </w:pPr>
    </w:p>
    <w:p w14:paraId="1CD8EF12" w14:textId="77777777" w:rsidR="007331EB" w:rsidRPr="007331EB" w:rsidRDefault="007331EB" w:rsidP="007331EB">
      <w:pPr>
        <w:jc w:val="both"/>
      </w:pPr>
      <w:r w:rsidRPr="007331EB">
        <w:t>Learn how to read and understand financial statements, assess potential risks, and explore various valuation methods. We provide detailed chapters on balance sheets, income statements, and cash flow statements, along with strategies to mitigate risks.</w:t>
      </w:r>
    </w:p>
    <w:p w14:paraId="49585530" w14:textId="77777777" w:rsidR="007331EB" w:rsidRPr="007331EB" w:rsidRDefault="007331EB" w:rsidP="007331EB">
      <w:pPr>
        <w:jc w:val="both"/>
      </w:pPr>
    </w:p>
    <w:p w14:paraId="5CC8EF7F" w14:textId="77777777" w:rsidR="007331EB" w:rsidRPr="007331EB" w:rsidRDefault="007331EB" w:rsidP="007331EB">
      <w:pPr>
        <w:jc w:val="both"/>
      </w:pPr>
      <w:r w:rsidRPr="007331EB">
        <w:t>The book also delves into valuation methodologies such as Book Value, Net Asset Value (NAV), Net Tangible Assets (NTA), Price-to-Funds from Operations (FFO) Ratio, Price-to-Adjusted Funds from Operations (AFFO) Ratio, Dividend Discount Models (DDM) and Discounted Cash Flow (DCF) Analysis, along with various other relative valuation methods. Additionally, it addresses the impacts of regulation, interest rates and economic conditions on REIT valuation.</w:t>
      </w:r>
    </w:p>
    <w:p w14:paraId="2398CBE8" w14:textId="77777777" w:rsidR="007331EB" w:rsidRPr="007331EB" w:rsidRDefault="007331EB" w:rsidP="007331EB">
      <w:pPr>
        <w:jc w:val="both"/>
      </w:pPr>
    </w:p>
    <w:p w14:paraId="37D344EB" w14:textId="77777777" w:rsidR="007331EB" w:rsidRPr="007331EB" w:rsidRDefault="007331EB" w:rsidP="007331EB">
      <w:pPr>
        <w:jc w:val="both"/>
      </w:pPr>
      <w:r w:rsidRPr="007331EB">
        <w:t xml:space="preserve">Looking ahead, we discuss current trends and the </w:t>
      </w:r>
      <w:proofErr w:type="gramStart"/>
      <w:r w:rsidRPr="007331EB">
        <w:t>future outlook</w:t>
      </w:r>
      <w:proofErr w:type="gramEnd"/>
      <w:r w:rsidRPr="007331EB">
        <w:t xml:space="preserve"> for Australian REITs. Real-life case studies of notable REIT groups such as Goodman Group (GMG), </w:t>
      </w:r>
      <w:proofErr w:type="spellStart"/>
      <w:r w:rsidRPr="007331EB">
        <w:t>Scentre</w:t>
      </w:r>
      <w:proofErr w:type="spellEnd"/>
      <w:r w:rsidRPr="007331EB">
        <w:t xml:space="preserve"> Group (SCG), Stockland Group (SGP), and GPT Group (GPT) offer practical valuation examples.</w:t>
      </w:r>
    </w:p>
    <w:p w14:paraId="3F07C9B5" w14:textId="77777777" w:rsidR="007331EB" w:rsidRPr="007331EB" w:rsidRDefault="007331EB" w:rsidP="007331EB">
      <w:pPr>
        <w:jc w:val="both"/>
      </w:pPr>
    </w:p>
    <w:p w14:paraId="6F54D0A2" w14:textId="28D1F288" w:rsidR="00F2459B" w:rsidRPr="007331EB" w:rsidRDefault="007331EB" w:rsidP="007331EB">
      <w:pPr>
        <w:jc w:val="both"/>
      </w:pPr>
      <w:r w:rsidRPr="007331EB">
        <w:t>This guide is designed to equip you with the knowledge and tools needed to make informed decisions about REIT investments. Whether you're a seasoned investor or new to REITs, you'll find valuable insights to help you navigate the Australian REIT market.</w:t>
      </w:r>
    </w:p>
    <w:p w14:paraId="099498D7" w14:textId="77777777" w:rsidR="007331EB" w:rsidRPr="007A6045" w:rsidRDefault="007331EB" w:rsidP="007331EB">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8B045A0" w14:textId="77777777" w:rsidR="007331EB" w:rsidRPr="007331EB" w:rsidRDefault="007331EB" w:rsidP="007331EB">
      <w:pPr>
        <w:jc w:val="both"/>
      </w:pPr>
      <w:r w:rsidRPr="007331EB">
        <w:t xml:space="preserve">The book provides a step-by-step approach to </w:t>
      </w:r>
      <w:proofErr w:type="spellStart"/>
      <w:r w:rsidRPr="007331EB">
        <w:t>analyzing</w:t>
      </w:r>
      <w:proofErr w:type="spellEnd"/>
      <w:r w:rsidRPr="007331EB">
        <w:t xml:space="preserve"> and valuing Real Estate Investment Trusts (REITs) in Australia. Its central point is that successful REIT investing requires careful research, understanding of property fundamentals, and disciplined financial analysis.</w:t>
      </w:r>
    </w:p>
    <w:p w14:paraId="0D6BC426" w14:textId="77777777" w:rsidR="007331EB" w:rsidRPr="007331EB" w:rsidRDefault="007331EB" w:rsidP="007331EB">
      <w:pPr>
        <w:jc w:val="both"/>
      </w:pPr>
    </w:p>
    <w:p w14:paraId="7A50A20B" w14:textId="77777777" w:rsidR="007331EB" w:rsidRPr="007331EB" w:rsidRDefault="007331EB" w:rsidP="007331EB">
      <w:pPr>
        <w:jc w:val="both"/>
      </w:pPr>
      <w:r w:rsidRPr="007331EB">
        <w:t>A key lesson is understanding the underlying assets. Investors must examine the quality, location, and income potential of properties within a REIT to assess long-term profitability.</w:t>
      </w:r>
    </w:p>
    <w:p w14:paraId="026581B3" w14:textId="77777777" w:rsidR="007331EB" w:rsidRPr="007331EB" w:rsidRDefault="007331EB" w:rsidP="007331EB">
      <w:pPr>
        <w:jc w:val="both"/>
      </w:pPr>
    </w:p>
    <w:p w14:paraId="0B2D73B1" w14:textId="77777777" w:rsidR="007331EB" w:rsidRPr="007331EB" w:rsidRDefault="007331EB" w:rsidP="007331EB">
      <w:pPr>
        <w:jc w:val="both"/>
      </w:pPr>
      <w:r w:rsidRPr="007331EB">
        <w:t>The book emphasizes financial metrics such as net asset value, funds from operations, and debt levels. These figures help investors determine whether a REIT is overvalued or undervalued relative to its assets and earnings potential.</w:t>
      </w:r>
    </w:p>
    <w:p w14:paraId="69BC019A" w14:textId="77777777" w:rsidR="007331EB" w:rsidRPr="007331EB" w:rsidRDefault="007331EB" w:rsidP="007331EB">
      <w:pPr>
        <w:jc w:val="both"/>
      </w:pPr>
    </w:p>
    <w:p w14:paraId="6C965989" w14:textId="77777777" w:rsidR="007331EB" w:rsidRPr="007331EB" w:rsidRDefault="007331EB" w:rsidP="007331EB">
      <w:pPr>
        <w:jc w:val="both"/>
      </w:pPr>
      <w:r w:rsidRPr="007331EB">
        <w:t>Another focus is risk management. Investors are taught to evaluate interest rate exposure, leverage, and tenant stability to avoid unexpected losses.</w:t>
      </w:r>
    </w:p>
    <w:p w14:paraId="5EF5BD33" w14:textId="77777777" w:rsidR="007331EB" w:rsidRPr="007331EB" w:rsidRDefault="007331EB" w:rsidP="007331EB">
      <w:pPr>
        <w:jc w:val="both"/>
      </w:pPr>
    </w:p>
    <w:p w14:paraId="1468450A" w14:textId="77777777" w:rsidR="007331EB" w:rsidRPr="007331EB" w:rsidRDefault="007331EB" w:rsidP="007331EB">
      <w:pPr>
        <w:jc w:val="both"/>
      </w:pPr>
      <w:r w:rsidRPr="007331EB">
        <w:t>The author also stresses long-term discipline. REIT performance is tied to property cycles, so investors benefit from patience and maintaining a strategy aligned with fundamentals rather than market hype.</w:t>
      </w:r>
    </w:p>
    <w:p w14:paraId="7F2D5F9B" w14:textId="77777777" w:rsidR="007331EB" w:rsidRPr="007331EB" w:rsidRDefault="007331EB" w:rsidP="007331EB">
      <w:pPr>
        <w:jc w:val="both"/>
      </w:pPr>
    </w:p>
    <w:p w14:paraId="0AB9A862" w14:textId="77777777" w:rsidR="007331EB" w:rsidRPr="007331EB" w:rsidRDefault="007331EB" w:rsidP="007331EB">
      <w:pPr>
        <w:jc w:val="both"/>
      </w:pPr>
      <w:r w:rsidRPr="007331EB">
        <w:t>The work highlights the importance of comparative analysis, showing how benchmarking against peers and industry standards can reveal opportunities and avoid overpaying.</w:t>
      </w:r>
    </w:p>
    <w:p w14:paraId="0F7D80CF" w14:textId="77777777" w:rsidR="007331EB" w:rsidRPr="007331EB" w:rsidRDefault="007331EB" w:rsidP="007331EB">
      <w:pPr>
        <w:jc w:val="both"/>
      </w:pPr>
    </w:p>
    <w:p w14:paraId="6914185F" w14:textId="5CC34A6E" w:rsidR="007331EB" w:rsidRDefault="007331EB" w:rsidP="007331EB">
      <w:pPr>
        <w:jc w:val="both"/>
      </w:pPr>
      <w:r w:rsidRPr="007331EB">
        <w:t>The core message is that informed REIT investing is built on research, metrics, and careful attention to both property and financial fundamentals, enabling investors to make prudent, evidence-based decisions in the Australian market.</w:t>
      </w:r>
    </w:p>
    <w:p w14:paraId="0D36CDCC" w14:textId="77777777" w:rsidR="007331EB" w:rsidRPr="007331EB" w:rsidRDefault="007331EB" w:rsidP="007331EB">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3609668" w:rsidR="00571E7E" w:rsidRPr="007A6045" w:rsidRDefault="00525694" w:rsidP="00525694">
      <w:r w:rsidRPr="007A6045">
        <w:t xml:space="preserve">Rating: </w:t>
      </w:r>
      <w:r w:rsidR="007331EB">
        <w:t>5.0 | (2)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B085595" w:rsidR="0003046A" w:rsidRPr="007331EB" w:rsidRDefault="0003046A" w:rsidP="007331EB">
      <w:pPr>
        <w:jc w:val="both"/>
      </w:pPr>
      <w:r w:rsidRPr="007331EB">
        <w:t>1.</w:t>
      </w:r>
      <w:r w:rsidR="00571E7E" w:rsidRPr="007331EB">
        <w:t xml:space="preserve"> “</w:t>
      </w:r>
      <w:r w:rsidR="007331EB" w:rsidRPr="007331EB">
        <w:t>Carlos Abad’s book from “the pocket investment book series” is an amazing guide to REITs in Australia. As I am new to REITs I have found this very valuable as it had easy to understand but in-depth insights on how to navigate through the market. I couldn’t recommend a better book and feel securely equipped with the information given.</w:t>
      </w:r>
      <w:r w:rsidR="00571E7E" w:rsidRPr="007331EB">
        <w:t>”</w:t>
      </w:r>
      <w:r w:rsidR="00A70697" w:rsidRPr="007331EB">
        <w:t xml:space="preserve"> – </w:t>
      </w:r>
      <w:r w:rsidR="007331EB" w:rsidRPr="007331EB">
        <w:t>Aveeno - Eczema Balm</w:t>
      </w:r>
    </w:p>
    <w:p w14:paraId="35FF9041" w14:textId="77777777" w:rsidR="00BE14BA" w:rsidRPr="007331EB" w:rsidRDefault="00BE14BA" w:rsidP="007331EB">
      <w:pPr>
        <w:jc w:val="both"/>
      </w:pPr>
    </w:p>
    <w:p w14:paraId="09C40698" w14:textId="29C801C8" w:rsidR="009C21F7" w:rsidRPr="007331EB" w:rsidRDefault="009C21F7" w:rsidP="007331EB">
      <w:pPr>
        <w:jc w:val="both"/>
      </w:pPr>
      <w:r w:rsidRPr="007331EB">
        <w:t>2. “</w:t>
      </w:r>
      <w:r w:rsidR="007331EB" w:rsidRPr="007331EB">
        <w:t xml:space="preserve">I bought the hard copy. It is well </w:t>
      </w:r>
      <w:proofErr w:type="gramStart"/>
      <w:r w:rsidR="007331EB" w:rsidRPr="007331EB">
        <w:t>bound</w:t>
      </w:r>
      <w:proofErr w:type="gramEnd"/>
      <w:r w:rsidR="007331EB" w:rsidRPr="007331EB">
        <w:t xml:space="preserve"> and the layout is quite good. Easy to read. I thought the practical valuations done for several Australian REITs (as examples) were very useful for me as an investor</w:t>
      </w:r>
      <w:r w:rsidRPr="007331EB">
        <w:t xml:space="preserve">” – </w:t>
      </w:r>
      <w:r w:rsidR="007331EB" w:rsidRPr="007331EB">
        <w:t>Reidy Maxwell</w:t>
      </w:r>
    </w:p>
    <w:p w14:paraId="5DAC6BC7" w14:textId="77777777" w:rsidR="00BE14BA" w:rsidRPr="007A6045" w:rsidRDefault="00BE14BA" w:rsidP="00130275"/>
    <w:p w14:paraId="46F6FDAF" w14:textId="16C429DA" w:rsidR="0087744C" w:rsidRPr="007A6045" w:rsidRDefault="0087744C" w:rsidP="00130275">
      <w:pPr>
        <w:rPr>
          <w:b/>
          <w:bCs/>
        </w:rPr>
      </w:pPr>
      <w:r w:rsidRPr="007A6045">
        <w:rPr>
          <w:b/>
          <w:bCs/>
        </w:rPr>
        <w:t>Indicative Price: $</w:t>
      </w:r>
      <w:r w:rsidR="007331EB">
        <w:rPr>
          <w:b/>
          <w:bCs/>
        </w:rPr>
        <w:t>62.18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331EB"/>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31EB"/>
    <w:rPr>
      <w:color w:val="467886" w:themeColor="hyperlink"/>
      <w:u w:val="single"/>
    </w:rPr>
  </w:style>
  <w:style w:type="character" w:styleId="UnresolvedMention">
    <w:name w:val="Unresolved Mention"/>
    <w:basedOn w:val="DefaultParagraphFont"/>
    <w:uiPriority w:val="99"/>
    <w:semiHidden/>
    <w:unhideWhenUsed/>
    <w:rsid w:val="007331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667</Words>
  <Characters>3805</Characters>
  <Application>Microsoft Office Word</Application>
  <DocSecurity>0</DocSecurity>
  <Lines>31</Lines>
  <Paragraphs>8</Paragraphs>
  <ScaleCrop>false</ScaleCrop>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2025-09-09T01:49:00Z</dcterms:created>
  <dcterms:modified xsi:type="dcterms:W3CDTF">2025-09-09T01:49:00Z</dcterms:modified>
</cp:coreProperties>
</file>