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2C65C" w14:textId="77777777" w:rsidR="00927435" w:rsidRPr="00927435" w:rsidRDefault="00927435" w:rsidP="00927435">
      <w:pPr>
        <w:jc w:val="both"/>
        <w:rPr>
          <w:b/>
          <w:bCs/>
          <w:sz w:val="32"/>
          <w:szCs w:val="32"/>
          <w:lang w:val="en-US"/>
        </w:rPr>
      </w:pPr>
      <w:r w:rsidRPr="00927435">
        <w:rPr>
          <w:b/>
          <w:bCs/>
          <w:sz w:val="32"/>
          <w:szCs w:val="32"/>
          <w:lang w:val="en-US"/>
        </w:rPr>
        <w:t>Security Analysis: The Classic 1951 Edition: Principles and Technique</w:t>
      </w:r>
    </w:p>
    <w:p w14:paraId="5DB9F204" w14:textId="184C2AFA" w:rsidR="005C24EF" w:rsidRDefault="00927435" w:rsidP="00927435">
      <w:pPr>
        <w:jc w:val="both"/>
        <w:rPr>
          <w:b/>
          <w:bCs/>
          <w:sz w:val="24"/>
          <w:szCs w:val="24"/>
        </w:rPr>
      </w:pPr>
      <w:r w:rsidRPr="00927435">
        <w:rPr>
          <w:b/>
          <w:bCs/>
          <w:sz w:val="24"/>
          <w:szCs w:val="24"/>
        </w:rPr>
        <w:t>Benjamin Graham</w:t>
      </w:r>
    </w:p>
    <w:p w14:paraId="16BACA7C" w14:textId="77777777" w:rsidR="00927435" w:rsidRDefault="00927435" w:rsidP="00927435">
      <w:pPr>
        <w:jc w:val="both"/>
      </w:pPr>
    </w:p>
    <w:p w14:paraId="0A968EAB" w14:textId="1302DBEF" w:rsidR="00927435" w:rsidRPr="00755668" w:rsidRDefault="005C24EF" w:rsidP="00927435">
      <w:r w:rsidRPr="00755668">
        <w:t>Year:</w:t>
      </w:r>
      <w:r w:rsidR="00927435" w:rsidRPr="00755668">
        <w:t xml:space="preserve"> 2005</w:t>
      </w:r>
      <w:r w:rsidRPr="00755668">
        <w:br/>
        <w:t xml:space="preserve">Publisher: </w:t>
      </w:r>
      <w:r w:rsidR="00927435" w:rsidRPr="00755668">
        <w:t>McGraw Hill</w:t>
      </w:r>
    </w:p>
    <w:p w14:paraId="5C8D42B5" w14:textId="77E6ECBF" w:rsidR="005C24EF" w:rsidRPr="00755668" w:rsidRDefault="005C24EF" w:rsidP="00927435">
      <w:pPr>
        <w:jc w:val="both"/>
      </w:pPr>
      <w:r w:rsidRPr="00755668">
        <w:t xml:space="preserve">Pages: </w:t>
      </w:r>
      <w:r w:rsidR="00927435" w:rsidRPr="00755668">
        <w:t>784</w:t>
      </w:r>
    </w:p>
    <w:p w14:paraId="324501D5" w14:textId="77777777" w:rsidR="005C24EF" w:rsidRPr="00755668" w:rsidRDefault="005C24EF" w:rsidP="00927435">
      <w:pPr>
        <w:jc w:val="both"/>
        <w:rPr>
          <w:b/>
          <w:bCs/>
        </w:rPr>
      </w:pPr>
      <w:r w:rsidRPr="00755668">
        <w:rPr>
          <w:b/>
          <w:bCs/>
        </w:rPr>
        <w:br/>
        <w:t xml:space="preserve">About </w:t>
      </w:r>
    </w:p>
    <w:p w14:paraId="1C640752" w14:textId="77777777" w:rsidR="005C24EF" w:rsidRPr="00755668" w:rsidRDefault="005C24EF" w:rsidP="00927435">
      <w:pPr>
        <w:jc w:val="both"/>
        <w:rPr>
          <w:b/>
          <w:bCs/>
        </w:rPr>
      </w:pPr>
    </w:p>
    <w:p w14:paraId="7F4CA69F" w14:textId="54C4A3F8" w:rsidR="00927435" w:rsidRPr="00755668" w:rsidRDefault="00927435" w:rsidP="00927435">
      <w:pPr>
        <w:jc w:val="both"/>
        <w:rPr>
          <w:lang w:val="en-US"/>
        </w:rPr>
      </w:pPr>
      <w:r w:rsidRPr="00755668">
        <w:rPr>
          <w:lang w:val="en-US"/>
        </w:rPr>
        <w:t>This book provides a disciplined framework for identifying undervalued securities through rigorous analysis, intrinsic value assessment, and risk-conscious judgment to achieve consistent long-term investment success.</w:t>
      </w:r>
    </w:p>
    <w:p w14:paraId="52F4444B" w14:textId="77777777" w:rsidR="00927435" w:rsidRPr="00755668" w:rsidRDefault="00927435" w:rsidP="00927435">
      <w:pPr>
        <w:jc w:val="both"/>
        <w:rPr>
          <w:b/>
          <w:bCs/>
        </w:rPr>
      </w:pPr>
    </w:p>
    <w:p w14:paraId="44799E72" w14:textId="77777777" w:rsidR="005C24EF" w:rsidRPr="00755668" w:rsidRDefault="005C24EF" w:rsidP="00927435">
      <w:pPr>
        <w:jc w:val="both"/>
        <w:rPr>
          <w:b/>
          <w:bCs/>
        </w:rPr>
      </w:pPr>
      <w:r w:rsidRPr="00755668">
        <w:rPr>
          <w:b/>
          <w:bCs/>
        </w:rPr>
        <w:t>Product Description</w:t>
      </w:r>
    </w:p>
    <w:p w14:paraId="08C04419" w14:textId="77777777" w:rsidR="005C24EF" w:rsidRPr="00755668" w:rsidRDefault="005C24EF" w:rsidP="00927435">
      <w:pPr>
        <w:jc w:val="both"/>
        <w:rPr>
          <w:b/>
          <w:bCs/>
        </w:rPr>
      </w:pPr>
    </w:p>
    <w:p w14:paraId="405216F4" w14:textId="039F39E4" w:rsidR="00927435" w:rsidRPr="00755668" w:rsidRDefault="00927435" w:rsidP="00927435">
      <w:pPr>
        <w:jc w:val="both"/>
      </w:pPr>
      <w:r w:rsidRPr="00755668">
        <w:t>With nearly a million copies sold, </w:t>
      </w:r>
      <w:r w:rsidRPr="00755668">
        <w:rPr>
          <w:i/>
          <w:iCs/>
        </w:rPr>
        <w:t>Security Analysis</w:t>
      </w:r>
      <w:r w:rsidRPr="00755668">
        <w:t xml:space="preserve"> has been continuously in print for more than sixty years. No investment book in history had either the immediate impact, or the long-term relevance and value, of its first edition in 1934. </w:t>
      </w:r>
    </w:p>
    <w:p w14:paraId="5D511BD1" w14:textId="77777777" w:rsidR="00927435" w:rsidRPr="00755668" w:rsidRDefault="00927435" w:rsidP="00927435">
      <w:pPr>
        <w:jc w:val="both"/>
      </w:pPr>
    </w:p>
    <w:p w14:paraId="245CC881" w14:textId="77777777" w:rsidR="00927435" w:rsidRPr="00755668" w:rsidRDefault="00927435" w:rsidP="00927435">
      <w:pPr>
        <w:jc w:val="both"/>
      </w:pPr>
      <w:r w:rsidRPr="00755668">
        <w:t>The focus of the book, however, remains its timeless guidance and advice--that careful analysis of balance sheets is the primary road to investment success, with all other considerations little more than distractions. The authors had seen and survived the Great Depression as well as the political and financial instabilities of World War II and were now better able to outline a program for sensible and profitable investing in the latter half of the century.</w:t>
      </w:r>
    </w:p>
    <w:p w14:paraId="1684B536" w14:textId="77777777" w:rsidR="00927435" w:rsidRPr="00755668" w:rsidRDefault="00927435" w:rsidP="00927435">
      <w:pPr>
        <w:jc w:val="both"/>
      </w:pPr>
    </w:p>
    <w:p w14:paraId="536300CE" w14:textId="7C28A2DE" w:rsidR="00927435" w:rsidRPr="00755668" w:rsidRDefault="00927435" w:rsidP="00927435">
      <w:pPr>
        <w:jc w:val="both"/>
      </w:pPr>
      <w:r w:rsidRPr="00755668">
        <w:t>Security Analysis: The Classic 1951 Edition marks the return of this long-out-of-print work to the investment canon. It will reacquaint you with the foundations of value investing--more relevant than ever in tumultuous twenty-first century markets--and allow you to own the third installment in what has come to be regarded as the most accessible and usable title in the history of investment publishing.</w:t>
      </w:r>
    </w:p>
    <w:p w14:paraId="72D7B573" w14:textId="77777777" w:rsidR="00927435" w:rsidRPr="00755668" w:rsidRDefault="00927435" w:rsidP="00927435">
      <w:pPr>
        <w:jc w:val="both"/>
      </w:pPr>
    </w:p>
    <w:p w14:paraId="53012DE6" w14:textId="77777777" w:rsidR="005C24EF" w:rsidRPr="00755668" w:rsidRDefault="005C24EF" w:rsidP="00927435">
      <w:pPr>
        <w:jc w:val="both"/>
      </w:pPr>
      <w:r w:rsidRPr="00755668">
        <w:rPr>
          <w:b/>
          <w:bCs/>
        </w:rPr>
        <w:t>Selective Summary</w:t>
      </w:r>
    </w:p>
    <w:p w14:paraId="6F4AC0F2" w14:textId="77777777" w:rsidR="005C24EF" w:rsidRPr="00755668" w:rsidRDefault="005C24EF" w:rsidP="00927435">
      <w:pPr>
        <w:jc w:val="both"/>
        <w:rPr>
          <w:b/>
          <w:bCs/>
        </w:rPr>
      </w:pPr>
    </w:p>
    <w:p w14:paraId="69BD5E49" w14:textId="77777777" w:rsidR="00927435" w:rsidRPr="00755668" w:rsidRDefault="00927435" w:rsidP="00927435">
      <w:pPr>
        <w:jc w:val="both"/>
      </w:pPr>
      <w:r w:rsidRPr="00755668">
        <w:t>The book presents a structured methodology for evaluating investments, emphasizing careful analysis of a company’s financial statements, assets, and earnings to determine intrinsic value. It teaches readers to distinguish between true investment opportunities and speculative ventures, prioritizing the preservation of capital and minimizing the risk of permanent loss. The concept of margin of safety is central, guiding investors to buy securities only when prices are significantly below their calculated worth, thereby creating a buffer against errors in judgment or market fluctuations.</w:t>
      </w:r>
    </w:p>
    <w:p w14:paraId="20D6FCF3" w14:textId="77777777" w:rsidR="00927435" w:rsidRPr="00755668" w:rsidRDefault="00927435" w:rsidP="00927435">
      <w:pPr>
        <w:jc w:val="both"/>
      </w:pPr>
    </w:p>
    <w:p w14:paraId="72B2B55D" w14:textId="77777777" w:rsidR="00927435" w:rsidRPr="00755668" w:rsidRDefault="00927435" w:rsidP="00927435">
      <w:pPr>
        <w:jc w:val="both"/>
      </w:pPr>
      <w:r w:rsidRPr="00755668">
        <w:t>It provides practical approaches for analyzing bonds, preferred stocks, and common stocks, including evaluating credit quality, dividend reliability, and the long-term earning capacity of a business. The book stresses independent thinking and skepticism, advising readers not to rely on market trends, forecasts, or popular opinion, and instead to base decisions on rigorous quantitative and qualitative assessments. Assessing management quality, competitive position, and industry stability are presented as key factors in identifying sustainable investments.</w:t>
      </w:r>
    </w:p>
    <w:p w14:paraId="4CE4AEBD" w14:textId="77777777" w:rsidR="00927435" w:rsidRPr="00755668" w:rsidRDefault="00927435" w:rsidP="00927435">
      <w:pPr>
        <w:jc w:val="both"/>
      </w:pPr>
    </w:p>
    <w:p w14:paraId="7C106F89" w14:textId="77777777" w:rsidR="00927435" w:rsidRPr="00755668" w:rsidRDefault="00927435" w:rsidP="00927435">
      <w:pPr>
        <w:jc w:val="both"/>
      </w:pPr>
      <w:r w:rsidRPr="00755668">
        <w:t>Behavioral discipline is also emphasized, with guidance on avoiding emotional reactions to market volatility, herd mentality, and short-term speculation. Investors are encouraged to adopt a patient, long-term perspective, viewing market fluctuations as opportunities to acquire high-quality assets at discounted prices. Portfolio construction is discussed, advocating diversification within carefully chosen investments to balance risk while maximizing potential gains.</w:t>
      </w:r>
    </w:p>
    <w:p w14:paraId="1D93C3AC" w14:textId="77777777" w:rsidR="00927435" w:rsidRPr="00755668" w:rsidRDefault="00927435" w:rsidP="00927435">
      <w:pPr>
        <w:jc w:val="both"/>
      </w:pPr>
    </w:p>
    <w:p w14:paraId="661F5B43" w14:textId="48C65C59" w:rsidR="00927435" w:rsidRPr="00755668" w:rsidRDefault="00927435" w:rsidP="00927435">
      <w:pPr>
        <w:jc w:val="both"/>
      </w:pPr>
      <w:r w:rsidRPr="00755668">
        <w:t>Through detailed analysis, disciplined evaluation, and a focus on intrinsic value, the book equips readers with the tools and mindset needed to make rational investment decisions, improve judgment, and steadily build wealth over time. It emphasizes that consistent application of these principles, combined with patience and intellectual rigor, forms the foundation for successful and sustainable investing.</w:t>
      </w:r>
    </w:p>
    <w:p w14:paraId="12A89B68" w14:textId="77777777" w:rsidR="00927435" w:rsidRPr="00755668" w:rsidRDefault="00927435" w:rsidP="00927435">
      <w:pPr>
        <w:jc w:val="both"/>
      </w:pPr>
    </w:p>
    <w:p w14:paraId="21D8EF70" w14:textId="77777777" w:rsidR="005C24EF" w:rsidRPr="00755668" w:rsidRDefault="005C24EF" w:rsidP="00927435">
      <w:pPr>
        <w:jc w:val="both"/>
        <w:rPr>
          <w:b/>
          <w:bCs/>
        </w:rPr>
      </w:pPr>
      <w:r w:rsidRPr="00755668">
        <w:rPr>
          <w:b/>
          <w:bCs/>
        </w:rPr>
        <w:t>Book Reviews</w:t>
      </w:r>
    </w:p>
    <w:p w14:paraId="1A666857" w14:textId="77777777" w:rsidR="005C24EF" w:rsidRPr="00755668" w:rsidRDefault="005C24EF" w:rsidP="00927435">
      <w:pPr>
        <w:jc w:val="both"/>
      </w:pPr>
    </w:p>
    <w:p w14:paraId="65BDA479" w14:textId="6838894E" w:rsidR="005C24EF" w:rsidRPr="00755668" w:rsidRDefault="005C24EF" w:rsidP="00DE1D66">
      <w:r w:rsidRPr="00755668">
        <w:t xml:space="preserve">Rating: </w:t>
      </w:r>
      <w:r w:rsidR="00927435" w:rsidRPr="00755668">
        <w:t>4.7 | (110)</w:t>
      </w:r>
      <w:r w:rsidRPr="00755668">
        <w:br/>
      </w:r>
    </w:p>
    <w:p w14:paraId="375BB21D" w14:textId="77777777" w:rsidR="005C24EF" w:rsidRPr="00755668" w:rsidRDefault="005C24EF" w:rsidP="00927435">
      <w:pPr>
        <w:jc w:val="both"/>
      </w:pPr>
      <w:r w:rsidRPr="00755668">
        <w:t xml:space="preserve">Top comments: </w:t>
      </w:r>
    </w:p>
    <w:p w14:paraId="53CCDB8D" w14:textId="77777777" w:rsidR="005C24EF" w:rsidRPr="00755668" w:rsidRDefault="005C24EF" w:rsidP="00927435">
      <w:pPr>
        <w:jc w:val="both"/>
      </w:pPr>
    </w:p>
    <w:p w14:paraId="6EF9E773" w14:textId="5CB914D6" w:rsidR="005C24EF" w:rsidRPr="00755668" w:rsidRDefault="005C24EF" w:rsidP="00927435">
      <w:pPr>
        <w:jc w:val="both"/>
      </w:pPr>
      <w:r w:rsidRPr="00755668">
        <w:t xml:space="preserve">1. </w:t>
      </w:r>
      <w:r w:rsidR="00927435" w:rsidRPr="00755668">
        <w:t>“I liked every chapter of the book”</w:t>
      </w:r>
      <w:r w:rsidRPr="00755668">
        <w:t xml:space="preserve"> – </w:t>
      </w:r>
      <w:r w:rsidR="00927435" w:rsidRPr="00755668">
        <w:tab/>
        <w:t>Jayesh Desai</w:t>
      </w:r>
    </w:p>
    <w:p w14:paraId="06E06576" w14:textId="77777777" w:rsidR="00927435" w:rsidRPr="00755668" w:rsidRDefault="00927435" w:rsidP="00927435">
      <w:pPr>
        <w:jc w:val="both"/>
      </w:pPr>
    </w:p>
    <w:p w14:paraId="16D8F79F" w14:textId="1CA039A0" w:rsidR="00927435" w:rsidRPr="00755668" w:rsidRDefault="005C24EF" w:rsidP="00927435">
      <w:pPr>
        <w:jc w:val="both"/>
      </w:pPr>
      <w:r w:rsidRPr="00755668">
        <w:t>2. “</w:t>
      </w:r>
      <w:r w:rsidR="00927435" w:rsidRPr="00755668">
        <w:t>A long read but if you have proper investment goals you will not regret it. His principles stand the test of time. I do not think I need to say more really. My favorite edition.</w:t>
      </w:r>
      <w:r w:rsidRPr="00755668">
        <w:t xml:space="preserve">” – </w:t>
      </w:r>
      <w:r w:rsidR="00927435" w:rsidRPr="00755668">
        <w:t>Jordan Hayes</w:t>
      </w:r>
    </w:p>
    <w:p w14:paraId="6A5B57D4" w14:textId="77777777" w:rsidR="005C24EF" w:rsidRPr="00755668" w:rsidRDefault="005C24EF" w:rsidP="00927435">
      <w:pPr>
        <w:jc w:val="both"/>
      </w:pPr>
    </w:p>
    <w:p w14:paraId="4D454D8F" w14:textId="317F6016" w:rsidR="005C24EF" w:rsidRPr="00755668" w:rsidRDefault="005C24EF" w:rsidP="00927435">
      <w:pPr>
        <w:jc w:val="both"/>
      </w:pPr>
      <w:r w:rsidRPr="00755668">
        <w:t>3. “</w:t>
      </w:r>
      <w:r w:rsidR="00927435" w:rsidRPr="00755668">
        <w:t>EXCELLENT BOOK IF YOU WANT TO UNDERSTAND THE STOCK MARKET.</w:t>
      </w:r>
      <w:r w:rsidRPr="00755668">
        <w:t xml:space="preserve">” – </w:t>
      </w:r>
      <w:r w:rsidR="00927435" w:rsidRPr="00755668">
        <w:t>Dara Anary</w:t>
      </w:r>
    </w:p>
    <w:p w14:paraId="76BD5637" w14:textId="77777777" w:rsidR="005C24EF" w:rsidRPr="00755668" w:rsidRDefault="005C24EF" w:rsidP="00927435">
      <w:pPr>
        <w:jc w:val="both"/>
      </w:pPr>
    </w:p>
    <w:p w14:paraId="0A36E067" w14:textId="2D51700F" w:rsidR="00927435" w:rsidRPr="00755668" w:rsidRDefault="00927435" w:rsidP="00927435">
      <w:pPr>
        <w:jc w:val="both"/>
      </w:pPr>
      <w:r w:rsidRPr="00755668">
        <w:t>4. “I like the ideas and methods shown here for the fundamental analysis of stock investment. It helps a lot in analyzing and buying value stocks. It will be be perfect if Benjamin Graham teaches how to sell too.” – Melvin Chan</w:t>
      </w:r>
    </w:p>
    <w:p w14:paraId="26AE5D1D" w14:textId="77777777" w:rsidR="00927435" w:rsidRPr="00755668" w:rsidRDefault="00927435" w:rsidP="00927435">
      <w:pPr>
        <w:jc w:val="both"/>
      </w:pPr>
    </w:p>
    <w:p w14:paraId="27E7D3CF" w14:textId="1829EE6D" w:rsidR="00927435" w:rsidRPr="00755668" w:rsidRDefault="00927435" w:rsidP="00927435">
      <w:pPr>
        <w:jc w:val="both"/>
      </w:pPr>
      <w:r w:rsidRPr="00755668">
        <w:t xml:space="preserve">5. “This book is truly excellent, it explains clearly all the basics of value investing, as its main promoter, B. Graham, intended it. Actually the book is a little old in some of the concepts it concentrates on, but this is nothing compared to the vastness of the topics the book covers. In fact, it explains in detail how to valuate correctly bonds, stocks and hybrid securities. I advise every person that is interested in investing to read this book.” – Riccardo </w:t>
      </w:r>
    </w:p>
    <w:p w14:paraId="49A707EC" w14:textId="77777777" w:rsidR="00927435" w:rsidRPr="00755668" w:rsidRDefault="00927435" w:rsidP="005C24EF"/>
    <w:p w14:paraId="351D0907" w14:textId="78321037" w:rsidR="00DE1D66" w:rsidRPr="00755668" w:rsidRDefault="00DE1D66" w:rsidP="005C24EF">
      <w:pPr>
        <w:rPr>
          <w:b/>
          <w:bCs/>
        </w:rPr>
      </w:pPr>
      <w:r w:rsidRPr="00755668">
        <w:rPr>
          <w:b/>
          <w:bCs/>
        </w:rPr>
        <w:t>Indicative Price: $70.45</w:t>
      </w:r>
    </w:p>
    <w:p w14:paraId="460E1A0C" w14:textId="77777777" w:rsidR="00DE1D66" w:rsidRPr="00755668" w:rsidRDefault="00DE1D66" w:rsidP="005C24EF">
      <w:pPr>
        <w:rPr>
          <w:b/>
          <w:bCs/>
        </w:rPr>
      </w:pPr>
    </w:p>
    <w:p w14:paraId="58A17211" w14:textId="21FB7040" w:rsidR="005C24EF" w:rsidRPr="00755668" w:rsidRDefault="005C24EF" w:rsidP="005C24EF">
      <w:pPr>
        <w:rPr>
          <w:b/>
          <w:bCs/>
        </w:rPr>
      </w:pPr>
      <w:r w:rsidRPr="00755668">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39CA"/>
    <w:rsid w:val="005C24EF"/>
    <w:rsid w:val="00706609"/>
    <w:rsid w:val="00755668"/>
    <w:rsid w:val="00927435"/>
    <w:rsid w:val="0096190C"/>
    <w:rsid w:val="00C74A5A"/>
    <w:rsid w:val="00CF5D62"/>
    <w:rsid w:val="00DE1D66"/>
    <w:rsid w:val="00E0384F"/>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435"/>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DE1D66"/>
    <w:rPr>
      <w:color w:val="467886" w:themeColor="hyperlink"/>
      <w:u w:val="single"/>
    </w:rPr>
  </w:style>
  <w:style w:type="character" w:styleId="UnresolvedMention">
    <w:name w:val="Unresolved Mention"/>
    <w:basedOn w:val="DefaultParagraphFont"/>
    <w:uiPriority w:val="99"/>
    <w:semiHidden/>
    <w:unhideWhenUsed/>
    <w:rsid w:val="00DE1D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2025-09-01T12:37:00Z</dcterms:created>
  <dcterms:modified xsi:type="dcterms:W3CDTF">2025-09-14T15:36:00Z</dcterms:modified>
</cp:coreProperties>
</file>