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D35F2" w14:textId="77777777" w:rsidR="00E10387" w:rsidRPr="00E10387" w:rsidRDefault="00E10387" w:rsidP="00E10387">
      <w:pPr>
        <w:rPr>
          <w:b/>
          <w:bCs/>
          <w:sz w:val="32"/>
          <w:szCs w:val="32"/>
          <w:lang w:val="en-US"/>
        </w:rPr>
      </w:pPr>
      <w:r w:rsidRPr="00E10387">
        <w:rPr>
          <w:b/>
          <w:bCs/>
          <w:sz w:val="32"/>
          <w:szCs w:val="32"/>
          <w:lang w:val="en-US"/>
        </w:rPr>
        <w:t>Value Returns: Wise Investing for the Next Decade and Beyond</w:t>
      </w:r>
    </w:p>
    <w:p w14:paraId="0F8D206D" w14:textId="46C8333C" w:rsidR="00040665" w:rsidRDefault="00E10387" w:rsidP="00130275">
      <w:pPr>
        <w:rPr>
          <w:b/>
          <w:bCs/>
          <w:sz w:val="24"/>
          <w:szCs w:val="24"/>
        </w:rPr>
      </w:pPr>
      <w:r w:rsidRPr="00E10387">
        <w:rPr>
          <w:b/>
          <w:bCs/>
          <w:sz w:val="24"/>
          <w:szCs w:val="24"/>
        </w:rPr>
        <w:t>Randy R. Beeman</w:t>
      </w:r>
      <w:r>
        <w:rPr>
          <w:b/>
          <w:bCs/>
          <w:sz w:val="24"/>
          <w:szCs w:val="24"/>
        </w:rPr>
        <w:t xml:space="preserve">, </w:t>
      </w:r>
      <w:r w:rsidRPr="00E10387">
        <w:rPr>
          <w:b/>
          <w:bCs/>
          <w:sz w:val="24"/>
          <w:szCs w:val="24"/>
        </w:rPr>
        <w:t>James D. Schneider</w:t>
      </w:r>
    </w:p>
    <w:p w14:paraId="13A57450" w14:textId="77777777" w:rsidR="00E10387" w:rsidRDefault="00E10387" w:rsidP="00130275"/>
    <w:p w14:paraId="2E2EC765" w14:textId="2E74A6F6" w:rsidR="00A73517" w:rsidRPr="007A6045" w:rsidRDefault="008109B1" w:rsidP="00130275">
      <w:r w:rsidRPr="007A6045">
        <w:t xml:space="preserve">Year: </w:t>
      </w:r>
      <w:r w:rsidR="00E10387">
        <w:t>2011</w:t>
      </w:r>
      <w:r w:rsidR="00442564" w:rsidRPr="007A6045">
        <w:br/>
      </w:r>
      <w:r w:rsidRPr="007A6045">
        <w:t>Publisher:</w:t>
      </w:r>
      <w:r w:rsidR="00E10387" w:rsidRPr="00E10387">
        <w:t xml:space="preserve"> LINX Corp</w:t>
      </w:r>
    </w:p>
    <w:p w14:paraId="55F89754" w14:textId="6396F72F" w:rsidR="00023EC8" w:rsidRPr="007A6045" w:rsidRDefault="008109B1" w:rsidP="00130275">
      <w:r w:rsidRPr="007A6045">
        <w:t xml:space="preserve">Pages: </w:t>
      </w:r>
      <w:r w:rsidR="00E10387">
        <w:t>None found.</w:t>
      </w:r>
    </w:p>
    <w:p w14:paraId="1D90BED5" w14:textId="0DB1DCE6" w:rsidR="00F2459B" w:rsidRPr="007A6045" w:rsidRDefault="00F2459B" w:rsidP="00130275">
      <w:pPr>
        <w:rPr>
          <w:b/>
          <w:bCs/>
        </w:rPr>
      </w:pPr>
      <w:r w:rsidRPr="007A6045">
        <w:rPr>
          <w:b/>
          <w:bCs/>
        </w:rPr>
        <w:br/>
        <w:t xml:space="preserve">About </w:t>
      </w:r>
    </w:p>
    <w:p w14:paraId="3E33912B" w14:textId="77777777" w:rsidR="00E10387" w:rsidRDefault="00E10387" w:rsidP="00E10387">
      <w:pPr>
        <w:jc w:val="both"/>
        <w:rPr>
          <w:lang w:val="en-US"/>
        </w:rPr>
      </w:pPr>
    </w:p>
    <w:p w14:paraId="071D72BF" w14:textId="6D0D9C56" w:rsidR="00E10387" w:rsidRPr="00E10387" w:rsidRDefault="00E10387" w:rsidP="00E10387">
      <w:pPr>
        <w:jc w:val="both"/>
        <w:rPr>
          <w:lang w:val="en-US"/>
        </w:rPr>
      </w:pPr>
      <w:r w:rsidRPr="00E10387">
        <w:rPr>
          <w:lang w:val="en-US"/>
        </w:rPr>
        <w:t>This book explains how disciplined value strategies, grounded in fundamental analysis and long-term thinking, can help investors navigate market cycles, reduce risk, and achieve sustainable returns in the coming decade and beyond.</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0032E78" w14:textId="77777777" w:rsidR="00E10387" w:rsidRDefault="00E10387" w:rsidP="00040665">
      <w:pPr>
        <w:jc w:val="both"/>
      </w:pPr>
    </w:p>
    <w:p w14:paraId="43A0D2CF" w14:textId="77777777" w:rsidR="00E10387" w:rsidRDefault="00E10387" w:rsidP="00040665">
      <w:pPr>
        <w:jc w:val="both"/>
      </w:pPr>
      <w:r w:rsidRPr="00E10387">
        <w:t xml:space="preserve">The market has been volatile in recent years, and you may wonder, "Why invest now" The answer and more can be found in Value *: Wise Investing for the Next Decade and Beyond. Using their combined financial expertise, authors Randy Beeman and James Schneider of The Wise Investor Group at RW Baird will help you chart a course to effective and successful value investing. </w:t>
      </w:r>
    </w:p>
    <w:p w14:paraId="01C89AE4" w14:textId="77777777" w:rsidR="00E10387" w:rsidRDefault="00E10387" w:rsidP="00040665">
      <w:pPr>
        <w:jc w:val="both"/>
      </w:pPr>
    </w:p>
    <w:p w14:paraId="71CFFE87" w14:textId="0BC438ED" w:rsidR="002F3067" w:rsidRDefault="00E10387" w:rsidP="00040665">
      <w:pPr>
        <w:jc w:val="both"/>
      </w:pPr>
      <w:r w:rsidRPr="00E10387">
        <w:t>You'll learn about value investing and its attendant rules, effective value investing strategy, new ways of managing * and market trends, and how to prepare for the next secular bull market. As hard as it seems, you can be successful in these challenging times without being rich or even financially savvy. You may not get an immediate * on your *, but this book will help you achieve solid financial ground, regardless of the economic climate.</w:t>
      </w:r>
    </w:p>
    <w:p w14:paraId="578243C8" w14:textId="77777777" w:rsidR="00E10387" w:rsidRPr="00040665" w:rsidRDefault="00E10387" w:rsidP="0004066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595BB33" w14:textId="77777777" w:rsidR="00C24181" w:rsidRDefault="00C24181" w:rsidP="00C24181">
      <w:pPr>
        <w:jc w:val="both"/>
        <w:rPr>
          <w:lang w:val="en-US"/>
        </w:rPr>
      </w:pPr>
    </w:p>
    <w:p w14:paraId="3C7E77C7" w14:textId="0481E0B2" w:rsidR="00C24181" w:rsidRDefault="00C24181" w:rsidP="00C24181">
      <w:pPr>
        <w:jc w:val="both"/>
        <w:rPr>
          <w:lang w:val="en-US"/>
        </w:rPr>
      </w:pPr>
      <w:r w:rsidRPr="00C24181">
        <w:rPr>
          <w:lang w:val="en-US"/>
        </w:rPr>
        <w:t>This book presents a practical, forward-looking approach to value investing for the decade ahead. The central concept is that disciplined, fundamentals-first investing, combined with awareness of changing market regimes, yields durable returns. Beeman and Schneider emphasize conservative valuation. They insist on a clear margin of safety and recommend cross-checking value with multiple methods.</w:t>
      </w:r>
    </w:p>
    <w:p w14:paraId="67F7B05B" w14:textId="77777777" w:rsidR="00C24181" w:rsidRPr="00C24181" w:rsidRDefault="00C24181" w:rsidP="00C24181">
      <w:pPr>
        <w:jc w:val="both"/>
        <w:rPr>
          <w:lang w:val="en-US"/>
        </w:rPr>
      </w:pPr>
    </w:p>
    <w:p w14:paraId="5AC5CEEE" w14:textId="77777777" w:rsidR="00C24181" w:rsidRDefault="00C24181" w:rsidP="00C24181">
      <w:pPr>
        <w:jc w:val="both"/>
        <w:rPr>
          <w:lang w:val="en-US"/>
        </w:rPr>
      </w:pPr>
      <w:r w:rsidRPr="00C24181">
        <w:rPr>
          <w:lang w:val="en-US"/>
        </w:rPr>
        <w:t>Idea generation is treated as a structured process. The book encourages simple screens to find candidates worthy of deeper study. Financial statement analysis is central. Readers are shown how to focus on cash-flow quality, balance-sheet strength, and sustainable earnings.</w:t>
      </w:r>
    </w:p>
    <w:p w14:paraId="30ED21BC" w14:textId="77777777" w:rsidR="00C24181" w:rsidRPr="00C24181" w:rsidRDefault="00C24181" w:rsidP="00C24181">
      <w:pPr>
        <w:jc w:val="both"/>
        <w:rPr>
          <w:lang w:val="en-US"/>
        </w:rPr>
      </w:pPr>
    </w:p>
    <w:p w14:paraId="71A05ECB" w14:textId="77777777" w:rsidR="00C24181" w:rsidRDefault="00C24181" w:rsidP="00C24181">
      <w:pPr>
        <w:jc w:val="both"/>
        <w:rPr>
          <w:lang w:val="en-US"/>
        </w:rPr>
      </w:pPr>
      <w:r w:rsidRPr="00C24181">
        <w:rPr>
          <w:lang w:val="en-US"/>
        </w:rPr>
        <w:t>Portfolio construction is practical and rule-based. The authors discuss position sizing tied to conviction and downside protection. Diversification is framed as a tool, not a guarantee. Rebalancing and liquidity planning are presented as explicit rules rather than ad hoc choices.</w:t>
      </w:r>
    </w:p>
    <w:p w14:paraId="2AEA8192" w14:textId="77777777" w:rsidR="00C24181" w:rsidRPr="00C24181" w:rsidRDefault="00C24181" w:rsidP="00C24181">
      <w:pPr>
        <w:jc w:val="both"/>
        <w:rPr>
          <w:lang w:val="en-US"/>
        </w:rPr>
      </w:pPr>
    </w:p>
    <w:p w14:paraId="306185E3" w14:textId="77777777" w:rsidR="00C24181" w:rsidRDefault="00C24181" w:rsidP="00C24181">
      <w:pPr>
        <w:jc w:val="both"/>
        <w:rPr>
          <w:lang w:val="en-US"/>
        </w:rPr>
      </w:pPr>
      <w:r w:rsidRPr="00C24181">
        <w:rPr>
          <w:lang w:val="en-US"/>
        </w:rPr>
        <w:t>Risk management runs through every chapter. The text explains how to stress-test assumptions. It also covers how to prepare for higher volatility and changing credit conditions. The authors advise preserving capital first and seeking asymmetric upside second.</w:t>
      </w:r>
    </w:p>
    <w:p w14:paraId="02945EB4" w14:textId="77777777" w:rsidR="00C24181" w:rsidRPr="00C24181" w:rsidRDefault="00C24181" w:rsidP="00C24181">
      <w:pPr>
        <w:jc w:val="both"/>
        <w:rPr>
          <w:lang w:val="en-US"/>
        </w:rPr>
      </w:pPr>
    </w:p>
    <w:p w14:paraId="285A1DEC" w14:textId="77777777" w:rsidR="00C24181" w:rsidRPr="00C24181" w:rsidRDefault="00C24181" w:rsidP="00C24181">
      <w:pPr>
        <w:jc w:val="both"/>
        <w:rPr>
          <w:lang w:val="en-US"/>
        </w:rPr>
      </w:pPr>
      <w:r w:rsidRPr="00C24181">
        <w:rPr>
          <w:lang w:val="en-US"/>
        </w:rPr>
        <w:t>Behavioral discipline is emphasized. The book lists common biases that erode returns. It prescribes procedural fixes such as checklists, decision journals, and pre-commitment rules to limit emotional mistakes.</w:t>
      </w:r>
    </w:p>
    <w:p w14:paraId="243AB303" w14:textId="77777777" w:rsidR="00C24181" w:rsidRDefault="00C24181" w:rsidP="00C24181">
      <w:pPr>
        <w:jc w:val="both"/>
        <w:rPr>
          <w:lang w:val="en-US"/>
        </w:rPr>
      </w:pPr>
      <w:r w:rsidRPr="00C24181">
        <w:rPr>
          <w:lang w:val="en-US"/>
        </w:rPr>
        <w:lastRenderedPageBreak/>
        <w:t>Execution matters. The book covers trade sizing, turnover control, taxes, and the impact of fees. It advises conservative deployment of capital during uncertain regimes and scaling up when evidence strengthens.</w:t>
      </w:r>
    </w:p>
    <w:p w14:paraId="0CAA6FD8" w14:textId="77777777" w:rsidR="00C24181" w:rsidRPr="00C24181" w:rsidRDefault="00C24181" w:rsidP="00C24181">
      <w:pPr>
        <w:jc w:val="both"/>
        <w:rPr>
          <w:lang w:val="en-US"/>
        </w:rPr>
      </w:pPr>
    </w:p>
    <w:p w14:paraId="7AF2507B" w14:textId="77777777" w:rsidR="00C24181" w:rsidRPr="00C24181" w:rsidRDefault="00C24181" w:rsidP="00C24181">
      <w:pPr>
        <w:jc w:val="both"/>
        <w:rPr>
          <w:lang w:val="en-US"/>
        </w:rPr>
      </w:pPr>
      <w:r w:rsidRPr="00C24181">
        <w:rPr>
          <w:lang w:val="en-US"/>
        </w:rPr>
        <w:t>The work combines quantitative checks with qualitative judgment. Management quality, industry position, and governance are used as cross-checks to the numbers. The overall aim is to make value investing systematic, repeatable, and resilient. By following these frameworks, investors can improve selection, reduce avoidable losses, and increase the odds of steady, long-term wealth building.</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221A4CB" w:rsidR="00571E7E" w:rsidRPr="007A6045" w:rsidRDefault="00525694" w:rsidP="00525694">
      <w:r w:rsidRPr="007A6045">
        <w:t>Rating:</w:t>
      </w:r>
      <w:r w:rsidR="00B9021D">
        <w:t xml:space="preserve"> </w:t>
      </w:r>
      <w:r w:rsidR="00E10387">
        <w:t>4.0 | (5)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4284C9F" w:rsidR="0003046A" w:rsidRPr="00E10387" w:rsidRDefault="0003046A" w:rsidP="00E10387">
      <w:pPr>
        <w:jc w:val="both"/>
        <w:rPr>
          <w:lang w:val="en-US"/>
        </w:rPr>
      </w:pPr>
      <w:r w:rsidRPr="007A6045">
        <w:t>1.</w:t>
      </w:r>
      <w:r w:rsidR="00571E7E" w:rsidRPr="007A6045">
        <w:t xml:space="preserve"> “</w:t>
      </w:r>
      <w:r w:rsidR="00E10387" w:rsidRPr="00E10387">
        <w:rPr>
          <w:lang w:val="en-US"/>
        </w:rPr>
        <w:t>I bought the Kindle version of this book after reading an excerpt of it in Barron's this past weekend. I was a little unsure whether it would be over my head since I consider myself to be a fairly novice investor, but I was pleased to discover that it is written in a straightforward, easy to understand manner. The length is enough to give you all the necessary background and vital information, but not too long to become boring or repetitive. I actually finished reading it in just a single day. My husband and I have been trying to be more intelligent with our investments since the upheaval in the markets in 2008 caused us to suffer some pretty steep losses. After reading this book, I have a better understanding about the underlying causes of the problems, and their possible outcomes. Most importantly though, I learned how we can allocate our investments to be prepared and come out better the next time another financial crisis hits the markets. My husband is planning to read the book next, and I have recommended it to my Dad as well. It was a very good read.</w:t>
      </w:r>
      <w:r w:rsidR="00B9021D">
        <w:t xml:space="preserve">” </w:t>
      </w:r>
      <w:r w:rsidR="00A70697" w:rsidRPr="007A6045">
        <w:t xml:space="preserve">– </w:t>
      </w:r>
      <w:r w:rsidR="00E10387" w:rsidRPr="00E10387">
        <w:t>Kasna2</w:t>
      </w:r>
    </w:p>
    <w:p w14:paraId="35FF9041" w14:textId="77777777" w:rsidR="00BE14BA" w:rsidRPr="007A6045" w:rsidRDefault="00BE14BA" w:rsidP="00E10387">
      <w:pPr>
        <w:jc w:val="both"/>
      </w:pPr>
    </w:p>
    <w:p w14:paraId="09C40698" w14:textId="7721D4B7" w:rsidR="009C21F7" w:rsidRPr="002F3067" w:rsidRDefault="009C21F7" w:rsidP="00E10387">
      <w:pPr>
        <w:jc w:val="both"/>
        <w:rPr>
          <w:lang w:val="en-US"/>
        </w:rPr>
      </w:pPr>
      <w:r w:rsidRPr="007A6045">
        <w:t>2. “</w:t>
      </w:r>
      <w:r w:rsidR="00E10387" w:rsidRPr="00E10387">
        <w:t>This book is well paced for the average investor willing to put in the time to learn investment concepts. No hype or get rich real quick schemes or come-ons attempting to draw in suckers.</w:t>
      </w:r>
      <w:r w:rsidR="00B9021D">
        <w:rPr>
          <w:lang w:val="en-US"/>
        </w:rPr>
        <w:t>”</w:t>
      </w:r>
      <w:r w:rsidRPr="007A6045">
        <w:t xml:space="preserve">– </w:t>
      </w:r>
      <w:proofErr w:type="spellStart"/>
      <w:r w:rsidR="00E10387" w:rsidRPr="00E10387">
        <w:t>OldRetiree</w:t>
      </w:r>
      <w:proofErr w:type="spellEnd"/>
    </w:p>
    <w:p w14:paraId="59C8DC9B" w14:textId="77777777" w:rsidR="009C21F7" w:rsidRPr="007A6045" w:rsidRDefault="009C21F7" w:rsidP="00E10387">
      <w:pPr>
        <w:jc w:val="both"/>
      </w:pPr>
    </w:p>
    <w:p w14:paraId="035401EA" w14:textId="71146D8D" w:rsidR="009C21F7" w:rsidRPr="002F3067" w:rsidRDefault="009C21F7" w:rsidP="00E10387">
      <w:pPr>
        <w:jc w:val="both"/>
        <w:rPr>
          <w:lang w:val="en-US"/>
        </w:rPr>
      </w:pPr>
      <w:r w:rsidRPr="007A6045">
        <w:t xml:space="preserve">3. </w:t>
      </w:r>
      <w:r w:rsidR="00B9021D" w:rsidRPr="007A6045">
        <w:t>“</w:t>
      </w:r>
      <w:r w:rsidR="00E10387" w:rsidRPr="00E10387">
        <w:rPr>
          <w:lang w:val="en-US"/>
        </w:rPr>
        <w:t>Value Returns is a fantastic book. This book is grounded with wise and sound financial concepts that will certainly lead you down a successful road to retirement. If you are a beginner investor or thinking about changing your portfolio options, I highly recommend that you read this book. The authors did an excellent job thoroughly explaining the financial lingo and ideologies that similar books often neglect to do. This was an easy read and I certainly recommend this book to all.</w:t>
      </w:r>
      <w:r w:rsidR="00B9021D">
        <w:rPr>
          <w:lang w:val="en-US"/>
        </w:rPr>
        <w:t>”</w:t>
      </w:r>
      <w:r w:rsidR="00B9021D" w:rsidRPr="007A6045">
        <w:t>–</w:t>
      </w:r>
      <w:r w:rsidR="00E10387">
        <w:t xml:space="preserve"> Matt</w:t>
      </w:r>
    </w:p>
    <w:p w14:paraId="14CC793E" w14:textId="77777777" w:rsidR="009C21F7" w:rsidRPr="007A6045" w:rsidRDefault="009C21F7" w:rsidP="00E10387">
      <w:pPr>
        <w:jc w:val="both"/>
      </w:pPr>
    </w:p>
    <w:p w14:paraId="36AA9AB4" w14:textId="09010DB7" w:rsidR="009C21F7" w:rsidRPr="00E10387" w:rsidRDefault="009C21F7" w:rsidP="00E10387">
      <w:pPr>
        <w:jc w:val="both"/>
        <w:rPr>
          <w:lang w:val="en-US"/>
        </w:rPr>
      </w:pPr>
      <w:r w:rsidRPr="007A6045">
        <w:t>4. “</w:t>
      </w:r>
      <w:r w:rsidR="00E10387" w:rsidRPr="00E10387">
        <w:rPr>
          <w:lang w:val="en-US"/>
        </w:rPr>
        <w:t>I thoroughly enjoyed Beeman and Schneider's take on value investing in the coming years. I feel better educated and more confident in my financial security after having read their book.</w:t>
      </w:r>
      <w:r w:rsidRPr="007A6045">
        <w:t xml:space="preserve">” – </w:t>
      </w:r>
      <w:r w:rsidR="00E10387">
        <w:t>Robert</w:t>
      </w:r>
    </w:p>
    <w:p w14:paraId="5DAC6BC7" w14:textId="77777777" w:rsidR="00BE14BA" w:rsidRPr="007A6045" w:rsidRDefault="00BE14BA" w:rsidP="00130275"/>
    <w:p w14:paraId="46F6FDAF" w14:textId="070A82C1" w:rsidR="0087744C" w:rsidRPr="007A6045" w:rsidRDefault="0087744C" w:rsidP="00130275">
      <w:pPr>
        <w:rPr>
          <w:b/>
          <w:bCs/>
        </w:rPr>
      </w:pPr>
      <w:r w:rsidRPr="007A6045">
        <w:rPr>
          <w:b/>
          <w:bCs/>
        </w:rPr>
        <w:t>Indicative Price: $</w:t>
      </w:r>
      <w:r w:rsidR="00E10387">
        <w:rPr>
          <w:b/>
          <w:bCs/>
        </w:rPr>
        <w:t>14.25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105FE"/>
    <w:rsid w:val="00122C6A"/>
    <w:rsid w:val="00130275"/>
    <w:rsid w:val="00145B9E"/>
    <w:rsid w:val="00163E13"/>
    <w:rsid w:val="00185FAA"/>
    <w:rsid w:val="001A26F5"/>
    <w:rsid w:val="001B2488"/>
    <w:rsid w:val="001E2C3A"/>
    <w:rsid w:val="002224FB"/>
    <w:rsid w:val="00284D06"/>
    <w:rsid w:val="002A3926"/>
    <w:rsid w:val="002C1973"/>
    <w:rsid w:val="002E4FC1"/>
    <w:rsid w:val="002F3067"/>
    <w:rsid w:val="003759F6"/>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9021D"/>
    <w:rsid w:val="00BC4381"/>
    <w:rsid w:val="00BD64C9"/>
    <w:rsid w:val="00BE14BA"/>
    <w:rsid w:val="00C037F3"/>
    <w:rsid w:val="00C126FF"/>
    <w:rsid w:val="00C24181"/>
    <w:rsid w:val="00C40CFB"/>
    <w:rsid w:val="00D428EB"/>
    <w:rsid w:val="00D83B58"/>
    <w:rsid w:val="00DB5254"/>
    <w:rsid w:val="00DC1953"/>
    <w:rsid w:val="00E10387"/>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0387"/>
    <w:rPr>
      <w:color w:val="467886" w:themeColor="hyperlink"/>
      <w:u w:val="single"/>
    </w:rPr>
  </w:style>
  <w:style w:type="character" w:styleId="UnresolvedMention">
    <w:name w:val="Unresolved Mention"/>
    <w:basedOn w:val="DefaultParagraphFont"/>
    <w:uiPriority w:val="99"/>
    <w:semiHidden/>
    <w:unhideWhenUsed/>
    <w:rsid w:val="00E10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2025-09-15T15:04:00Z</dcterms:created>
  <dcterms:modified xsi:type="dcterms:W3CDTF">2025-09-15T15:05:00Z</dcterms:modified>
</cp:coreProperties>
</file>