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8515" w14:textId="77777777" w:rsidR="00303E45" w:rsidRDefault="00303E45" w:rsidP="00130275">
      <w:pPr>
        <w:rPr>
          <w:b/>
          <w:bCs/>
          <w:sz w:val="32"/>
          <w:szCs w:val="32"/>
        </w:rPr>
      </w:pPr>
      <w:r w:rsidRPr="00303E45">
        <w:rPr>
          <w:b/>
          <w:bCs/>
          <w:sz w:val="32"/>
          <w:szCs w:val="32"/>
        </w:rPr>
        <w:t xml:space="preserve">How Not to Invest: The ideas, numbers, and </w:t>
      </w:r>
      <w:proofErr w:type="spellStart"/>
      <w:r w:rsidRPr="00303E45">
        <w:rPr>
          <w:b/>
          <w:bCs/>
          <w:sz w:val="32"/>
          <w:szCs w:val="32"/>
        </w:rPr>
        <w:t>behaviors</w:t>
      </w:r>
      <w:proofErr w:type="spellEnd"/>
      <w:r w:rsidRPr="00303E45">
        <w:rPr>
          <w:b/>
          <w:bCs/>
          <w:sz w:val="32"/>
          <w:szCs w:val="32"/>
        </w:rPr>
        <w:t xml:space="preserve"> that destroy wealth―and how to avoid them</w:t>
      </w:r>
      <w:r w:rsidRPr="00303E45">
        <w:rPr>
          <w:b/>
          <w:bCs/>
          <w:sz w:val="32"/>
          <w:szCs w:val="32"/>
        </w:rPr>
        <w:t xml:space="preserve"> </w:t>
      </w:r>
    </w:p>
    <w:p w14:paraId="7FCE9FBE" w14:textId="5423D602" w:rsidR="00122C6A" w:rsidRDefault="00303E45" w:rsidP="00130275">
      <w:pPr>
        <w:rPr>
          <w:b/>
          <w:bCs/>
          <w:sz w:val="24"/>
          <w:szCs w:val="24"/>
        </w:rPr>
      </w:pPr>
      <w:r w:rsidRPr="00303E45">
        <w:rPr>
          <w:b/>
          <w:bCs/>
          <w:sz w:val="24"/>
          <w:szCs w:val="24"/>
        </w:rPr>
        <w:t>Barry Ritholtz</w:t>
      </w:r>
    </w:p>
    <w:p w14:paraId="6C134802" w14:textId="77777777" w:rsidR="00303E45" w:rsidRDefault="00303E45" w:rsidP="00130275"/>
    <w:p w14:paraId="2E2EC765" w14:textId="4787ECB5" w:rsidR="00A73517" w:rsidRPr="007A6045" w:rsidRDefault="008109B1" w:rsidP="00130275">
      <w:r w:rsidRPr="007A6045">
        <w:t xml:space="preserve">Year: </w:t>
      </w:r>
      <w:r w:rsidR="00303E45" w:rsidRPr="00303E45">
        <w:t>2025</w:t>
      </w:r>
      <w:r w:rsidR="00442564" w:rsidRPr="007A6045">
        <w:br/>
      </w:r>
      <w:r w:rsidRPr="007A6045">
        <w:t xml:space="preserve">Publisher: </w:t>
      </w:r>
      <w:r w:rsidR="00303E45" w:rsidRPr="00303E45">
        <w:t>Harriman House</w:t>
      </w:r>
    </w:p>
    <w:p w14:paraId="55F89754" w14:textId="29EA03D9" w:rsidR="00023EC8" w:rsidRPr="007A6045" w:rsidRDefault="008109B1" w:rsidP="00130275">
      <w:r w:rsidRPr="007A6045">
        <w:t xml:space="preserve">Pages: </w:t>
      </w:r>
      <w:r w:rsidR="00303E45" w:rsidRPr="00303E45">
        <w:t>496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660758C" w14:textId="3ABC6922" w:rsidR="00303E45" w:rsidRPr="00303E45" w:rsidRDefault="00303E45" w:rsidP="00303E45">
      <w:pPr>
        <w:jc w:val="both"/>
      </w:pPr>
      <w:r w:rsidRPr="00303E45">
        <w:t>This book is a critical examination of poor investing habits, revealing the pitfalls and mistakes that can sabotage wealth while offering strategies to avoid them.</w:t>
      </w:r>
    </w:p>
    <w:p w14:paraId="2CC4BFB2" w14:textId="77777777" w:rsidR="00303E45" w:rsidRPr="007A6045" w:rsidRDefault="00303E4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88930EB" w14:textId="1D6DB100" w:rsidR="00303E45" w:rsidRDefault="00303E45" w:rsidP="00303E45">
      <w:pPr>
        <w:jc w:val="both"/>
      </w:pPr>
      <w:r>
        <w:t>You can do thousands of things right, but make just a few of the errors we discuss, and you destroy much of your portfolio.</w:t>
      </w:r>
      <w:r>
        <w:t xml:space="preserve"> </w:t>
      </w:r>
      <w:r>
        <w:t>If you could learn how to avoid the unforced errors investors make all the time, you would make your life so much richer and less stressful.</w:t>
      </w:r>
    </w:p>
    <w:p w14:paraId="12266DA8" w14:textId="77777777" w:rsidR="00303E45" w:rsidRDefault="00303E45" w:rsidP="00303E45">
      <w:pPr>
        <w:jc w:val="both"/>
      </w:pPr>
    </w:p>
    <w:p w14:paraId="70942CBB" w14:textId="7AB5E77A" w:rsidR="00303E45" w:rsidRDefault="00303E45" w:rsidP="00303E45">
      <w:pPr>
        <w:jc w:val="both"/>
      </w:pPr>
      <w:r>
        <w:t>The counterintuitive truth is avoiding errors is much more important than scoring wins.</w:t>
      </w:r>
      <w:r>
        <w:t xml:space="preserve"> </w:t>
      </w:r>
      <w:r>
        <w:t xml:space="preserve">How Not </w:t>
      </w:r>
      <w:proofErr w:type="gramStart"/>
      <w:r>
        <w:t>To</w:t>
      </w:r>
      <w:proofErr w:type="gramEnd"/>
      <w:r>
        <w:t xml:space="preserve"> Invest shows you a few simple tools and models that will help you avoid the most common mistakes people make with their money. Learn these, and you are ahead of 98% of your peers.</w:t>
      </w:r>
    </w:p>
    <w:p w14:paraId="7F84F279" w14:textId="77777777" w:rsidR="00303E45" w:rsidRDefault="00303E45" w:rsidP="00303E45">
      <w:pPr>
        <w:jc w:val="both"/>
      </w:pPr>
    </w:p>
    <w:p w14:paraId="4F8CD78F" w14:textId="19181B95" w:rsidR="00303E45" w:rsidRDefault="00303E45" w:rsidP="00303E45">
      <w:pPr>
        <w:jc w:val="both"/>
      </w:pPr>
      <w:r>
        <w:t>Make fewer errors, end up with more money.</w:t>
      </w:r>
      <w:r>
        <w:t xml:space="preserve"> </w:t>
      </w:r>
      <w:r>
        <w:t xml:space="preserve">Barry Ritholtz lays out the most common errors investors make. He reveals his </w:t>
      </w:r>
      <w:proofErr w:type="spellStart"/>
      <w:r>
        <w:t>favorite</w:t>
      </w:r>
      <w:proofErr w:type="spellEnd"/>
      <w:r>
        <w:t xml:space="preserve"> mistakes, including the lessons we can learn from some of the wealthiest and most error-prone investors.</w:t>
      </w:r>
    </w:p>
    <w:p w14:paraId="69365872" w14:textId="77777777" w:rsidR="00303E45" w:rsidRDefault="00303E45" w:rsidP="00303E45">
      <w:pPr>
        <w:jc w:val="both"/>
      </w:pPr>
    </w:p>
    <w:p w14:paraId="4ADA715A" w14:textId="64EC02E6" w:rsidR="00303E45" w:rsidRPr="00303E45" w:rsidRDefault="00303E45" w:rsidP="00303E45">
      <w:pPr>
        <w:jc w:val="both"/>
      </w:pPr>
      <w:r>
        <w:t>We all make mistakes. The goal with this book is to help you make fewer of them, and to have the mistakes you do make be less expensive.</w:t>
      </w:r>
    </w:p>
    <w:p w14:paraId="345B27FB" w14:textId="77777777" w:rsidR="00303E45" w:rsidRPr="007A6045" w:rsidRDefault="00303E4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E6A77CC" w14:textId="77777777" w:rsidR="00303E45" w:rsidRDefault="00303E45" w:rsidP="00303E45">
      <w:pPr>
        <w:jc w:val="both"/>
      </w:pPr>
      <w:r>
        <w:t xml:space="preserve">This book focuses on the mistakes investors make and the lessons to avoid </w:t>
      </w:r>
      <w:proofErr w:type="gramStart"/>
      <w:r>
        <w:t>in order to</w:t>
      </w:r>
      <w:proofErr w:type="gramEnd"/>
      <w:r>
        <w:t xml:space="preserve"> succeed in the markets. </w:t>
      </w:r>
      <w:proofErr w:type="spellStart"/>
      <w:r>
        <w:t>Ritholtz</w:t>
      </w:r>
      <w:proofErr w:type="spellEnd"/>
      <w:r>
        <w:t xml:space="preserve"> argues that understanding what not to do is as important as knowing what to do.</w:t>
      </w:r>
    </w:p>
    <w:p w14:paraId="75829FD4" w14:textId="77777777" w:rsidR="00303E45" w:rsidRDefault="00303E45" w:rsidP="00303E45">
      <w:pPr>
        <w:jc w:val="both"/>
      </w:pPr>
    </w:p>
    <w:p w14:paraId="2F3A763D" w14:textId="77777777" w:rsidR="00303E45" w:rsidRDefault="00303E45" w:rsidP="00303E45">
      <w:pPr>
        <w:jc w:val="both"/>
      </w:pPr>
      <w:r>
        <w:t xml:space="preserve">He highlights common pitfalls, such as trying to time the market, relying too heavily on predictions, or letting emotions dictate decisions. </w:t>
      </w:r>
      <w:proofErr w:type="spellStart"/>
      <w:r>
        <w:t>Ritholtz</w:t>
      </w:r>
      <w:proofErr w:type="spellEnd"/>
      <w:r>
        <w:t xml:space="preserve"> shows how investors often sabotage themselves through overconfidence, herd mentality, and poor risk management.</w:t>
      </w:r>
    </w:p>
    <w:p w14:paraId="70D6BD20" w14:textId="77777777" w:rsidR="00303E45" w:rsidRDefault="00303E45" w:rsidP="00303E45">
      <w:pPr>
        <w:jc w:val="both"/>
      </w:pPr>
    </w:p>
    <w:p w14:paraId="792272F3" w14:textId="77777777" w:rsidR="00303E45" w:rsidRDefault="00303E45" w:rsidP="00303E45">
      <w:pPr>
        <w:jc w:val="both"/>
      </w:pPr>
      <w:r>
        <w:t>The book provides case studies and historical examples to illustrate how these mistakes have played out in real markets. By learning from past errors, readers can make better decisions and avoid repeating costly missteps.</w:t>
      </w:r>
    </w:p>
    <w:p w14:paraId="39A0DE12" w14:textId="77777777" w:rsidR="00303E45" w:rsidRDefault="00303E45" w:rsidP="00303E45">
      <w:pPr>
        <w:jc w:val="both"/>
      </w:pPr>
    </w:p>
    <w:p w14:paraId="6B7433E0" w14:textId="77777777" w:rsidR="00303E45" w:rsidRDefault="00303E45" w:rsidP="00303E45">
      <w:pPr>
        <w:jc w:val="both"/>
      </w:pPr>
      <w:proofErr w:type="spellStart"/>
      <w:r>
        <w:t>Ritholtz</w:t>
      </w:r>
      <w:proofErr w:type="spellEnd"/>
      <w:r>
        <w:t xml:space="preserve"> also emphasizes the role of discipline and humility in investing. Acknowledging that no one can perfectly predict the future, he encourages investors to focus on strategies they can control, such as diversification, minimizing fees, and maintaining a long-term perspective.</w:t>
      </w:r>
    </w:p>
    <w:p w14:paraId="63F70252" w14:textId="77777777" w:rsidR="00303E45" w:rsidRDefault="00303E45" w:rsidP="00303E45">
      <w:pPr>
        <w:jc w:val="both"/>
      </w:pPr>
    </w:p>
    <w:p w14:paraId="1620FE00" w14:textId="77777777" w:rsidR="00303E45" w:rsidRDefault="00303E45" w:rsidP="00303E45">
      <w:pPr>
        <w:jc w:val="both"/>
      </w:pPr>
      <w:r>
        <w:lastRenderedPageBreak/>
        <w:t xml:space="preserve">The book’s straightforward tone makes it accessible, while its insights challenge readers to reflect on their own </w:t>
      </w:r>
      <w:proofErr w:type="spellStart"/>
      <w:r>
        <w:t>behavior</w:t>
      </w:r>
      <w:proofErr w:type="spellEnd"/>
      <w:r>
        <w:t>. It is as much about psychology as it is about finance, stressing that self-awareness is a key factor in success.</w:t>
      </w:r>
    </w:p>
    <w:p w14:paraId="0ABD034C" w14:textId="77777777" w:rsidR="00303E45" w:rsidRDefault="00303E45" w:rsidP="00303E45">
      <w:pPr>
        <w:jc w:val="both"/>
      </w:pPr>
    </w:p>
    <w:p w14:paraId="47B481E9" w14:textId="10341E0E" w:rsidR="00303E45" w:rsidRPr="00303E45" w:rsidRDefault="00303E45" w:rsidP="00303E45">
      <w:pPr>
        <w:jc w:val="both"/>
      </w:pPr>
      <w:r>
        <w:t xml:space="preserve">Ultimately, the book empowers readers to improve by avoiding avoidable errors. It teaches that mastering one’s mindset and </w:t>
      </w:r>
      <w:proofErr w:type="spellStart"/>
      <w:r>
        <w:t>behavior</w:t>
      </w:r>
      <w:proofErr w:type="spellEnd"/>
      <w:r>
        <w:t xml:space="preserve"> can be just as valuable as mastering financial analysis.</w:t>
      </w:r>
    </w:p>
    <w:p w14:paraId="63A44B67" w14:textId="77777777" w:rsidR="00303E45" w:rsidRPr="007A6045" w:rsidRDefault="00303E4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BF5F9E6" w:rsidR="00571E7E" w:rsidRPr="007A6045" w:rsidRDefault="00525694" w:rsidP="00525694">
      <w:r w:rsidRPr="007A6045">
        <w:t xml:space="preserve">Rating: </w:t>
      </w:r>
      <w:r w:rsidR="00303E45" w:rsidRPr="00303E45">
        <w:t>4.6 | (4,911)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6B5785" w:rsidR="0003046A" w:rsidRPr="007A6045" w:rsidRDefault="0003046A" w:rsidP="00303E45">
      <w:pPr>
        <w:jc w:val="both"/>
      </w:pPr>
      <w:r w:rsidRPr="007A6045">
        <w:t>1.</w:t>
      </w:r>
      <w:r w:rsidR="00571E7E" w:rsidRPr="007A6045">
        <w:t xml:space="preserve"> “</w:t>
      </w:r>
      <w:r w:rsidR="00303E45" w:rsidRPr="00303E45">
        <w:t>My friend, Barry Ritholtz, the fund manager, has a great book called How Not to Invest, which, believe it or not, is interesting, even if you aren’t in investing. He’s just really a lot of fun.”</w:t>
      </w:r>
      <w:r w:rsidR="00303E45">
        <w:t xml:space="preserve"> </w:t>
      </w:r>
      <w:r w:rsidR="00A70697" w:rsidRPr="007A6045">
        <w:t xml:space="preserve">– </w:t>
      </w:r>
      <w:r w:rsidR="00303E45" w:rsidRPr="00303E45">
        <w:t>Nobel Laureate Paul Krugman, interviewed by The New York Times's Ezra Klein</w:t>
      </w:r>
    </w:p>
    <w:p w14:paraId="35FF9041" w14:textId="77777777" w:rsidR="00BE14BA" w:rsidRPr="007A6045" w:rsidRDefault="00BE14BA" w:rsidP="00303E45">
      <w:pPr>
        <w:jc w:val="both"/>
      </w:pPr>
    </w:p>
    <w:p w14:paraId="09C40698" w14:textId="212242F2" w:rsidR="009C21F7" w:rsidRPr="007A6045" w:rsidRDefault="009C21F7" w:rsidP="00303E45">
      <w:pPr>
        <w:jc w:val="both"/>
      </w:pPr>
      <w:r w:rsidRPr="007A6045">
        <w:t>2. “</w:t>
      </w:r>
      <w:r w:rsidR="00303E45" w:rsidRPr="00303E45">
        <w:t>I loved this book! Sure, How Not to Invest is filled with solid market advice that will make you a smarter (aka less dumb) investor, but the real kicker is that it’s a blast to read.</w:t>
      </w:r>
      <w:r w:rsidRPr="007A6045">
        <w:t xml:space="preserve">” – </w:t>
      </w:r>
      <w:r w:rsidR="00303E45" w:rsidRPr="00303E45">
        <w:t>Jack Schwager, Author, Market Wizards series</w:t>
      </w:r>
    </w:p>
    <w:p w14:paraId="59C8DC9B" w14:textId="77777777" w:rsidR="009C21F7" w:rsidRPr="007A6045" w:rsidRDefault="009C21F7" w:rsidP="00303E45">
      <w:pPr>
        <w:jc w:val="both"/>
      </w:pPr>
    </w:p>
    <w:p w14:paraId="035401EA" w14:textId="3141356A" w:rsidR="009C21F7" w:rsidRPr="007A6045" w:rsidRDefault="009C21F7" w:rsidP="00303E45">
      <w:pPr>
        <w:jc w:val="both"/>
      </w:pPr>
      <w:r w:rsidRPr="007A6045">
        <w:t>3. “</w:t>
      </w:r>
      <w:r w:rsidR="00303E45" w:rsidRPr="00303E45">
        <w:t>An invaluable field guide to the varieties of BS investing advice coming from Wall Street and the media, and a practical intro to investment strategies proven to work.</w:t>
      </w:r>
      <w:r w:rsidRPr="007A6045">
        <w:t xml:space="preserve">” – </w:t>
      </w:r>
      <w:r w:rsidR="00303E45" w:rsidRPr="00303E45">
        <w:t>Scott Galloway, Professor, NYU Stern, and Co-Host, Pivot and Prof G Markets Podcasts</w:t>
      </w:r>
    </w:p>
    <w:p w14:paraId="14CC793E" w14:textId="77777777" w:rsidR="009C21F7" w:rsidRPr="007A6045" w:rsidRDefault="009C21F7" w:rsidP="00303E45">
      <w:pPr>
        <w:jc w:val="both"/>
      </w:pPr>
    </w:p>
    <w:p w14:paraId="36AA9AB4" w14:textId="067356A9" w:rsidR="009C21F7" w:rsidRPr="007A6045" w:rsidRDefault="009C21F7" w:rsidP="00303E45">
      <w:pPr>
        <w:jc w:val="both"/>
      </w:pPr>
      <w:r w:rsidRPr="007A6045">
        <w:t>4. “</w:t>
      </w:r>
      <w:r w:rsidR="00303E45" w:rsidRPr="00303E45">
        <w:t>For more than 20 years, the first thing I read every morning is Barry Ritholtz’s blog. With the publication of his new book, I now have a complete reference of his accumulated investment wisdom at my fingertips. Every investor should read this book!</w:t>
      </w:r>
      <w:r w:rsidRPr="007A6045">
        <w:t xml:space="preserve">” – </w:t>
      </w:r>
      <w:r w:rsidR="00303E45" w:rsidRPr="00303E45">
        <w:t>F. William McNabb, Retired Chairman and CEO, Vanguard</w:t>
      </w:r>
    </w:p>
    <w:p w14:paraId="5D3789B4" w14:textId="77777777" w:rsidR="009C21F7" w:rsidRPr="007A6045" w:rsidRDefault="009C21F7" w:rsidP="00303E45">
      <w:pPr>
        <w:jc w:val="both"/>
      </w:pPr>
    </w:p>
    <w:p w14:paraId="38710994" w14:textId="71B7C8E1" w:rsidR="009C21F7" w:rsidRPr="007A6045" w:rsidRDefault="009C21F7" w:rsidP="00303E45">
      <w:pPr>
        <w:jc w:val="both"/>
      </w:pPr>
      <w:r w:rsidRPr="007A6045">
        <w:t>5. “</w:t>
      </w:r>
      <w:r w:rsidR="00303E45" w:rsidRPr="00303E45">
        <w:t>Barry Ritholtz’s How Not to Invest is a well-written, invaluable guide to what to do―and not do―in investing.</w:t>
      </w:r>
      <w:r w:rsidRPr="007A6045">
        <w:t xml:space="preserve">” – </w:t>
      </w:r>
      <w:r w:rsidR="00303E45" w:rsidRPr="00303E45">
        <w:t>Ray Dalio, Founder, Bridgewater Associates</w:t>
      </w:r>
    </w:p>
    <w:p w14:paraId="5DAC6BC7" w14:textId="77777777" w:rsidR="00BE14BA" w:rsidRPr="007A6045" w:rsidRDefault="00BE14BA" w:rsidP="00130275"/>
    <w:p w14:paraId="46F6FDAF" w14:textId="0CF9A6B3" w:rsidR="0087744C" w:rsidRPr="007A6045" w:rsidRDefault="0087744C" w:rsidP="00130275">
      <w:pPr>
        <w:rPr>
          <w:b/>
          <w:bCs/>
        </w:rPr>
      </w:pPr>
      <w:r w:rsidRPr="007A6045">
        <w:rPr>
          <w:b/>
          <w:bCs/>
        </w:rPr>
        <w:t>Indicative Price: $</w:t>
      </w:r>
      <w:r w:rsidR="00303E45" w:rsidRPr="00303E45">
        <w:t xml:space="preserve"> </w:t>
      </w:r>
      <w:r w:rsidR="00303E45" w:rsidRPr="00303E45">
        <w:rPr>
          <w:b/>
          <w:bCs/>
        </w:rPr>
        <w:t>24.99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03E45"/>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660</Words>
  <Characters>3370</Characters>
  <Application>Microsoft Office Word</Application>
  <DocSecurity>0</DocSecurity>
  <Lines>842</Lines>
  <Paragraphs>402</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2025-09-19T06:06:00Z</dcterms:modified>
</cp:coreProperties>
</file>