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907D" w14:textId="77777777" w:rsidR="004F5422" w:rsidRPr="004F5422" w:rsidRDefault="004F5422" w:rsidP="001C691C">
      <w:pPr>
        <w:jc w:val="both"/>
        <w:rPr>
          <w:b/>
          <w:bCs/>
          <w:sz w:val="32"/>
          <w:szCs w:val="32"/>
          <w:lang w:val="en-US"/>
        </w:rPr>
      </w:pPr>
      <w:r w:rsidRPr="004F5422">
        <w:rPr>
          <w:b/>
          <w:bCs/>
          <w:sz w:val="32"/>
          <w:szCs w:val="32"/>
          <w:lang w:val="en-US"/>
        </w:rPr>
        <w:t>The Holy Grail of Investing: The World's Greatest Investors Reveal Their Ultimate Strategies for Financial Freedom</w:t>
      </w:r>
    </w:p>
    <w:p w14:paraId="7FCE9FBE" w14:textId="5BDB533F" w:rsidR="00122C6A" w:rsidRDefault="004F5422" w:rsidP="00130275">
      <w:pPr>
        <w:rPr>
          <w:b/>
          <w:bCs/>
          <w:sz w:val="24"/>
          <w:szCs w:val="24"/>
        </w:rPr>
      </w:pPr>
      <w:r w:rsidRPr="004F5422">
        <w:rPr>
          <w:b/>
          <w:bCs/>
          <w:sz w:val="24"/>
          <w:szCs w:val="24"/>
        </w:rPr>
        <w:t xml:space="preserve">Tony </w:t>
      </w:r>
      <w:proofErr w:type="gramStart"/>
      <w:r w:rsidRPr="004F5422">
        <w:rPr>
          <w:b/>
          <w:bCs/>
          <w:sz w:val="24"/>
          <w:szCs w:val="24"/>
        </w:rPr>
        <w:t xml:space="preserve">Robbins </w:t>
      </w:r>
      <w:r>
        <w:rPr>
          <w:b/>
          <w:bCs/>
          <w:sz w:val="24"/>
          <w:szCs w:val="24"/>
        </w:rPr>
        <w:t xml:space="preserve"> and</w:t>
      </w:r>
      <w:proofErr w:type="gramEnd"/>
      <w:r>
        <w:rPr>
          <w:b/>
          <w:bCs/>
          <w:sz w:val="24"/>
          <w:szCs w:val="24"/>
        </w:rPr>
        <w:t xml:space="preserve"> </w:t>
      </w:r>
      <w:r w:rsidRPr="004F5422">
        <w:rPr>
          <w:b/>
          <w:bCs/>
          <w:sz w:val="24"/>
          <w:szCs w:val="24"/>
        </w:rPr>
        <w:t>Christopher Zook</w:t>
      </w:r>
    </w:p>
    <w:p w14:paraId="7B5E1CA7" w14:textId="77777777" w:rsidR="004F5422" w:rsidRDefault="004F5422" w:rsidP="00130275"/>
    <w:p w14:paraId="2E2EC765" w14:textId="301FF139" w:rsidR="00A73517" w:rsidRPr="007A6045" w:rsidRDefault="008109B1" w:rsidP="00130275">
      <w:r w:rsidRPr="007A6045">
        <w:t xml:space="preserve">Year: </w:t>
      </w:r>
      <w:r w:rsidR="004F5422">
        <w:t>2024</w:t>
      </w:r>
      <w:r w:rsidR="00442564" w:rsidRPr="007A6045">
        <w:br/>
      </w:r>
      <w:r w:rsidRPr="007A6045">
        <w:t xml:space="preserve">Publisher: </w:t>
      </w:r>
      <w:r w:rsidR="004F5422" w:rsidRPr="004F5422">
        <w:t>Simon &amp; Schuster UK</w:t>
      </w:r>
    </w:p>
    <w:p w14:paraId="55F89754" w14:textId="1368687B" w:rsidR="00023EC8" w:rsidRPr="007A6045" w:rsidRDefault="008109B1" w:rsidP="00130275">
      <w:r w:rsidRPr="007A6045">
        <w:t xml:space="preserve">Pages: </w:t>
      </w:r>
      <w:r w:rsidR="004F5422">
        <w:t>368</w:t>
      </w:r>
    </w:p>
    <w:p w14:paraId="1D90BED5" w14:textId="0DB1DCE6" w:rsidR="00F2459B" w:rsidRDefault="00F2459B" w:rsidP="004F5422">
      <w:pPr>
        <w:jc w:val="both"/>
        <w:rPr>
          <w:b/>
          <w:bCs/>
        </w:rPr>
      </w:pPr>
      <w:r w:rsidRPr="007A6045">
        <w:rPr>
          <w:b/>
          <w:bCs/>
        </w:rPr>
        <w:br/>
        <w:t xml:space="preserve">About </w:t>
      </w:r>
    </w:p>
    <w:p w14:paraId="1DD23894" w14:textId="77777777" w:rsidR="004F5422" w:rsidRPr="004F5422" w:rsidRDefault="004F5422" w:rsidP="004F5422">
      <w:pPr>
        <w:jc w:val="both"/>
      </w:pPr>
    </w:p>
    <w:p w14:paraId="6EEC9531" w14:textId="1F8DFE6A" w:rsidR="00C037F3" w:rsidRPr="004F5422" w:rsidRDefault="004F5422" w:rsidP="004F5422">
      <w:pPr>
        <w:jc w:val="both"/>
      </w:pPr>
      <w:r w:rsidRPr="004F5422">
        <w:t xml:space="preserve">This book </w:t>
      </w:r>
      <w:proofErr w:type="spellStart"/>
      <w:r w:rsidRPr="004F5422">
        <w:t>distills</w:t>
      </w:r>
      <w:proofErr w:type="spellEnd"/>
      <w:r w:rsidRPr="004F5422">
        <w:t xml:space="preserve"> the strategies of top investors, revealing principles and approaches that can help individuals achieve long-term financial freedom and investment success.</w:t>
      </w:r>
    </w:p>
    <w:p w14:paraId="0DFA5E3F" w14:textId="77777777" w:rsidR="004F5422" w:rsidRPr="007A6045" w:rsidRDefault="004F5422" w:rsidP="004F5422">
      <w:pPr>
        <w:jc w:val="both"/>
        <w:rPr>
          <w:b/>
          <w:bCs/>
        </w:rPr>
      </w:pPr>
    </w:p>
    <w:p w14:paraId="63B5E7EF" w14:textId="013D566A" w:rsidR="00C037F3" w:rsidRDefault="00C037F3" w:rsidP="004F5422">
      <w:pPr>
        <w:jc w:val="both"/>
        <w:rPr>
          <w:b/>
          <w:bCs/>
        </w:rPr>
      </w:pPr>
      <w:r w:rsidRPr="007A6045">
        <w:rPr>
          <w:b/>
          <w:bCs/>
        </w:rPr>
        <w:t>Product Description</w:t>
      </w:r>
    </w:p>
    <w:p w14:paraId="0DDE23AF" w14:textId="77777777" w:rsidR="004F5422" w:rsidRPr="004F5422" w:rsidRDefault="004F5422" w:rsidP="004F5422">
      <w:pPr>
        <w:jc w:val="both"/>
      </w:pPr>
    </w:p>
    <w:p w14:paraId="27425E89" w14:textId="77777777" w:rsidR="004F5422" w:rsidRPr="00BB5850" w:rsidRDefault="004F5422" w:rsidP="004F5422">
      <w:pPr>
        <w:jc w:val="both"/>
        <w:rPr>
          <w:lang w:val="en-US"/>
        </w:rPr>
      </w:pPr>
      <w:r w:rsidRPr="00BB5850">
        <w:rPr>
          <w:lang w:val="en-US"/>
        </w:rPr>
        <w:t xml:space="preserve">Tony Robbins, who has coached more than fifty million people from 100 countries, is the world’s #1 life and business strategist. In this new book, he teams up with Christopher Zook, a renowned financial investor who draws from thirty years of experience to round out the trilogy of #1 New York Times bestselling financial books. </w:t>
      </w:r>
    </w:p>
    <w:p w14:paraId="5BBF84C9" w14:textId="77777777" w:rsidR="004F5422" w:rsidRPr="00BB5850" w:rsidRDefault="004F5422" w:rsidP="004F5422">
      <w:pPr>
        <w:jc w:val="both"/>
        <w:rPr>
          <w:lang w:val="en-US"/>
        </w:rPr>
      </w:pPr>
    </w:p>
    <w:p w14:paraId="7215AD83" w14:textId="383170C2" w:rsidR="004F5422" w:rsidRPr="00BB5850" w:rsidRDefault="004F5422" w:rsidP="004F5422">
      <w:pPr>
        <w:jc w:val="both"/>
        <w:rPr>
          <w:lang w:val="en-US"/>
        </w:rPr>
      </w:pPr>
      <w:r w:rsidRPr="00BB5850">
        <w:rPr>
          <w:lang w:val="en-US"/>
        </w:rPr>
        <w:t>Together they reveal how, for decades, trillions of dollars of smart money</w:t>
      </w:r>
      <w:r w:rsidRPr="00BB5850">
        <w:rPr>
          <w:lang w:val="en-US"/>
        </w:rPr>
        <w:softHyphen/>
        <w:t xml:space="preserve"> – think of large institutions, sovereign wealth funds, individuals with ultra-high-net worth – have been making outsized returns using alternative investments in private equity, private credit, private real estate, energy and venture capital. </w:t>
      </w:r>
    </w:p>
    <w:p w14:paraId="73A3FB2F" w14:textId="77777777" w:rsidR="004F5422" w:rsidRPr="00BB5850" w:rsidRDefault="004F5422" w:rsidP="004F5422">
      <w:pPr>
        <w:jc w:val="both"/>
        <w:rPr>
          <w:lang w:val="en-US"/>
        </w:rPr>
      </w:pPr>
    </w:p>
    <w:p w14:paraId="38D8554F" w14:textId="77777777" w:rsidR="004F5422" w:rsidRPr="00BB5850" w:rsidRDefault="004F5422" w:rsidP="004F5422">
      <w:pPr>
        <w:jc w:val="both"/>
        <w:rPr>
          <w:lang w:val="en-US"/>
        </w:rPr>
      </w:pPr>
      <w:r w:rsidRPr="00BB5850">
        <w:rPr>
          <w:lang w:val="en-US"/>
        </w:rPr>
        <w:t xml:space="preserve">Until recently, </w:t>
      </w:r>
      <w:proofErr w:type="gramStart"/>
      <w:r w:rsidRPr="00BB5850">
        <w:rPr>
          <w:lang w:val="en-US"/>
        </w:rPr>
        <w:t>the vast majority of</w:t>
      </w:r>
      <w:proofErr w:type="gramEnd"/>
      <w:r w:rsidRPr="00BB5850">
        <w:rPr>
          <w:lang w:val="en-US"/>
        </w:rPr>
        <w:t xml:space="preserve"> investors – those of us without insider access or eye-popping checkbooks – have been locked out of these exciting, high-yield opportunities. But there is a change underway. Alternative investments are coming to the masses, and investors need to know how to navigate their options, assess the merits of these opportunities, and determine how to best take advantage of this massive trend. </w:t>
      </w:r>
    </w:p>
    <w:p w14:paraId="61DDA0E8" w14:textId="77777777" w:rsidR="004F5422" w:rsidRPr="00BB5850" w:rsidRDefault="004F5422" w:rsidP="004F5422">
      <w:pPr>
        <w:jc w:val="both"/>
        <w:rPr>
          <w:lang w:val="en-US"/>
        </w:rPr>
      </w:pPr>
    </w:p>
    <w:p w14:paraId="38F2258B" w14:textId="5E4D986E" w:rsidR="004F5422" w:rsidRPr="00BB5850" w:rsidRDefault="004F5422" w:rsidP="004F5422">
      <w:pPr>
        <w:jc w:val="both"/>
        <w:rPr>
          <w:lang w:val="en-US"/>
        </w:rPr>
      </w:pPr>
      <w:r w:rsidRPr="00BB5850">
        <w:rPr>
          <w:lang w:val="en-US"/>
        </w:rPr>
        <w:t>In The Holy Grain of Investing, you’ll discover:</w:t>
      </w:r>
    </w:p>
    <w:p w14:paraId="3778F494" w14:textId="77777777" w:rsidR="004F5422" w:rsidRPr="00BB5850" w:rsidRDefault="004F5422" w:rsidP="004F5422">
      <w:pPr>
        <w:jc w:val="both"/>
        <w:rPr>
          <w:lang w:val="en-US"/>
        </w:rPr>
      </w:pPr>
    </w:p>
    <w:p w14:paraId="08B40282" w14:textId="77777777" w:rsidR="004F5422" w:rsidRPr="00BB5850" w:rsidRDefault="004F5422" w:rsidP="004F5422">
      <w:pPr>
        <w:numPr>
          <w:ilvl w:val="0"/>
          <w:numId w:val="2"/>
        </w:numPr>
        <w:tabs>
          <w:tab w:val="clear" w:pos="720"/>
          <w:tab w:val="num" w:pos="270"/>
        </w:tabs>
        <w:ind w:left="270" w:hanging="270"/>
        <w:jc w:val="both"/>
        <w:rPr>
          <w:lang w:val="en-US"/>
        </w:rPr>
      </w:pPr>
      <w:r w:rsidRPr="00BB5850">
        <w:rPr>
          <w:lang w:val="en-US"/>
        </w:rPr>
        <w:t>Where opportunities will arise as we transition from the 'free money' era of zero interest rates to a new more realistic environment.</w:t>
      </w:r>
    </w:p>
    <w:p w14:paraId="7CD0DB23" w14:textId="77777777" w:rsidR="004F5422" w:rsidRPr="00BB5850" w:rsidRDefault="004F5422" w:rsidP="004F5422">
      <w:pPr>
        <w:numPr>
          <w:ilvl w:val="0"/>
          <w:numId w:val="2"/>
        </w:numPr>
        <w:tabs>
          <w:tab w:val="clear" w:pos="720"/>
          <w:tab w:val="num" w:pos="270"/>
        </w:tabs>
        <w:ind w:left="270" w:hanging="270"/>
        <w:jc w:val="both"/>
        <w:rPr>
          <w:lang w:val="en-US"/>
        </w:rPr>
      </w:pPr>
      <w:r w:rsidRPr="00BB5850">
        <w:rPr>
          <w:lang w:val="en-US"/>
        </w:rPr>
        <w:t>How to take advantage of the trillions flowing into private investments by owning a piece of the firms that manage the assets.</w:t>
      </w:r>
    </w:p>
    <w:p w14:paraId="7373CA78" w14:textId="77777777" w:rsidR="004F5422" w:rsidRPr="00BB5850" w:rsidRDefault="004F5422" w:rsidP="004F5422">
      <w:pPr>
        <w:numPr>
          <w:ilvl w:val="0"/>
          <w:numId w:val="2"/>
        </w:numPr>
        <w:tabs>
          <w:tab w:val="clear" w:pos="720"/>
          <w:tab w:val="num" w:pos="270"/>
        </w:tabs>
        <w:ind w:left="270" w:hanging="270"/>
        <w:jc w:val="both"/>
        <w:rPr>
          <w:lang w:val="en-US"/>
        </w:rPr>
      </w:pPr>
      <w:r w:rsidRPr="00BB5850">
        <w:rPr>
          <w:lang w:val="en-US"/>
        </w:rPr>
        <w:t>How to take advantage of private credit as an alternative (or compliment) to bonds.</w:t>
      </w:r>
    </w:p>
    <w:p w14:paraId="3C2B4811" w14:textId="77777777" w:rsidR="004F5422" w:rsidRPr="00BB5850" w:rsidRDefault="004F5422" w:rsidP="004F5422">
      <w:pPr>
        <w:numPr>
          <w:ilvl w:val="0"/>
          <w:numId w:val="2"/>
        </w:numPr>
        <w:tabs>
          <w:tab w:val="clear" w:pos="720"/>
          <w:tab w:val="num" w:pos="270"/>
        </w:tabs>
        <w:ind w:left="270" w:hanging="270"/>
        <w:jc w:val="both"/>
        <w:rPr>
          <w:lang w:val="en-US"/>
        </w:rPr>
      </w:pPr>
      <w:r w:rsidRPr="00BB5850">
        <w:rPr>
          <w:lang w:val="en-US"/>
        </w:rPr>
        <w:t>How and why professional sports teams have become an asset class of their own.</w:t>
      </w:r>
    </w:p>
    <w:p w14:paraId="6378925C" w14:textId="77777777" w:rsidR="004F5422" w:rsidRPr="00BB5850" w:rsidRDefault="004F5422" w:rsidP="004F5422">
      <w:pPr>
        <w:numPr>
          <w:ilvl w:val="0"/>
          <w:numId w:val="2"/>
        </w:numPr>
        <w:tabs>
          <w:tab w:val="clear" w:pos="720"/>
          <w:tab w:val="num" w:pos="270"/>
        </w:tabs>
        <w:ind w:left="270" w:hanging="270"/>
        <w:jc w:val="both"/>
        <w:rPr>
          <w:lang w:val="en-US"/>
        </w:rPr>
      </w:pPr>
      <w:r w:rsidRPr="00BB5850">
        <w:rPr>
          <w:lang w:val="en-US"/>
        </w:rPr>
        <w:t>How the renewable energy revolution will create new winners and losers.</w:t>
      </w:r>
    </w:p>
    <w:p w14:paraId="2393B9A0" w14:textId="77777777" w:rsidR="004F5422" w:rsidRPr="00BB5850" w:rsidRDefault="004F5422" w:rsidP="004F5422">
      <w:pPr>
        <w:numPr>
          <w:ilvl w:val="0"/>
          <w:numId w:val="2"/>
        </w:numPr>
        <w:tabs>
          <w:tab w:val="clear" w:pos="720"/>
          <w:tab w:val="num" w:pos="270"/>
        </w:tabs>
        <w:ind w:left="270" w:hanging="270"/>
        <w:jc w:val="both"/>
        <w:rPr>
          <w:lang w:val="en-US"/>
        </w:rPr>
      </w:pPr>
      <w:r w:rsidRPr="00BB5850">
        <w:rPr>
          <w:lang w:val="en-US"/>
        </w:rPr>
        <w:t>How investments in private real estate can work as an inflationary hedge.</w:t>
      </w:r>
    </w:p>
    <w:p w14:paraId="7544FFAC" w14:textId="77777777" w:rsidR="004F5422" w:rsidRPr="00BB5850" w:rsidRDefault="004F5422" w:rsidP="004F5422">
      <w:pPr>
        <w:numPr>
          <w:ilvl w:val="0"/>
          <w:numId w:val="2"/>
        </w:numPr>
        <w:tabs>
          <w:tab w:val="clear" w:pos="720"/>
          <w:tab w:val="num" w:pos="270"/>
        </w:tabs>
        <w:ind w:left="270" w:hanging="270"/>
        <w:jc w:val="both"/>
        <w:rPr>
          <w:lang w:val="en-US"/>
        </w:rPr>
      </w:pPr>
      <w:r w:rsidRPr="00BB5850">
        <w:rPr>
          <w:lang w:val="en-US"/>
        </w:rPr>
        <w:t xml:space="preserve">Interviews, advice, and insights from some of the world’s most formidable titans of industry, such as Howard Marks of </w:t>
      </w:r>
      <w:proofErr w:type="spellStart"/>
      <w:r w:rsidRPr="00BB5850">
        <w:rPr>
          <w:lang w:val="en-US"/>
        </w:rPr>
        <w:t>OakTree</w:t>
      </w:r>
      <w:proofErr w:type="spellEnd"/>
      <w:r w:rsidRPr="00BB5850">
        <w:rPr>
          <w:lang w:val="en-US"/>
        </w:rPr>
        <w:t xml:space="preserve"> Capital, Vinod Khosla of Khosla Capital, Barry Sternlicht of Starwood, Robert Smith of Vista, and Peter Theil of Founders Fund, among others.</w:t>
      </w:r>
    </w:p>
    <w:p w14:paraId="7E049DE8" w14:textId="77777777" w:rsidR="004F5422" w:rsidRPr="00BB5850" w:rsidRDefault="004F5422" w:rsidP="004F5422">
      <w:pPr>
        <w:ind w:left="720"/>
        <w:jc w:val="both"/>
        <w:rPr>
          <w:lang w:val="en-US"/>
        </w:rPr>
      </w:pPr>
    </w:p>
    <w:p w14:paraId="6F54D0A2" w14:textId="73114D70" w:rsidR="00F2459B" w:rsidRPr="00BB5850" w:rsidRDefault="004F5422" w:rsidP="004F5422">
      <w:pPr>
        <w:jc w:val="both"/>
        <w:rPr>
          <w:lang w:val="en-US"/>
        </w:rPr>
      </w:pPr>
      <w:r w:rsidRPr="00BB5850">
        <w:rPr>
          <w:lang w:val="en-US"/>
        </w:rPr>
        <w:t xml:space="preserve">The market is changing, and </w:t>
      </w:r>
      <w:proofErr w:type="gramStart"/>
      <w:r w:rsidRPr="00BB5850">
        <w:rPr>
          <w:lang w:val="en-US"/>
        </w:rPr>
        <w:t>the conventional</w:t>
      </w:r>
      <w:proofErr w:type="gramEnd"/>
      <w:r w:rsidRPr="00BB5850">
        <w:rPr>
          <w:lang w:val="en-US"/>
        </w:rPr>
        <w:t xml:space="preserve"> wisdom no longer applies. Are you ready to add some fuel to your financial fire? No </w:t>
      </w:r>
      <w:proofErr w:type="gramStart"/>
      <w:r w:rsidRPr="00BB5850">
        <w:rPr>
          <w:lang w:val="en-US"/>
        </w:rPr>
        <w:t>matter</w:t>
      </w:r>
      <w:proofErr w:type="gramEnd"/>
      <w:r w:rsidRPr="00BB5850">
        <w:rPr>
          <w:lang w:val="en-US"/>
        </w:rPr>
        <w:t xml:space="preserve"> your wealth, your experience, your job, or your age, The Holy Grail of Investing will teach you everything you need to know to unleash the financial power of alternative investments.</w:t>
      </w:r>
    </w:p>
    <w:p w14:paraId="2C8939B4" w14:textId="77777777" w:rsidR="004F5422" w:rsidRPr="004F5422" w:rsidRDefault="004F5422" w:rsidP="004F5422">
      <w:pPr>
        <w:jc w:val="both"/>
      </w:pPr>
    </w:p>
    <w:p w14:paraId="32DBD07C" w14:textId="32914E90" w:rsidR="00130275" w:rsidRDefault="008F5E67" w:rsidP="004F5422">
      <w:pPr>
        <w:jc w:val="both"/>
        <w:rPr>
          <w:b/>
          <w:bCs/>
        </w:rPr>
      </w:pPr>
      <w:r w:rsidRPr="004F5422">
        <w:rPr>
          <w:b/>
          <w:bCs/>
        </w:rPr>
        <w:lastRenderedPageBreak/>
        <w:t xml:space="preserve">Selective </w:t>
      </w:r>
      <w:r w:rsidR="00F2459B" w:rsidRPr="004F5422">
        <w:rPr>
          <w:b/>
          <w:bCs/>
        </w:rPr>
        <w:t>S</w:t>
      </w:r>
      <w:r w:rsidR="00067CE9" w:rsidRPr="004F5422">
        <w:rPr>
          <w:b/>
          <w:bCs/>
        </w:rPr>
        <w:t>ummary</w:t>
      </w:r>
    </w:p>
    <w:p w14:paraId="638FB5F3" w14:textId="77777777" w:rsidR="004F5422" w:rsidRDefault="004F5422" w:rsidP="004F5422">
      <w:pPr>
        <w:jc w:val="both"/>
        <w:rPr>
          <w:b/>
          <w:bCs/>
        </w:rPr>
      </w:pPr>
    </w:p>
    <w:p w14:paraId="01CE30EA" w14:textId="77777777" w:rsidR="004F5422" w:rsidRPr="004F5422" w:rsidRDefault="004F5422" w:rsidP="004F5422">
      <w:pPr>
        <w:jc w:val="both"/>
      </w:pPr>
      <w:r w:rsidRPr="004F5422">
        <w:t>The book shares insights from some of the world’s most successful investors on how to achieve long-term financial freedom. Its central point is that disciplined strategies, careful analysis, and consistent execution are key to building wealth.</w:t>
      </w:r>
    </w:p>
    <w:p w14:paraId="5E37317C" w14:textId="77777777" w:rsidR="004F5422" w:rsidRPr="004F5422" w:rsidRDefault="004F5422" w:rsidP="004F5422">
      <w:pPr>
        <w:jc w:val="both"/>
      </w:pPr>
    </w:p>
    <w:p w14:paraId="06724FE6" w14:textId="77777777" w:rsidR="004F5422" w:rsidRPr="004F5422" w:rsidRDefault="004F5422" w:rsidP="004F5422">
      <w:pPr>
        <w:jc w:val="both"/>
      </w:pPr>
      <w:r w:rsidRPr="004F5422">
        <w:t>A key lesson is finding a personal investing strategy. Each investor profiled emphasizes sticking to an approach that aligns with one’s strengths, risk tolerance, and long-term goals rather than copying others blindly.</w:t>
      </w:r>
    </w:p>
    <w:p w14:paraId="6A6FD99B" w14:textId="77777777" w:rsidR="004F5422" w:rsidRPr="004F5422" w:rsidRDefault="004F5422" w:rsidP="004F5422">
      <w:pPr>
        <w:jc w:val="both"/>
      </w:pPr>
    </w:p>
    <w:p w14:paraId="5FFC1235" w14:textId="77777777" w:rsidR="004F5422" w:rsidRPr="004F5422" w:rsidRDefault="004F5422" w:rsidP="004F5422">
      <w:pPr>
        <w:jc w:val="both"/>
      </w:pPr>
      <w:r w:rsidRPr="004F5422">
        <w:t>The book highlights focus and concentration. Successful investors concentrate on a few high-conviction ideas, allowing deeper research and better risk management.</w:t>
      </w:r>
    </w:p>
    <w:p w14:paraId="6453619B" w14:textId="77777777" w:rsidR="004F5422" w:rsidRPr="004F5422" w:rsidRDefault="004F5422" w:rsidP="004F5422">
      <w:pPr>
        <w:jc w:val="both"/>
      </w:pPr>
    </w:p>
    <w:p w14:paraId="6DD455CA" w14:textId="77777777" w:rsidR="004F5422" w:rsidRPr="004F5422" w:rsidRDefault="004F5422" w:rsidP="004F5422">
      <w:pPr>
        <w:jc w:val="both"/>
      </w:pPr>
      <w:r w:rsidRPr="004F5422">
        <w:t>Another theme is risk control. Protecting capital through diversification, thorough analysis, and disciplined entry and exit strategies is essential to survive market volatility.</w:t>
      </w:r>
    </w:p>
    <w:p w14:paraId="05EC2876" w14:textId="77777777" w:rsidR="004F5422" w:rsidRPr="004F5422" w:rsidRDefault="004F5422" w:rsidP="004F5422">
      <w:pPr>
        <w:jc w:val="both"/>
      </w:pPr>
    </w:p>
    <w:p w14:paraId="4FD8F6EE" w14:textId="77777777" w:rsidR="004F5422" w:rsidRPr="004F5422" w:rsidRDefault="004F5422" w:rsidP="004F5422">
      <w:pPr>
        <w:jc w:val="both"/>
      </w:pPr>
      <w:r w:rsidRPr="004F5422">
        <w:t>The work also stresses long-term discipline. Consistently applying proven investment principles over time, avoiding emotional decisions, and staying patient are crucial for compounding wealth.</w:t>
      </w:r>
    </w:p>
    <w:p w14:paraId="5185EDEA" w14:textId="77777777" w:rsidR="004F5422" w:rsidRPr="004F5422" w:rsidRDefault="004F5422" w:rsidP="004F5422">
      <w:pPr>
        <w:jc w:val="both"/>
      </w:pPr>
    </w:p>
    <w:p w14:paraId="2C9E748B" w14:textId="1A05019A" w:rsidR="004F5422" w:rsidRPr="004F5422" w:rsidRDefault="004F5422" w:rsidP="004F5422">
      <w:pPr>
        <w:jc w:val="both"/>
      </w:pPr>
      <w:r w:rsidRPr="004F5422">
        <w:t>The core message is that combining strategy, discipline, focus, and risk awareness empowers investors to make informed decisions, navigate markets effectively, and steadily build financial freedom.</w:t>
      </w:r>
    </w:p>
    <w:p w14:paraId="59D695CD" w14:textId="77777777" w:rsidR="00067CE9" w:rsidRPr="007A6045" w:rsidRDefault="00067CE9" w:rsidP="004F5422">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FDAA68A" w:rsidR="00571E7E" w:rsidRPr="007A6045" w:rsidRDefault="00525694" w:rsidP="00525694">
      <w:r w:rsidRPr="007A6045">
        <w:t xml:space="preserve">Rating: </w:t>
      </w:r>
      <w:r w:rsidR="004F5422">
        <w:t>4.3 | (837)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4F5422">
      <w:pPr>
        <w:jc w:val="both"/>
      </w:pPr>
    </w:p>
    <w:p w14:paraId="19584285" w14:textId="77777777" w:rsidR="004F5422" w:rsidRPr="007A6045" w:rsidRDefault="0003046A" w:rsidP="004F5422">
      <w:pPr>
        <w:jc w:val="both"/>
      </w:pPr>
      <w:r w:rsidRPr="007A6045">
        <w:t>1.</w:t>
      </w:r>
      <w:r w:rsidR="00571E7E" w:rsidRPr="007A6045">
        <w:t xml:space="preserve"> “</w:t>
      </w:r>
      <w:r w:rsidR="004F5422">
        <w:t>Tony Robbins returns with another must-read financial book revealing the strategies of many of the world’s greatest investors</w:t>
      </w:r>
      <w:r w:rsidR="00571E7E" w:rsidRPr="007A6045">
        <w:t>”</w:t>
      </w:r>
      <w:r w:rsidR="00A70697" w:rsidRPr="007A6045">
        <w:t xml:space="preserve"> – </w:t>
      </w:r>
      <w:r w:rsidR="004F5422">
        <w:t>RAY DALIO, founder of Bridgewater and author of Principles</w:t>
      </w:r>
    </w:p>
    <w:p w14:paraId="35FF9041" w14:textId="77777777" w:rsidR="00BE14BA" w:rsidRPr="007A6045" w:rsidRDefault="00BE14BA" w:rsidP="004F5422">
      <w:pPr>
        <w:jc w:val="both"/>
      </w:pPr>
    </w:p>
    <w:p w14:paraId="09C40698" w14:textId="39FB7342" w:rsidR="009C21F7" w:rsidRPr="007A6045" w:rsidRDefault="009C21F7" w:rsidP="004F5422">
      <w:pPr>
        <w:jc w:val="both"/>
      </w:pPr>
      <w:r w:rsidRPr="007A6045">
        <w:t>2. “</w:t>
      </w:r>
      <w:r w:rsidR="004F5422" w:rsidRPr="004F5422">
        <w:t>USA based info, but mostly relevant for Aus. Lots of interesting info to learn</w:t>
      </w:r>
      <w:r w:rsidRPr="007A6045">
        <w:t xml:space="preserve">” – </w:t>
      </w:r>
      <w:r w:rsidR="004F5422" w:rsidRPr="004F5422">
        <w:t>Brian Simpson</w:t>
      </w:r>
    </w:p>
    <w:p w14:paraId="59C8DC9B" w14:textId="77777777" w:rsidR="009C21F7" w:rsidRPr="007A6045" w:rsidRDefault="009C21F7" w:rsidP="004F5422">
      <w:pPr>
        <w:jc w:val="both"/>
      </w:pPr>
    </w:p>
    <w:p w14:paraId="0008F9DE" w14:textId="48D6F38F" w:rsidR="004F5422" w:rsidRPr="004F5422" w:rsidRDefault="009C21F7" w:rsidP="004F5422">
      <w:pPr>
        <w:jc w:val="both"/>
        <w:rPr>
          <w:lang w:val="en-US"/>
        </w:rPr>
      </w:pPr>
      <w:r w:rsidRPr="007A6045">
        <w:t>3. “</w:t>
      </w:r>
      <w:r w:rsidR="004F5422" w:rsidRPr="004F5422">
        <w:t>I think it is really good</w:t>
      </w:r>
      <w:r w:rsidRPr="007A6045">
        <w:t xml:space="preserve">” – </w:t>
      </w:r>
      <w:r w:rsidR="004F5422" w:rsidRPr="004F5422">
        <w:rPr>
          <w:lang w:val="en-US"/>
        </w:rPr>
        <w:t>Peter Wang</w:t>
      </w:r>
    </w:p>
    <w:p w14:paraId="14CC793E" w14:textId="77777777" w:rsidR="009C21F7" w:rsidRPr="007A6045" w:rsidRDefault="009C21F7" w:rsidP="004F5422">
      <w:pPr>
        <w:jc w:val="both"/>
      </w:pPr>
    </w:p>
    <w:p w14:paraId="39621510" w14:textId="724881E5" w:rsidR="004F5422" w:rsidRPr="004F5422" w:rsidRDefault="009C21F7" w:rsidP="004F5422">
      <w:pPr>
        <w:jc w:val="both"/>
        <w:rPr>
          <w:lang w:val="en-US"/>
        </w:rPr>
      </w:pPr>
      <w:r w:rsidRPr="007A6045">
        <w:t>4. “</w:t>
      </w:r>
      <w:r w:rsidR="004F5422" w:rsidRPr="004F5422">
        <w:t>Life changing like all his books</w:t>
      </w:r>
      <w:r w:rsidRPr="007A6045">
        <w:t xml:space="preserve">” – </w:t>
      </w:r>
      <w:r w:rsidR="004F5422" w:rsidRPr="004F5422">
        <w:rPr>
          <w:lang w:val="en-US"/>
        </w:rPr>
        <w:t>Elisa</w:t>
      </w:r>
    </w:p>
    <w:p w14:paraId="5D3789B4" w14:textId="77777777" w:rsidR="009C21F7" w:rsidRPr="007A6045" w:rsidRDefault="009C21F7" w:rsidP="004F5422">
      <w:pPr>
        <w:jc w:val="both"/>
      </w:pPr>
    </w:p>
    <w:p w14:paraId="38710994" w14:textId="24E6DE68" w:rsidR="009C21F7" w:rsidRDefault="009C21F7" w:rsidP="004F5422">
      <w:pPr>
        <w:jc w:val="both"/>
      </w:pPr>
      <w:r w:rsidRPr="007A6045">
        <w:t>5. “</w:t>
      </w:r>
      <w:r w:rsidR="004F5422" w:rsidRPr="004F5422">
        <w:t>Another great book by Tony which shares his interviews with great investors on some of the alternative investments. If you are the ordinary man on the street, the ideas are probably in achievable for you but nonetheless an interesting read.</w:t>
      </w:r>
      <w:r w:rsidRPr="007A6045">
        <w:t xml:space="preserve">” – </w:t>
      </w:r>
      <w:r w:rsidR="004F5422" w:rsidRPr="004F5422">
        <w:t>Tan Si Yuan</w:t>
      </w:r>
    </w:p>
    <w:p w14:paraId="3ECD109A" w14:textId="77777777" w:rsidR="004F5422" w:rsidRPr="007A6045" w:rsidRDefault="004F5422" w:rsidP="004F5422">
      <w:pPr>
        <w:jc w:val="both"/>
      </w:pPr>
    </w:p>
    <w:p w14:paraId="46F6FDAF" w14:textId="30969BBF" w:rsidR="0087744C" w:rsidRPr="007A6045" w:rsidRDefault="0087744C" w:rsidP="00130275">
      <w:pPr>
        <w:rPr>
          <w:b/>
          <w:bCs/>
        </w:rPr>
      </w:pPr>
      <w:r w:rsidRPr="007A6045">
        <w:rPr>
          <w:b/>
          <w:bCs/>
        </w:rPr>
        <w:t>Indicative Price: $</w:t>
      </w:r>
      <w:r w:rsidR="004F5422">
        <w:rPr>
          <w:b/>
          <w:bCs/>
        </w:rPr>
        <w:t>29.00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55051"/>
    <w:multiLevelType w:val="multilevel"/>
    <w:tmpl w:val="EF94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C72D8"/>
    <w:multiLevelType w:val="multilevel"/>
    <w:tmpl w:val="0C3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813264">
    <w:abstractNumId w:val="0"/>
  </w:num>
  <w:num w:numId="2" w16cid:durableId="189492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C691C"/>
    <w:rsid w:val="001E2C3A"/>
    <w:rsid w:val="002224FB"/>
    <w:rsid w:val="00284D06"/>
    <w:rsid w:val="002A31E1"/>
    <w:rsid w:val="002C1973"/>
    <w:rsid w:val="002E4FC1"/>
    <w:rsid w:val="003B54D5"/>
    <w:rsid w:val="003E119E"/>
    <w:rsid w:val="004028E6"/>
    <w:rsid w:val="004354FE"/>
    <w:rsid w:val="00442564"/>
    <w:rsid w:val="004E04BD"/>
    <w:rsid w:val="004F5422"/>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B5850"/>
    <w:rsid w:val="00BC4381"/>
    <w:rsid w:val="00BD64C9"/>
    <w:rsid w:val="00BE14BA"/>
    <w:rsid w:val="00C037F3"/>
    <w:rsid w:val="00C126FF"/>
    <w:rsid w:val="00C40CFB"/>
    <w:rsid w:val="00D428EB"/>
    <w:rsid w:val="00D83B58"/>
    <w:rsid w:val="00DB5254"/>
    <w:rsid w:val="00DC1953"/>
    <w:rsid w:val="00E34E28"/>
    <w:rsid w:val="00E34EFD"/>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422"/>
    <w:rPr>
      <w:color w:val="467886" w:themeColor="hyperlink"/>
      <w:u w:val="single"/>
    </w:rPr>
  </w:style>
  <w:style w:type="character" w:styleId="UnresolvedMention">
    <w:name w:val="Unresolved Mention"/>
    <w:basedOn w:val="DefaultParagraphFont"/>
    <w:uiPriority w:val="99"/>
    <w:semiHidden/>
    <w:unhideWhenUsed/>
    <w:rsid w:val="004F5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3912</Characters>
  <Application>Microsoft Office Word</Application>
  <DocSecurity>0</DocSecurity>
  <Lines>96</Lines>
  <Paragraphs>36</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2025-09-19T03:12:00Z</dcterms:created>
  <dcterms:modified xsi:type="dcterms:W3CDTF">2025-09-19T03:12:00Z</dcterms:modified>
</cp:coreProperties>
</file>