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879E3" w14:textId="77777777" w:rsidR="008A31D4" w:rsidRDefault="008A31D4" w:rsidP="008A31D4">
      <w:pPr>
        <w:jc w:val="both"/>
        <w:rPr>
          <w:b/>
          <w:bCs/>
          <w:sz w:val="32"/>
          <w:szCs w:val="32"/>
        </w:rPr>
      </w:pPr>
      <w:r w:rsidRPr="008A31D4">
        <w:rPr>
          <w:b/>
          <w:bCs/>
          <w:sz w:val="32"/>
          <w:szCs w:val="32"/>
        </w:rPr>
        <w:t xml:space="preserve">Good to Great: Why Some Companies Make the Leap and Others Don’t </w:t>
      </w:r>
    </w:p>
    <w:p w14:paraId="7FCE9FBE" w14:textId="1F7AE447" w:rsidR="00122C6A" w:rsidRDefault="008A31D4" w:rsidP="00130275">
      <w:pPr>
        <w:rPr>
          <w:b/>
          <w:bCs/>
          <w:sz w:val="24"/>
          <w:szCs w:val="24"/>
        </w:rPr>
      </w:pPr>
      <w:r w:rsidRPr="008A31D4">
        <w:rPr>
          <w:b/>
          <w:bCs/>
          <w:sz w:val="24"/>
          <w:szCs w:val="24"/>
        </w:rPr>
        <w:t>Jim Collins</w:t>
      </w:r>
    </w:p>
    <w:p w14:paraId="3FFFA69D" w14:textId="77777777" w:rsidR="008A31D4" w:rsidRDefault="008A31D4" w:rsidP="00130275"/>
    <w:p w14:paraId="2E2EC765" w14:textId="4A5EF662" w:rsidR="00A73517" w:rsidRPr="007A6045" w:rsidRDefault="008109B1" w:rsidP="00130275">
      <w:r w:rsidRPr="007A6045">
        <w:t xml:space="preserve">Year: </w:t>
      </w:r>
      <w:r w:rsidR="00754EBB">
        <w:t>2001</w:t>
      </w:r>
      <w:r w:rsidR="00442564" w:rsidRPr="007A6045">
        <w:br/>
      </w:r>
      <w:r w:rsidRPr="007A6045">
        <w:t xml:space="preserve">Publisher: </w:t>
      </w:r>
      <w:r w:rsidR="00754EBB" w:rsidRPr="00754EBB">
        <w:t>CENTURY - TRADE</w:t>
      </w:r>
    </w:p>
    <w:p w14:paraId="55F89754" w14:textId="20B705AB" w:rsidR="00023EC8" w:rsidRPr="007A6045" w:rsidRDefault="008109B1" w:rsidP="00130275">
      <w:r w:rsidRPr="007A6045">
        <w:t xml:space="preserve">Pages: </w:t>
      </w:r>
      <w:r w:rsidR="00754EBB">
        <w:t>320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F88A1E3" w14:textId="69E1EBF4" w:rsidR="002814B1" w:rsidRPr="002814B1" w:rsidRDefault="00974207" w:rsidP="002814B1">
      <w:pPr>
        <w:jc w:val="both"/>
      </w:pPr>
      <w:r>
        <w:t xml:space="preserve">This book is </w:t>
      </w:r>
      <w:r>
        <w:t>a</w:t>
      </w:r>
      <w:r w:rsidR="002814B1" w:rsidRPr="002814B1">
        <w:t>n evidence-based study identifies strategies, leadership traits, and disciplined practices that enable companies to achieve sustained excellence and outperform competitors.</w:t>
      </w:r>
    </w:p>
    <w:p w14:paraId="4DAFCE1B" w14:textId="77777777" w:rsidR="002814B1" w:rsidRPr="007A6045" w:rsidRDefault="002814B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26C6F2E" w14:textId="77777777" w:rsidR="00754EBB" w:rsidRDefault="00754EBB" w:rsidP="00754EBB">
      <w:pPr>
        <w:jc w:val="both"/>
      </w:pPr>
      <w:r>
        <w:t>Can a good company become a great one? If so, how?</w:t>
      </w:r>
    </w:p>
    <w:p w14:paraId="44F22628" w14:textId="77777777" w:rsidR="00754EBB" w:rsidRDefault="00754EBB" w:rsidP="00754EBB">
      <w:pPr>
        <w:jc w:val="both"/>
      </w:pPr>
    </w:p>
    <w:p w14:paraId="18AE9C7C" w14:textId="77777777" w:rsidR="00754EBB" w:rsidRDefault="00754EBB" w:rsidP="00754EBB">
      <w:pPr>
        <w:jc w:val="both"/>
      </w:pPr>
      <w:r>
        <w:t>After a five-year research project, Jim Collins concludes that good to great can and does happen. In this book, he uncovers the underlying variables that enable any type of organisation to make the leap from good to great while other organisations remain only good. Rigorously supported by evidence, his findings are surprising - at times even shocking - to the modern mind.</w:t>
      </w:r>
    </w:p>
    <w:p w14:paraId="7DB5ED40" w14:textId="77777777" w:rsidR="00754EBB" w:rsidRDefault="00754EBB" w:rsidP="00754EBB">
      <w:pPr>
        <w:jc w:val="both"/>
      </w:pPr>
    </w:p>
    <w:p w14:paraId="680A5D95" w14:textId="475BB6E5" w:rsidR="00B97948" w:rsidRDefault="00754EBB" w:rsidP="00754EBB">
      <w:pPr>
        <w:jc w:val="both"/>
      </w:pPr>
      <w:r>
        <w:t>Good to Great achieves a rare distinction- a management book full of vital ideas that reads as well as a fast-paced novel. It is widely regarded as one of the most important business books ever written.</w:t>
      </w:r>
    </w:p>
    <w:p w14:paraId="044E2E6C" w14:textId="77777777" w:rsidR="00754EBB" w:rsidRPr="00754EBB" w:rsidRDefault="00754EBB" w:rsidP="00754EBB">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0AE2088" w14:textId="77777777" w:rsidR="002814B1" w:rsidRDefault="002814B1" w:rsidP="002814B1">
      <w:pPr>
        <w:jc w:val="both"/>
      </w:pPr>
      <w:r>
        <w:t>Collins explains that companies achieve sustained excellence by applying disciplined practices, developing strong leadership, and focusing on core strengths. He emphasizes that greatness results from consistent actions rather than one-time breakthroughs.</w:t>
      </w:r>
    </w:p>
    <w:p w14:paraId="0322AD3E" w14:textId="77777777" w:rsidR="002814B1" w:rsidRDefault="002814B1" w:rsidP="002814B1">
      <w:pPr>
        <w:jc w:val="both"/>
      </w:pPr>
    </w:p>
    <w:p w14:paraId="645CE0F6" w14:textId="77777777" w:rsidR="002814B1" w:rsidRDefault="002814B1" w:rsidP="002814B1">
      <w:pPr>
        <w:jc w:val="both"/>
      </w:pPr>
      <w:r>
        <w:t>The book highlights Level 5 leadership, where leaders combine humility with professional will to drive long-term success. Collins shows that disciplined people, disciplined thought, and disciplined action create the foundation for superior performance.</w:t>
      </w:r>
    </w:p>
    <w:p w14:paraId="5A2F3B79" w14:textId="77777777" w:rsidR="002814B1" w:rsidRDefault="002814B1" w:rsidP="002814B1">
      <w:pPr>
        <w:jc w:val="both"/>
      </w:pPr>
    </w:p>
    <w:p w14:paraId="61097655" w14:textId="77777777" w:rsidR="002814B1" w:rsidRDefault="002814B1" w:rsidP="002814B1">
      <w:pPr>
        <w:jc w:val="both"/>
      </w:pPr>
      <w:r>
        <w:t>A central theme is the Hedgehog Concept, which involves identifying what a company can be best at, what drives its economic engine, and what it is deeply passionate about. Collins demonstrates that aligning strategy with these three elements ensures focus and effectiveness.</w:t>
      </w:r>
    </w:p>
    <w:p w14:paraId="430D91DD" w14:textId="77777777" w:rsidR="002814B1" w:rsidRDefault="002814B1" w:rsidP="002814B1">
      <w:pPr>
        <w:jc w:val="both"/>
      </w:pPr>
    </w:p>
    <w:p w14:paraId="7AA1B634" w14:textId="77777777" w:rsidR="002814B1" w:rsidRDefault="002814B1" w:rsidP="002814B1">
      <w:pPr>
        <w:jc w:val="both"/>
      </w:pPr>
      <w:r>
        <w:t>Practical guidance includes confronting brutal facts, creating the right culture, and investing in people who fit the vision and values of the organization. Collins also emphasizes technology as an accelerator, not a driver, of greatness.</w:t>
      </w:r>
    </w:p>
    <w:p w14:paraId="28D7F0D0" w14:textId="77777777" w:rsidR="002814B1" w:rsidRDefault="002814B1" w:rsidP="002814B1">
      <w:pPr>
        <w:jc w:val="both"/>
      </w:pPr>
    </w:p>
    <w:p w14:paraId="37D2FE21" w14:textId="7F3E2237" w:rsidR="002814B1" w:rsidRPr="002814B1" w:rsidRDefault="002814B1" w:rsidP="002814B1">
      <w:pPr>
        <w:jc w:val="both"/>
      </w:pPr>
      <w:r>
        <w:t>The central idea is that sustained corporate excellence emerges from disciplined leadership, strategic clarity, and consistent execution of well-aligned practices that leverage the organization’s strengths.</w:t>
      </w:r>
    </w:p>
    <w:p w14:paraId="31E638D3" w14:textId="77777777" w:rsidR="002814B1" w:rsidRPr="007A6045" w:rsidRDefault="002814B1"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CBDF55E" w:rsidR="00571E7E" w:rsidRPr="007A6045" w:rsidRDefault="00525694" w:rsidP="00525694">
      <w:r w:rsidRPr="007A6045">
        <w:lastRenderedPageBreak/>
        <w:t xml:space="preserve">Rating: </w:t>
      </w:r>
      <w:bookmarkStart w:id="0" w:name="_Hlk208653133"/>
      <w:r w:rsidR="00B97948">
        <w:t>4.7 | (61,066)</w:t>
      </w:r>
      <w:bookmarkEnd w:id="0"/>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3B282387" w14:textId="77777777" w:rsidR="00754EBB" w:rsidRPr="007A6045" w:rsidRDefault="00754EBB" w:rsidP="00754EBB">
      <w:pPr>
        <w:jc w:val="both"/>
      </w:pPr>
    </w:p>
    <w:p w14:paraId="0DE7CEF5" w14:textId="31DD667B" w:rsidR="00754EBB" w:rsidRPr="007A6045" w:rsidRDefault="00754EBB" w:rsidP="00754EBB">
      <w:pPr>
        <w:jc w:val="both"/>
      </w:pPr>
      <w:r w:rsidRPr="007A6045">
        <w:t>1. “</w:t>
      </w:r>
      <w:r w:rsidRPr="00754EBB">
        <w:t>Ordered and received in under 2 days - couldn’t ask for more</w:t>
      </w:r>
      <w:r w:rsidRPr="007A6045">
        <w:t xml:space="preserve">” – </w:t>
      </w:r>
      <w:r w:rsidRPr="00754EBB">
        <w:t>Chris Smith</w:t>
      </w:r>
    </w:p>
    <w:p w14:paraId="10FB4979" w14:textId="77777777" w:rsidR="00754EBB" w:rsidRPr="007A6045" w:rsidRDefault="00754EBB" w:rsidP="00754EBB">
      <w:pPr>
        <w:jc w:val="both"/>
      </w:pPr>
    </w:p>
    <w:p w14:paraId="133E70D7" w14:textId="3E15C769" w:rsidR="00754EBB" w:rsidRPr="007A6045" w:rsidRDefault="00754EBB" w:rsidP="00754EBB">
      <w:pPr>
        <w:jc w:val="both"/>
      </w:pPr>
      <w:r w:rsidRPr="007A6045">
        <w:t>2. “</w:t>
      </w:r>
      <w:r w:rsidRPr="00754EBB">
        <w:t>Jim’s book has been around a long time now but still relevant and very helpful for leaders. So many of the principles in use by successful companies today (including Amazon as it happens)</w:t>
      </w:r>
      <w:r w:rsidRPr="007A6045">
        <w:t xml:space="preserve">” – </w:t>
      </w:r>
      <w:r w:rsidRPr="00754EBB">
        <w:t>Greg</w:t>
      </w:r>
    </w:p>
    <w:p w14:paraId="5D7B9F53" w14:textId="77777777" w:rsidR="00754EBB" w:rsidRPr="007A6045" w:rsidRDefault="00754EBB" w:rsidP="00754EBB">
      <w:pPr>
        <w:jc w:val="both"/>
      </w:pPr>
    </w:p>
    <w:p w14:paraId="6A9C2E55" w14:textId="7A471ED9" w:rsidR="00754EBB" w:rsidRPr="007A6045" w:rsidRDefault="00754EBB" w:rsidP="00754EBB">
      <w:pPr>
        <w:jc w:val="both"/>
      </w:pPr>
      <w:r w:rsidRPr="007A6045">
        <w:t>3. “</w:t>
      </w:r>
      <w:r w:rsidRPr="00754EBB">
        <w:t>So many useful insights contained within this book. I will be using this book for a reference for the rest of my life. I will be buying more from this author.</w:t>
      </w:r>
      <w:r w:rsidRPr="007A6045">
        <w:t xml:space="preserve">” – </w:t>
      </w:r>
      <w:r w:rsidRPr="00754EBB">
        <w:t>Rob Wilkinson</w:t>
      </w:r>
    </w:p>
    <w:p w14:paraId="04AA6466" w14:textId="77777777" w:rsidR="00754EBB" w:rsidRPr="007A6045" w:rsidRDefault="00754EBB" w:rsidP="00754EBB">
      <w:pPr>
        <w:jc w:val="both"/>
      </w:pPr>
    </w:p>
    <w:p w14:paraId="17DA57A7" w14:textId="4876397B" w:rsidR="00754EBB" w:rsidRPr="007A6045" w:rsidRDefault="00754EBB" w:rsidP="00754EBB">
      <w:pPr>
        <w:jc w:val="both"/>
      </w:pPr>
      <w:r w:rsidRPr="007A6045">
        <w:t>4. “</w:t>
      </w:r>
      <w:r w:rsidRPr="00754EBB">
        <w:t>Great book, easy to read and understand.</w:t>
      </w:r>
      <w:r w:rsidRPr="007A6045">
        <w:t xml:space="preserve">” – </w:t>
      </w:r>
      <w:r w:rsidRPr="00754EBB">
        <w:t>LaurieR</w:t>
      </w:r>
    </w:p>
    <w:p w14:paraId="2E6156CB" w14:textId="77777777" w:rsidR="00754EBB" w:rsidRPr="007A6045" w:rsidRDefault="00754EBB" w:rsidP="00754EBB">
      <w:pPr>
        <w:jc w:val="both"/>
      </w:pPr>
    </w:p>
    <w:p w14:paraId="38710994" w14:textId="06BE2AA2" w:rsidR="009C21F7" w:rsidRPr="007A6045" w:rsidRDefault="00754EBB" w:rsidP="00754EBB">
      <w:pPr>
        <w:jc w:val="both"/>
      </w:pPr>
      <w:r w:rsidRPr="007A6045">
        <w:t>5. “</w:t>
      </w:r>
      <w:r w:rsidRPr="00754EBB">
        <w:t>A great read if you're interested in how important people are in making a company great.</w:t>
      </w:r>
      <w:r w:rsidRPr="007A6045">
        <w:t xml:space="preserve">” – </w:t>
      </w:r>
      <w:r w:rsidRPr="00754EBB">
        <w:t>Natalie</w:t>
      </w:r>
    </w:p>
    <w:p w14:paraId="5DAC6BC7" w14:textId="77777777" w:rsidR="00BE14BA" w:rsidRPr="007A6045" w:rsidRDefault="00BE14BA" w:rsidP="00130275"/>
    <w:p w14:paraId="46F6FDAF" w14:textId="5E4A2DFA" w:rsidR="0087744C" w:rsidRPr="007A6045" w:rsidRDefault="0087744C" w:rsidP="00130275">
      <w:pPr>
        <w:rPr>
          <w:b/>
          <w:bCs/>
        </w:rPr>
      </w:pPr>
      <w:r w:rsidRPr="007A6045">
        <w:rPr>
          <w:b/>
          <w:bCs/>
        </w:rPr>
        <w:t>Indicative Price: $</w:t>
      </w:r>
      <w:r w:rsidR="00B97948">
        <w:rPr>
          <w:b/>
          <w:bCs/>
        </w:rPr>
        <w:t>24.60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14B1"/>
    <w:rsid w:val="00284D06"/>
    <w:rsid w:val="002A31E1"/>
    <w:rsid w:val="002C1973"/>
    <w:rsid w:val="002C6502"/>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E09D2"/>
    <w:rsid w:val="006F0E21"/>
    <w:rsid w:val="0072710F"/>
    <w:rsid w:val="00754EBB"/>
    <w:rsid w:val="00765425"/>
    <w:rsid w:val="007A6045"/>
    <w:rsid w:val="007C12FD"/>
    <w:rsid w:val="007C269C"/>
    <w:rsid w:val="008109B1"/>
    <w:rsid w:val="00862E92"/>
    <w:rsid w:val="0086417D"/>
    <w:rsid w:val="0087744C"/>
    <w:rsid w:val="008A31D4"/>
    <w:rsid w:val="008C2806"/>
    <w:rsid w:val="008F5E67"/>
    <w:rsid w:val="0090131E"/>
    <w:rsid w:val="00942865"/>
    <w:rsid w:val="00974207"/>
    <w:rsid w:val="0098721F"/>
    <w:rsid w:val="009C21F7"/>
    <w:rsid w:val="00A053FF"/>
    <w:rsid w:val="00A17EB0"/>
    <w:rsid w:val="00A41A35"/>
    <w:rsid w:val="00A67237"/>
    <w:rsid w:val="00A70697"/>
    <w:rsid w:val="00A73517"/>
    <w:rsid w:val="00A8194D"/>
    <w:rsid w:val="00A82E3F"/>
    <w:rsid w:val="00A86B67"/>
    <w:rsid w:val="00B365CE"/>
    <w:rsid w:val="00B46BCE"/>
    <w:rsid w:val="00B97948"/>
    <w:rsid w:val="00BC4381"/>
    <w:rsid w:val="00BD64C9"/>
    <w:rsid w:val="00BE14BA"/>
    <w:rsid w:val="00C037F3"/>
    <w:rsid w:val="00C126FF"/>
    <w:rsid w:val="00C40CFB"/>
    <w:rsid w:val="00CA289B"/>
    <w:rsid w:val="00D428EB"/>
    <w:rsid w:val="00D83B58"/>
    <w:rsid w:val="00DB5254"/>
    <w:rsid w:val="00DC1953"/>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97948"/>
    <w:rPr>
      <w:color w:val="467886" w:themeColor="hyperlink"/>
      <w:u w:val="single"/>
    </w:rPr>
  </w:style>
  <w:style w:type="character" w:styleId="UnresolvedMention">
    <w:name w:val="Unresolved Mention"/>
    <w:basedOn w:val="DefaultParagraphFont"/>
    <w:uiPriority w:val="99"/>
    <w:semiHidden/>
    <w:unhideWhenUsed/>
    <w:rsid w:val="00B979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439</Words>
  <Characters>2507</Characters>
  <Application>Microsoft Office Word</Application>
  <DocSecurity>0</DocSecurity>
  <Lines>20</Lines>
  <Paragraphs>5</Paragraphs>
  <ScaleCrop>false</ScaleCrop>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2025-09-13T02:55:00Z</dcterms:created>
  <dcterms:modified xsi:type="dcterms:W3CDTF">2025-09-13T07:02:00Z</dcterms:modified>
</cp:coreProperties>
</file>