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A51A" w14:textId="4C4180E6" w:rsidR="00BA64CB" w:rsidRDefault="00BA64CB" w:rsidP="00BA64CB">
      <w:pPr>
        <w:jc w:val="both"/>
        <w:rPr>
          <w:rFonts w:ascii="Univers" w:eastAsia="Calibri" w:hAnsi="Univers" w:cs="Arial"/>
          <w:b/>
          <w:bCs/>
          <w:color w:val="000000"/>
          <w:kern w:val="0"/>
          <w:sz w:val="24"/>
          <w:szCs w:val="24"/>
          <w:lang w:val="en-US"/>
          <w14:ligatures w14:val="none"/>
        </w:rPr>
      </w:pPr>
      <w:r w:rsidRPr="00BA64CB">
        <w:rPr>
          <w:rFonts w:ascii="Univers" w:eastAsia="Calibri" w:hAnsi="Univers" w:cs="Arial"/>
          <w:b/>
          <w:color w:val="000000"/>
          <w:kern w:val="0"/>
          <w:sz w:val="36"/>
          <w:szCs w:val="36"/>
          <w:lang w:val="en-US"/>
          <w14:ligatures w14:val="none"/>
        </w:rPr>
        <w:t>Benjamin Graham</w:t>
      </w:r>
      <w:r>
        <w:rPr>
          <w:rFonts w:ascii="Univers" w:eastAsia="Calibri" w:hAnsi="Univers" w:cs="Arial"/>
          <w:b/>
          <w:color w:val="000000"/>
          <w:kern w:val="0"/>
          <w:sz w:val="36"/>
          <w:szCs w:val="36"/>
          <w:lang w:val="en-US"/>
          <w14:ligatures w14:val="none"/>
        </w:rPr>
        <w:t>’s</w:t>
      </w:r>
      <w:r w:rsidRPr="00BA64CB">
        <w:rPr>
          <w:rFonts w:ascii="Univers" w:eastAsia="Calibri" w:hAnsi="Univers" w:cs="Arial"/>
          <w:b/>
          <w:color w:val="000000"/>
          <w:kern w:val="0"/>
          <w:sz w:val="36"/>
          <w:szCs w:val="36"/>
          <w:lang w:val="en-US"/>
          <w14:ligatures w14:val="none"/>
        </w:rPr>
        <w:t xml:space="preserve"> Lectures on Current Problems in Security Analysis</w:t>
      </w:r>
      <w:r w:rsidR="00111A94">
        <w:rPr>
          <w:rFonts w:ascii="Univers" w:eastAsia="Calibri" w:hAnsi="Univers" w:cs="Arial"/>
          <w:b/>
          <w:color w:val="000000"/>
          <w:kern w:val="0"/>
          <w:sz w:val="36"/>
          <w:szCs w:val="36"/>
          <w:lang w:val="en-US"/>
          <w14:ligatures w14:val="none"/>
        </w:rPr>
        <w:t xml:space="preserve"> (1946 &amp; 1947)</w:t>
      </w:r>
    </w:p>
    <w:p w14:paraId="49EAC4D0" w14:textId="77777777" w:rsidR="00BA64CB" w:rsidRDefault="00BA64CB" w:rsidP="00BA64CB">
      <w:pPr>
        <w:jc w:val="both"/>
        <w:rPr>
          <w:rFonts w:ascii="Univers" w:eastAsia="Calibri" w:hAnsi="Univers" w:cs="Arial"/>
          <w:b/>
          <w:bCs/>
          <w:color w:val="000000"/>
          <w:kern w:val="0"/>
          <w:sz w:val="24"/>
          <w:szCs w:val="24"/>
          <w:lang w:val="en-US"/>
          <w14:ligatures w14:val="none"/>
        </w:rPr>
      </w:pPr>
    </w:p>
    <w:p w14:paraId="3003D30B" w14:textId="77777777" w:rsidR="00BA64CB" w:rsidRDefault="00BA64CB" w:rsidP="00BA64CB">
      <w:pPr>
        <w:jc w:val="both"/>
        <w:rPr>
          <w:rFonts w:ascii="Univers" w:eastAsia="Calibri" w:hAnsi="Univers" w:cs="Arial"/>
          <w:b/>
          <w:bCs/>
          <w:color w:val="000000"/>
          <w:kern w:val="0"/>
          <w:sz w:val="24"/>
          <w:szCs w:val="24"/>
          <w:lang w:val="en-US"/>
          <w14:ligatures w14:val="none"/>
        </w:rPr>
      </w:pPr>
    </w:p>
    <w:p w14:paraId="7E11BB68" w14:textId="4B45A57F" w:rsidR="00BA64CB" w:rsidRPr="00BA64CB" w:rsidRDefault="00BA64CB" w:rsidP="00BA64CB">
      <w:pPr>
        <w:jc w:val="both"/>
        <w:rPr>
          <w:rFonts w:ascii="Univers" w:eastAsia="Calibri" w:hAnsi="Univers" w:cs="Arial"/>
          <w:b/>
          <w:bCs/>
          <w:color w:val="000000"/>
          <w:kern w:val="0"/>
          <w:sz w:val="24"/>
          <w:szCs w:val="24"/>
          <w:lang w:val="en-US"/>
          <w14:ligatures w14:val="none"/>
        </w:rPr>
      </w:pPr>
      <w:r w:rsidRPr="00BA64CB">
        <w:rPr>
          <w:rFonts w:ascii="Univers" w:eastAsia="Calibri" w:hAnsi="Univers" w:cs="Arial"/>
          <w:b/>
          <w:bCs/>
          <w:color w:val="000000"/>
          <w:kern w:val="0"/>
          <w:sz w:val="24"/>
          <w:szCs w:val="24"/>
          <w:lang w:val="en-US"/>
          <w14:ligatures w14:val="none"/>
        </w:rPr>
        <w:t xml:space="preserve">Benjamin Graham's series of 10 lectures entitled "Current Problems in Security Analysis" marked a pivotal moment in the world of finance and investment education. </w:t>
      </w:r>
    </w:p>
    <w:p w14:paraId="094F89EF" w14:textId="77777777" w:rsidR="00BA64CB" w:rsidRPr="00BA64CB" w:rsidRDefault="00BA64CB" w:rsidP="00BA64CB">
      <w:pPr>
        <w:jc w:val="both"/>
        <w:rPr>
          <w:rFonts w:ascii="Univers" w:eastAsia="Calibri" w:hAnsi="Univers" w:cs="Arial"/>
          <w:color w:val="000000"/>
          <w:kern w:val="0"/>
          <w:sz w:val="20"/>
          <w:szCs w:val="20"/>
          <w:lang w:val="en-US"/>
          <w14:ligatures w14:val="none"/>
        </w:rPr>
      </w:pPr>
    </w:p>
    <w:p w14:paraId="53DF4951" w14:textId="77777777" w:rsidR="002B2461" w:rsidRDefault="00BA64CB" w:rsidP="00BA64CB">
      <w:pPr>
        <w:jc w:val="both"/>
        <w:rPr>
          <w:rFonts w:ascii="Univers" w:eastAsia="Calibri" w:hAnsi="Univers" w:cs="Arial"/>
          <w:color w:val="000000"/>
          <w:kern w:val="0"/>
          <w:sz w:val="20"/>
          <w:szCs w:val="20"/>
          <w:lang w:val="en-US"/>
          <w14:ligatures w14:val="none"/>
        </w:rPr>
      </w:pPr>
      <w:r w:rsidRPr="00BA64CB">
        <w:rPr>
          <w:rFonts w:ascii="Univers" w:eastAsia="Calibri" w:hAnsi="Univers" w:cs="Arial"/>
          <w:color w:val="000000"/>
          <w:kern w:val="0"/>
          <w:sz w:val="20"/>
          <w:szCs w:val="20"/>
          <w:lang w:val="en-US"/>
          <w14:ligatures w14:val="none"/>
        </w:rPr>
        <w:t xml:space="preserve">These lectures garnered tremendous popularity among a diverse audience, attracting not only students but also seasoned investment professionals eager to expand their knowledge and enhance their financial acumen. </w:t>
      </w:r>
    </w:p>
    <w:p w14:paraId="51AF2ABB" w14:textId="77777777" w:rsidR="002B2461" w:rsidRDefault="002B2461" w:rsidP="00BA64CB">
      <w:pPr>
        <w:jc w:val="both"/>
        <w:rPr>
          <w:rFonts w:ascii="Univers" w:eastAsia="Calibri" w:hAnsi="Univers" w:cs="Arial"/>
          <w:color w:val="000000"/>
          <w:kern w:val="0"/>
          <w:sz w:val="20"/>
          <w:szCs w:val="20"/>
          <w:lang w:val="en-US"/>
          <w14:ligatures w14:val="none"/>
        </w:rPr>
      </w:pPr>
    </w:p>
    <w:p w14:paraId="5426206C" w14:textId="77777777" w:rsidR="002B2461" w:rsidRDefault="00BA64CB" w:rsidP="00BA64CB">
      <w:pPr>
        <w:jc w:val="both"/>
        <w:rPr>
          <w:rFonts w:ascii="Univers" w:eastAsia="Calibri" w:hAnsi="Univers" w:cs="Arial"/>
          <w:color w:val="000000"/>
          <w:kern w:val="0"/>
          <w:sz w:val="20"/>
          <w:szCs w:val="20"/>
          <w:lang w:val="en-US"/>
          <w14:ligatures w14:val="none"/>
        </w:rPr>
      </w:pPr>
      <w:r w:rsidRPr="00BA64CB">
        <w:rPr>
          <w:rFonts w:ascii="Univers" w:eastAsia="Calibri" w:hAnsi="Univers" w:cs="Arial"/>
          <w:color w:val="000000"/>
          <w:kern w:val="0"/>
          <w:sz w:val="20"/>
          <w:szCs w:val="20"/>
          <w:lang w:val="en-US"/>
          <w14:ligatures w14:val="none"/>
        </w:rPr>
        <w:t xml:space="preserve">Graham's insights and strategies provided a profound impact, serving as a catalyst for immediate implementation by those who recognized the immense value of his teachings. </w:t>
      </w:r>
    </w:p>
    <w:p w14:paraId="5A7B7B57" w14:textId="77777777" w:rsidR="002B2461" w:rsidRDefault="002B2461" w:rsidP="00BA64CB">
      <w:pPr>
        <w:jc w:val="both"/>
        <w:rPr>
          <w:rFonts w:ascii="Univers" w:eastAsia="Calibri" w:hAnsi="Univers" w:cs="Arial"/>
          <w:color w:val="000000"/>
          <w:kern w:val="0"/>
          <w:sz w:val="20"/>
          <w:szCs w:val="20"/>
          <w:lang w:val="en-US"/>
          <w14:ligatures w14:val="none"/>
        </w:rPr>
      </w:pPr>
    </w:p>
    <w:p w14:paraId="4B6B40C2" w14:textId="09EA26C1" w:rsidR="00BA64CB" w:rsidRPr="00BA64CB" w:rsidRDefault="00BA64CB" w:rsidP="00BA64CB">
      <w:pPr>
        <w:jc w:val="both"/>
        <w:rPr>
          <w:rFonts w:ascii="Univers" w:eastAsia="Calibri" w:hAnsi="Univers" w:cs="Arial"/>
          <w:color w:val="000000"/>
          <w:kern w:val="0"/>
          <w:sz w:val="20"/>
          <w:szCs w:val="20"/>
          <w:lang w:val="en-US"/>
          <w14:ligatures w14:val="none"/>
        </w:rPr>
      </w:pPr>
      <w:r w:rsidRPr="00BA64CB">
        <w:rPr>
          <w:rFonts w:ascii="Univers" w:eastAsia="Calibri" w:hAnsi="Univers" w:cs="Arial"/>
          <w:color w:val="000000"/>
          <w:kern w:val="0"/>
          <w:sz w:val="20"/>
          <w:szCs w:val="20"/>
          <w:lang w:val="en-US"/>
          <w14:ligatures w14:val="none"/>
        </w:rPr>
        <w:t xml:space="preserve">As these professionals began to apply Graham's principles and recommendations to their investment endeavors, they reaped tangible financial benefits, further </w:t>
      </w:r>
      <w:r w:rsidR="002B2461">
        <w:rPr>
          <w:rFonts w:ascii="Univers" w:eastAsia="Calibri" w:hAnsi="Univers" w:cs="Arial"/>
          <w:color w:val="000000"/>
          <w:kern w:val="0"/>
          <w:sz w:val="20"/>
          <w:szCs w:val="20"/>
          <w:lang w:val="en-US"/>
          <w14:ligatures w14:val="none"/>
        </w:rPr>
        <w:t>emphasising</w:t>
      </w:r>
      <w:r w:rsidRPr="00BA64CB">
        <w:rPr>
          <w:rFonts w:ascii="Univers" w:eastAsia="Calibri" w:hAnsi="Univers" w:cs="Arial"/>
          <w:color w:val="000000"/>
          <w:kern w:val="0"/>
          <w:sz w:val="20"/>
          <w:szCs w:val="20"/>
          <w:lang w:val="en-US"/>
          <w14:ligatures w14:val="none"/>
        </w:rPr>
        <w:t xml:space="preserve"> the enduring relevance and effectiveness of Graham's approach to security analysis.</w:t>
      </w:r>
    </w:p>
    <w:p w14:paraId="6CA02F63" w14:textId="77777777" w:rsidR="00BA64CB" w:rsidRPr="00BA64CB" w:rsidRDefault="00BA64CB" w:rsidP="00BA64CB">
      <w:pPr>
        <w:jc w:val="both"/>
        <w:rPr>
          <w:rFonts w:ascii="Univers" w:eastAsia="Calibri" w:hAnsi="Univers" w:cs="Arial"/>
          <w:color w:val="000000"/>
          <w:kern w:val="0"/>
          <w:sz w:val="20"/>
          <w:szCs w:val="20"/>
          <w:lang w:val="en-US"/>
          <w14:ligatures w14:val="none"/>
        </w:rPr>
      </w:pPr>
    </w:p>
    <w:p w14:paraId="50815A00" w14:textId="2F15C3F7" w:rsidR="002B2461" w:rsidRDefault="002B2461" w:rsidP="00BA64CB">
      <w:pPr>
        <w:jc w:val="both"/>
        <w:rPr>
          <w:rFonts w:ascii="Univers" w:eastAsia="Calibri" w:hAnsi="Univers" w:cs="Arial"/>
          <w:color w:val="000000"/>
          <w:kern w:val="0"/>
          <w:sz w:val="20"/>
          <w:szCs w:val="20"/>
          <w:lang w:val="en-US"/>
          <w14:ligatures w14:val="none"/>
        </w:rPr>
      </w:pPr>
      <w:r w:rsidRPr="002B2461">
        <w:rPr>
          <w:rFonts w:ascii="Univers" w:eastAsia="Calibri" w:hAnsi="Univers" w:cs="Arial"/>
          <w:color w:val="000000"/>
          <w:kern w:val="0"/>
          <w:sz w:val="20"/>
          <w:szCs w:val="20"/>
          <w:lang w:val="en-US"/>
          <w14:ligatures w14:val="none"/>
        </w:rPr>
        <w:t xml:space="preserve">In the annals of investment education, Benjamin Graham's lectures stand as a testament to his exceptional ability to distill complex financial concepts into comprehensible and actionable insights. </w:t>
      </w:r>
      <w:r>
        <w:rPr>
          <w:rFonts w:ascii="Univers" w:eastAsia="Calibri" w:hAnsi="Univers" w:cs="Arial"/>
          <w:color w:val="000000"/>
          <w:kern w:val="0"/>
          <w:sz w:val="20"/>
          <w:szCs w:val="20"/>
          <w:lang w:val="en-US"/>
          <w14:ligatures w14:val="none"/>
        </w:rPr>
        <w:t xml:space="preserve"> </w:t>
      </w:r>
      <w:r w:rsidRPr="002B2461">
        <w:rPr>
          <w:rFonts w:ascii="Univers" w:eastAsia="Calibri" w:hAnsi="Univers" w:cs="Arial"/>
          <w:color w:val="000000"/>
          <w:kern w:val="0"/>
          <w:sz w:val="20"/>
          <w:szCs w:val="20"/>
          <w:lang w:val="en-US"/>
          <w14:ligatures w14:val="none"/>
        </w:rPr>
        <w:t xml:space="preserve">The resonance and applicability of his teachings, exemplified by their swift adoption by investment professionals, demonstrate the enduring relevance of Graham's wisdom and the profound impact he had on the evolution of investment strategies and financial education. </w:t>
      </w:r>
    </w:p>
    <w:p w14:paraId="3157910E" w14:textId="77777777" w:rsidR="002B2461" w:rsidRDefault="002B2461" w:rsidP="00BA64CB">
      <w:pPr>
        <w:jc w:val="both"/>
        <w:rPr>
          <w:rFonts w:ascii="Univers" w:eastAsia="Calibri" w:hAnsi="Univers" w:cs="Arial"/>
          <w:color w:val="000000"/>
          <w:kern w:val="0"/>
          <w:sz w:val="20"/>
          <w:szCs w:val="20"/>
          <w:lang w:val="en-US"/>
          <w14:ligatures w14:val="none"/>
        </w:rPr>
      </w:pPr>
    </w:p>
    <w:p w14:paraId="2F051B11" w14:textId="0D66870C" w:rsidR="00BA64CB" w:rsidRDefault="002B2461" w:rsidP="00BA64CB">
      <w:pPr>
        <w:jc w:val="both"/>
        <w:rPr>
          <w:rFonts w:ascii="Univers" w:eastAsia="Calibri" w:hAnsi="Univers" w:cs="Arial"/>
          <w:color w:val="000000"/>
          <w:kern w:val="0"/>
          <w:sz w:val="20"/>
          <w:szCs w:val="20"/>
          <w:lang w:val="en-US"/>
          <w14:ligatures w14:val="none"/>
        </w:rPr>
      </w:pPr>
      <w:r w:rsidRPr="002B2461">
        <w:rPr>
          <w:rFonts w:ascii="Univers" w:eastAsia="Calibri" w:hAnsi="Univers" w:cs="Arial"/>
          <w:color w:val="000000"/>
          <w:kern w:val="0"/>
          <w:sz w:val="20"/>
          <w:szCs w:val="20"/>
          <w:lang w:val="en-US"/>
          <w14:ligatures w14:val="none"/>
        </w:rPr>
        <w:t>These lectures continue to serve as a source of inspiration and knowledge for aspiring investors and financial professionals alike, illuminating the path to sound investment practices and enduring financial success.</w:t>
      </w:r>
    </w:p>
    <w:p w14:paraId="30D6CF6D" w14:textId="77777777" w:rsidR="002B2461" w:rsidRDefault="002B2461" w:rsidP="00BA64CB">
      <w:pPr>
        <w:jc w:val="both"/>
        <w:rPr>
          <w:rFonts w:ascii="Univers" w:eastAsia="Calibri" w:hAnsi="Univers" w:cs="Arial"/>
          <w:color w:val="000000"/>
          <w:kern w:val="0"/>
          <w:sz w:val="20"/>
          <w:szCs w:val="20"/>
          <w:lang w:val="en-US"/>
          <w14:ligatures w14:val="none"/>
        </w:rPr>
      </w:pPr>
    </w:p>
    <w:p w14:paraId="2969BD28" w14:textId="77777777" w:rsidR="002B2461" w:rsidRPr="00BA64CB" w:rsidRDefault="002B2461" w:rsidP="00BA64CB">
      <w:pPr>
        <w:jc w:val="both"/>
        <w:rPr>
          <w:rFonts w:ascii="Univers" w:eastAsia="Calibri" w:hAnsi="Univers" w:cs="Arial"/>
          <w:color w:val="000000"/>
          <w:kern w:val="0"/>
          <w:sz w:val="20"/>
          <w:szCs w:val="20"/>
          <w:lang w:val="en-US"/>
          <w14:ligatures w14:val="none"/>
        </w:rPr>
      </w:pPr>
    </w:p>
    <w:p w14:paraId="71EC195D" w14:textId="36A3630F" w:rsidR="00BA64CB" w:rsidRPr="00BA64CB" w:rsidRDefault="00BA64CB" w:rsidP="00BA64CB">
      <w:pPr>
        <w:jc w:val="both"/>
        <w:rPr>
          <w:rFonts w:ascii="Univers" w:eastAsia="Calibri" w:hAnsi="Univers" w:cs="Arial"/>
          <w:color w:val="000000"/>
          <w:kern w:val="0"/>
          <w:sz w:val="20"/>
          <w:szCs w:val="20"/>
          <w:lang w:val="en-US"/>
          <w14:ligatures w14:val="none"/>
        </w:rPr>
      </w:pP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1]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2]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3]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4]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5]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6]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7]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8]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9] </w:t>
      </w:r>
      <w:r>
        <w:rPr>
          <w:rFonts w:ascii="Univers" w:eastAsia="Calibri" w:hAnsi="Univers" w:cs="Arial"/>
          <w:color w:val="000000"/>
          <w:kern w:val="0"/>
          <w:sz w:val="20"/>
          <w:szCs w:val="20"/>
          <w:lang w:val="en-US"/>
          <w14:ligatures w14:val="none"/>
        </w:rPr>
        <w:t xml:space="preserve">[Lecture </w:t>
      </w:r>
      <w:r w:rsidRPr="00BA64CB">
        <w:rPr>
          <w:rFonts w:ascii="Univers" w:eastAsia="Calibri" w:hAnsi="Univers" w:cs="Arial"/>
          <w:color w:val="000000"/>
          <w:kern w:val="0"/>
          <w:sz w:val="20"/>
          <w:szCs w:val="20"/>
          <w:lang w:val="en-US"/>
          <w14:ligatures w14:val="none"/>
        </w:rPr>
        <w:t xml:space="preserve">10]  </w:t>
      </w:r>
    </w:p>
    <w:p w14:paraId="798D5308" w14:textId="77777777" w:rsidR="00A41A35" w:rsidRDefault="00A41A35"/>
    <w:sectPr w:rsidR="00A41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4CB"/>
    <w:rsid w:val="00111A94"/>
    <w:rsid w:val="002224FB"/>
    <w:rsid w:val="002B2461"/>
    <w:rsid w:val="002E4FC1"/>
    <w:rsid w:val="004354FE"/>
    <w:rsid w:val="005258F9"/>
    <w:rsid w:val="00627EF6"/>
    <w:rsid w:val="006E359A"/>
    <w:rsid w:val="00765425"/>
    <w:rsid w:val="007C269C"/>
    <w:rsid w:val="0086417D"/>
    <w:rsid w:val="008C2806"/>
    <w:rsid w:val="0090131E"/>
    <w:rsid w:val="00A41A35"/>
    <w:rsid w:val="00A67237"/>
    <w:rsid w:val="00B365CE"/>
    <w:rsid w:val="00BA64CB"/>
    <w:rsid w:val="00BC4381"/>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785D"/>
  <w15:chartTrackingRefBased/>
  <w15:docId w15:val="{C4E1E035-C148-4C08-8857-EB202A4BB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4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4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4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4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4CB"/>
    <w:rPr>
      <w:rFonts w:eastAsiaTheme="majorEastAsia" w:cstheme="majorBidi"/>
      <w:color w:val="272727" w:themeColor="text1" w:themeTint="D8"/>
    </w:rPr>
  </w:style>
  <w:style w:type="paragraph" w:styleId="Title">
    <w:name w:val="Title"/>
    <w:basedOn w:val="Normal"/>
    <w:next w:val="Normal"/>
    <w:link w:val="TitleChar"/>
    <w:uiPriority w:val="10"/>
    <w:qFormat/>
    <w:rsid w:val="00BA64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4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64CB"/>
    <w:rPr>
      <w:i/>
      <w:iCs/>
      <w:color w:val="404040" w:themeColor="text1" w:themeTint="BF"/>
    </w:rPr>
  </w:style>
  <w:style w:type="paragraph" w:styleId="ListParagraph">
    <w:name w:val="List Paragraph"/>
    <w:basedOn w:val="Normal"/>
    <w:uiPriority w:val="34"/>
    <w:qFormat/>
    <w:rsid w:val="00BA64CB"/>
    <w:pPr>
      <w:ind w:left="720"/>
      <w:contextualSpacing/>
    </w:pPr>
  </w:style>
  <w:style w:type="character" w:styleId="IntenseEmphasis">
    <w:name w:val="Intense Emphasis"/>
    <w:basedOn w:val="DefaultParagraphFont"/>
    <w:uiPriority w:val="21"/>
    <w:qFormat/>
    <w:rsid w:val="00BA64CB"/>
    <w:rPr>
      <w:i/>
      <w:iCs/>
      <w:color w:val="0F4761" w:themeColor="accent1" w:themeShade="BF"/>
    </w:rPr>
  </w:style>
  <w:style w:type="paragraph" w:styleId="IntenseQuote">
    <w:name w:val="Intense Quote"/>
    <w:basedOn w:val="Normal"/>
    <w:next w:val="Normal"/>
    <w:link w:val="IntenseQuoteChar"/>
    <w:uiPriority w:val="30"/>
    <w:qFormat/>
    <w:rsid w:val="00BA6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4CB"/>
    <w:rPr>
      <w:i/>
      <w:iCs/>
      <w:color w:val="0F4761" w:themeColor="accent1" w:themeShade="BF"/>
    </w:rPr>
  </w:style>
  <w:style w:type="character" w:styleId="IntenseReference">
    <w:name w:val="Intense Reference"/>
    <w:basedOn w:val="DefaultParagraphFont"/>
    <w:uiPriority w:val="32"/>
    <w:qFormat/>
    <w:rsid w:val="00BA6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3</cp:revision>
  <dcterms:created xsi:type="dcterms:W3CDTF">2026-05-23T09:33:00Z</dcterms:created>
  <dcterms:modified xsi:type="dcterms:W3CDTF">2026-05-23T09:40:00Z</dcterms:modified>
</cp:coreProperties>
</file>