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76DB4" w14:textId="77777777" w:rsidR="00204625" w:rsidRDefault="00204625" w:rsidP="00130275">
      <w:pPr>
        <w:rPr>
          <w:b/>
          <w:bCs/>
          <w:sz w:val="32"/>
          <w:szCs w:val="32"/>
        </w:rPr>
      </w:pPr>
      <w:r w:rsidRPr="00204625">
        <w:rPr>
          <w:b/>
          <w:bCs/>
          <w:sz w:val="32"/>
          <w:szCs w:val="32"/>
        </w:rPr>
        <w:t>Going Infinite</w:t>
      </w:r>
    </w:p>
    <w:p w14:paraId="7FCE9FBE" w14:textId="5767795B" w:rsidR="00122C6A" w:rsidRDefault="00204625" w:rsidP="00130275">
      <w:pPr>
        <w:rPr>
          <w:b/>
          <w:bCs/>
          <w:sz w:val="24"/>
          <w:szCs w:val="24"/>
        </w:rPr>
      </w:pPr>
      <w:r w:rsidRPr="00204625">
        <w:rPr>
          <w:b/>
          <w:bCs/>
          <w:sz w:val="24"/>
          <w:szCs w:val="24"/>
        </w:rPr>
        <w:t>Michael Lewis</w:t>
      </w:r>
    </w:p>
    <w:p w14:paraId="79EE89B2" w14:textId="77777777" w:rsidR="00204625" w:rsidRDefault="00204625" w:rsidP="00130275"/>
    <w:p w14:paraId="2E2EC765" w14:textId="7CA6AC38" w:rsidR="00A73517" w:rsidRPr="007A6045" w:rsidRDefault="008109B1" w:rsidP="00130275">
      <w:r w:rsidRPr="007A6045">
        <w:t xml:space="preserve">Year: </w:t>
      </w:r>
      <w:r w:rsidR="00F00473" w:rsidRPr="00F00473">
        <w:t>2024</w:t>
      </w:r>
      <w:r w:rsidR="00442564" w:rsidRPr="007A6045">
        <w:br/>
      </w:r>
      <w:r w:rsidRPr="007A6045">
        <w:t xml:space="preserve">Publisher: </w:t>
      </w:r>
      <w:r w:rsidR="00F00473" w:rsidRPr="00F00473">
        <w:t>Penguin Press</w:t>
      </w:r>
    </w:p>
    <w:p w14:paraId="55F89754" w14:textId="1945B898" w:rsidR="00023EC8" w:rsidRPr="007A6045" w:rsidRDefault="008109B1" w:rsidP="00130275">
      <w:r w:rsidRPr="007A6045">
        <w:t xml:space="preserve">Pages: </w:t>
      </w:r>
      <w:r w:rsidR="00F00473" w:rsidRPr="00F00473">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0969E96" w14:textId="5A3A1B4C" w:rsidR="00204625" w:rsidRPr="00204625" w:rsidRDefault="00204625" w:rsidP="00204625">
      <w:pPr>
        <w:jc w:val="both"/>
      </w:pPr>
      <w:r w:rsidRPr="00204625">
        <w:t>This book is a fast-paced investigation into cryptocurrency’s rise and fall, capturing ambition, innovation, hubris, and the larger-than-life figures who shaped the industry’s dramatic boom and collapse.</w:t>
      </w:r>
    </w:p>
    <w:p w14:paraId="3B6CB8CF" w14:textId="77777777" w:rsidR="00204625" w:rsidRPr="007A6045" w:rsidRDefault="0020462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3FFD6FD" w14:textId="77777777" w:rsidR="00F00473" w:rsidRDefault="00F00473" w:rsidP="00F00473">
      <w:pPr>
        <w:jc w:val="both"/>
      </w:pPr>
      <w:r>
        <w:t>Sam Bankman-Fried wasn't just rich. Before he turned thirty he'd become the world's youngest billionaire, making a record fortune in the crypto frenzy. CEOs, celebrities and world leaders vied for his time. At one point he considered paying off the entire national debt of the Bahamas so he could take his business there.</w:t>
      </w:r>
    </w:p>
    <w:p w14:paraId="48E78280" w14:textId="77777777" w:rsidR="00F00473" w:rsidRDefault="00F00473" w:rsidP="00F00473">
      <w:pPr>
        <w:jc w:val="both"/>
      </w:pPr>
    </w:p>
    <w:p w14:paraId="324BE674" w14:textId="5B35AAC1" w:rsidR="00F00473" w:rsidRDefault="00F00473" w:rsidP="00F00473">
      <w:pPr>
        <w:jc w:val="both"/>
      </w:pPr>
      <w:r>
        <w:t>Then it all fell apart.</w:t>
      </w:r>
      <w:r>
        <w:t xml:space="preserve"> </w:t>
      </w:r>
      <w:r>
        <w:t>Who was this Gatsby of the crypto world, a rumpled guy in cargo shorts, whose eyes twitched across TV interviews as he played video games on the side, who even his million-dollar investors still found a mystery? What gave him such an extraordinary ability to make money - and how did his empire collapse so spectacularly?</w:t>
      </w:r>
    </w:p>
    <w:p w14:paraId="24D4C603" w14:textId="77777777" w:rsidR="00F00473" w:rsidRDefault="00F00473" w:rsidP="00F00473">
      <w:pPr>
        <w:jc w:val="both"/>
      </w:pPr>
    </w:p>
    <w:p w14:paraId="54965EA7" w14:textId="11BD1AB6" w:rsidR="00F00473" w:rsidRPr="00F00473" w:rsidRDefault="00F00473" w:rsidP="00F00473">
      <w:pPr>
        <w:jc w:val="both"/>
      </w:pPr>
      <w:r>
        <w:t>Michael Lewis was there when it happened, having got to know Bankman-Fried during his epic rise. In Going Infinite he tells us a story like no other, taking us through the mind-bending trajectory of a character who never liked the rules and was allowed to live by his own. Both psychological portrait of a preternaturally gifted 'thinking machine', and wild financial roller-coaster ride, this is a twenty-first-century epic of high-frequency trading and even higher stakes, of crypto mania and insane amounts of money, of hubris and downfall. No one could tell it better.</w:t>
      </w:r>
    </w:p>
    <w:p w14:paraId="2A0AF332" w14:textId="77777777" w:rsidR="00F00473" w:rsidRPr="007A6045" w:rsidRDefault="00F0047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E8E86AC" w14:textId="77777777" w:rsidR="00204625" w:rsidRDefault="00204625" w:rsidP="00204625">
      <w:pPr>
        <w:jc w:val="both"/>
      </w:pPr>
      <w:r>
        <w:t>Lewis explains the rise and fall of Sam Bankman-Fried and FTX. He explores ambition, cryptocurrency, and the collapse of a financial empire.</w:t>
      </w:r>
    </w:p>
    <w:p w14:paraId="1CD161CF" w14:textId="77777777" w:rsidR="00204625" w:rsidRDefault="00204625" w:rsidP="00204625">
      <w:pPr>
        <w:jc w:val="both"/>
      </w:pPr>
    </w:p>
    <w:p w14:paraId="27A1F634" w14:textId="77777777" w:rsidR="00204625" w:rsidRDefault="00204625" w:rsidP="00204625">
      <w:pPr>
        <w:jc w:val="both"/>
      </w:pPr>
      <w:r>
        <w:t>The book highlights the mix of innovation, hubris, and risk that shaped the crypto boom.</w:t>
      </w:r>
    </w:p>
    <w:p w14:paraId="0B6EDE9E" w14:textId="77777777" w:rsidR="00204625" w:rsidRDefault="00204625" w:rsidP="00204625">
      <w:pPr>
        <w:jc w:val="both"/>
      </w:pPr>
    </w:p>
    <w:p w14:paraId="375F0FF1" w14:textId="77777777" w:rsidR="00204625" w:rsidRDefault="00204625" w:rsidP="00204625">
      <w:pPr>
        <w:jc w:val="both"/>
      </w:pPr>
      <w:r>
        <w:t>A central theme is fragility. Lack of discipline and oversight leads to dramatic failure.</w:t>
      </w:r>
    </w:p>
    <w:p w14:paraId="54F36166" w14:textId="77777777" w:rsidR="00204625" w:rsidRDefault="00204625" w:rsidP="00204625">
      <w:pPr>
        <w:jc w:val="both"/>
      </w:pPr>
    </w:p>
    <w:p w14:paraId="17EC5F86" w14:textId="77777777" w:rsidR="00204625" w:rsidRDefault="00204625" w:rsidP="00204625">
      <w:pPr>
        <w:jc w:val="both"/>
      </w:pPr>
      <w:r>
        <w:t>Practical guidance includes questioning hype, understanding risk, and maintaining accountability in fast-growing ventures.</w:t>
      </w:r>
    </w:p>
    <w:p w14:paraId="62194682" w14:textId="77777777" w:rsidR="00204625" w:rsidRDefault="00204625" w:rsidP="00204625">
      <w:pPr>
        <w:jc w:val="both"/>
      </w:pPr>
    </w:p>
    <w:p w14:paraId="523B8578" w14:textId="7EB2D738" w:rsidR="00204625" w:rsidRPr="00204625" w:rsidRDefault="00204625" w:rsidP="00204625">
      <w:pPr>
        <w:jc w:val="both"/>
      </w:pPr>
      <w:r>
        <w:t>The central idea is that unchecked ambition in finance often ends in collapse.</w:t>
      </w:r>
    </w:p>
    <w:p w14:paraId="4902FDA8" w14:textId="77777777" w:rsidR="00204625" w:rsidRPr="007A6045" w:rsidRDefault="0020462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4B52EDC" w:rsidR="00571E7E" w:rsidRPr="007A6045" w:rsidRDefault="00525694" w:rsidP="00525694">
      <w:r w:rsidRPr="007A6045">
        <w:t xml:space="preserve">Rating: </w:t>
      </w:r>
      <w:r w:rsidR="00F00473" w:rsidRPr="00F00473">
        <w:t>4.2 | (1,118)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E32097B" w:rsidR="0003046A" w:rsidRPr="007A6045" w:rsidRDefault="0003046A" w:rsidP="00F00473">
      <w:pPr>
        <w:jc w:val="both"/>
      </w:pPr>
      <w:r w:rsidRPr="007A6045">
        <w:t>1.</w:t>
      </w:r>
      <w:r w:rsidR="00571E7E" w:rsidRPr="007A6045">
        <w:t xml:space="preserve"> “</w:t>
      </w:r>
      <w:r w:rsidR="00F00473" w:rsidRPr="00F00473">
        <w:t>going</w:t>
      </w:r>
      <w:r w:rsidR="00F00473" w:rsidRPr="00F00473">
        <w:t xml:space="preserve"> Infinite is a stupefyingly pleasurable book to read. It’s perfectly paced, extremely funny, and fills in many gaps in a story that has been subjected to an unholy amount of reporting... What he began with Moneyball has come into full flower with Going Infinite. Lewis has surveyed a landscape taken by convention as settled and found it destabilized, at least here and there, by uneven and unreliable information. Perhaps Lewis’s book should encourage an update, however minuscule, in our own priors.</w:t>
      </w:r>
      <w:r w:rsidR="00571E7E" w:rsidRPr="007A6045">
        <w:t>”</w:t>
      </w:r>
      <w:r w:rsidR="00A70697" w:rsidRPr="007A6045">
        <w:t xml:space="preserve"> – </w:t>
      </w:r>
      <w:r w:rsidR="00F00473" w:rsidRPr="00F00473">
        <w:t xml:space="preserve"> New Yorker</w:t>
      </w:r>
    </w:p>
    <w:p w14:paraId="35FF9041" w14:textId="77777777" w:rsidR="00BE14BA" w:rsidRPr="007A6045" w:rsidRDefault="00BE14BA" w:rsidP="00F00473">
      <w:pPr>
        <w:jc w:val="both"/>
      </w:pPr>
    </w:p>
    <w:p w14:paraId="09C40698" w14:textId="0C0A7410" w:rsidR="009C21F7" w:rsidRPr="007A6045" w:rsidRDefault="009C21F7" w:rsidP="00F00473">
      <w:pPr>
        <w:jc w:val="both"/>
      </w:pPr>
      <w:r w:rsidRPr="007A6045">
        <w:t>2. “</w:t>
      </w:r>
      <w:r w:rsidR="00F00473" w:rsidRPr="00F00473">
        <w:t>Going Infinite is a portrait of grandiose ambitions, youthful arrogance, and the distorting power of money... [Lewis] remains the greatest living exponent of the plain style in reporting. His eye for detail is unsurpassed... And as a chronicle of collective delusion - a modern version of the Dutch tulip mania - Going Infinite is an instant classic... Michael Lewis deserves huge credit for capturing [SBF] in all his infinite weirdness... Mark Zuckerberg, another boy genius in ratty shoes, once described Twitter as a clown car that fell into a gold mine. Sam Bankman-Fried was a Seth Rogen character who fell into a tulip field circa 1634. Another one will be along in a minute. We never learn.</w:t>
      </w:r>
      <w:r w:rsidRPr="007A6045">
        <w:t xml:space="preserve">” – </w:t>
      </w:r>
      <w:r w:rsidR="00F00473" w:rsidRPr="00F00473">
        <w:t xml:space="preserve"> The Atlantic</w:t>
      </w:r>
    </w:p>
    <w:p w14:paraId="59C8DC9B" w14:textId="77777777" w:rsidR="009C21F7" w:rsidRPr="007A6045" w:rsidRDefault="009C21F7" w:rsidP="00F00473">
      <w:pPr>
        <w:jc w:val="both"/>
      </w:pPr>
    </w:p>
    <w:p w14:paraId="035401EA" w14:textId="2369A53D" w:rsidR="009C21F7" w:rsidRPr="007A6045" w:rsidRDefault="009C21F7" w:rsidP="00F00473">
      <w:pPr>
        <w:jc w:val="both"/>
      </w:pPr>
      <w:r w:rsidRPr="007A6045">
        <w:t>3. “</w:t>
      </w:r>
      <w:r w:rsidR="00F00473" w:rsidRPr="00F00473">
        <w:t>Michael Lewis is the world’s finest financial storyteller… Going Infinite is at its best in describing Bankman-Fried’s rise… Lewis is equally sharp on how the effective altruism movement shifted its priorities, from donating to prevent disease and mortality in the global south to worrying about (putative) trillions of human lives across the galaxy in the distant future.</w:t>
      </w:r>
      <w:r w:rsidRPr="007A6045">
        <w:t xml:space="preserve">” – </w:t>
      </w:r>
      <w:r w:rsidR="00F00473" w:rsidRPr="00F00473">
        <w:t>Daily Telegraph</w:t>
      </w:r>
    </w:p>
    <w:p w14:paraId="14CC793E" w14:textId="77777777" w:rsidR="009C21F7" w:rsidRPr="007A6045" w:rsidRDefault="009C21F7" w:rsidP="00F00473">
      <w:pPr>
        <w:jc w:val="both"/>
      </w:pPr>
    </w:p>
    <w:p w14:paraId="36AA9AB4" w14:textId="7C6BC693" w:rsidR="009C21F7" w:rsidRPr="007A6045" w:rsidRDefault="009C21F7" w:rsidP="00F00473">
      <w:pPr>
        <w:jc w:val="both"/>
      </w:pPr>
      <w:r w:rsidRPr="007A6045">
        <w:t>4. “</w:t>
      </w:r>
      <w:r w:rsidR="00F00473" w:rsidRPr="00F00473">
        <w:t>When the stories of our times are told, there will be no more seminal documents than the books of Michael Lewis.</w:t>
      </w:r>
      <w:r w:rsidRPr="007A6045">
        <w:t xml:space="preserve">” – </w:t>
      </w:r>
      <w:r w:rsidR="00F00473" w:rsidRPr="00F00473">
        <w:t>Guardian</w:t>
      </w:r>
    </w:p>
    <w:p w14:paraId="5D3789B4" w14:textId="77777777" w:rsidR="009C21F7" w:rsidRPr="007A6045" w:rsidRDefault="009C21F7" w:rsidP="00F00473">
      <w:pPr>
        <w:jc w:val="both"/>
      </w:pPr>
    </w:p>
    <w:p w14:paraId="38710994" w14:textId="287738C4" w:rsidR="009C21F7" w:rsidRPr="007A6045" w:rsidRDefault="009C21F7" w:rsidP="00F00473">
      <w:pPr>
        <w:jc w:val="both"/>
      </w:pPr>
      <w:r w:rsidRPr="007A6045">
        <w:t>5. “</w:t>
      </w:r>
      <w:r w:rsidR="00F00473" w:rsidRPr="00F00473">
        <w:t>Michael Lewis has an uncanny instinct for a big story, and is now right in the thick of the action again... Reading Lewis can feel like being a passenger in an expertly piloted bobsleigh. You’re moving so fast down the mountain, but you know you’re going to be delivered safe and sound – hot chocolate waiting at the bottom. There is no need to stress, only to thrill to the scenery as it hurtles past.</w:t>
      </w:r>
      <w:r w:rsidRPr="007A6045">
        <w:t xml:space="preserve">” – </w:t>
      </w:r>
      <w:r w:rsidR="00F00473" w:rsidRPr="00F00473">
        <w:t>New Statesman</w:t>
      </w:r>
    </w:p>
    <w:p w14:paraId="5DAC6BC7" w14:textId="77777777" w:rsidR="00BE14BA" w:rsidRPr="007A6045" w:rsidRDefault="00BE14BA" w:rsidP="00130275"/>
    <w:p w14:paraId="46F6FDAF" w14:textId="3DF29FEB" w:rsidR="0087744C" w:rsidRPr="007A6045" w:rsidRDefault="0087744C" w:rsidP="00130275">
      <w:pPr>
        <w:rPr>
          <w:b/>
          <w:bCs/>
        </w:rPr>
      </w:pPr>
      <w:r w:rsidRPr="007A6045">
        <w:rPr>
          <w:b/>
          <w:bCs/>
        </w:rPr>
        <w:t>Indicative Price: $</w:t>
      </w:r>
      <w:r w:rsidR="00F00473" w:rsidRPr="00F00473">
        <w:rPr>
          <w:b/>
          <w:bCs/>
        </w:rPr>
        <w:t>33.03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04625"/>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3D24"/>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00473"/>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2025-09-14T19:29:00Z</dcterms:created>
  <dcterms:modified xsi:type="dcterms:W3CDTF">2025-09-14T20:14:00Z</dcterms:modified>
</cp:coreProperties>
</file>