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A7330" w14:textId="0FC49C36" w:rsidR="00F1380D" w:rsidRDefault="00F1380D" w:rsidP="00993F46">
      <w:pPr>
        <w:jc w:val="both"/>
        <w:rPr>
          <w:b/>
          <w:bCs/>
          <w:sz w:val="32"/>
          <w:szCs w:val="32"/>
        </w:rPr>
      </w:pPr>
      <w:r w:rsidRPr="00F1380D">
        <w:rPr>
          <w:b/>
          <w:bCs/>
          <w:sz w:val="32"/>
          <w:szCs w:val="32"/>
        </w:rPr>
        <w:t>Tools and Weapons</w:t>
      </w:r>
      <w:r w:rsidR="00993F46" w:rsidRPr="00993F46">
        <w:rPr>
          <w:b/>
          <w:bCs/>
          <w:sz w:val="32"/>
          <w:szCs w:val="32"/>
        </w:rPr>
        <w:t>: The Promise and the Peril of the Digital Age</w:t>
      </w:r>
      <w:r w:rsidRPr="00F1380D">
        <w:rPr>
          <w:b/>
          <w:bCs/>
          <w:sz w:val="32"/>
          <w:szCs w:val="32"/>
        </w:rPr>
        <w:t xml:space="preserve"> </w:t>
      </w:r>
    </w:p>
    <w:p w14:paraId="7FCE9FBE" w14:textId="36781D90" w:rsidR="00122C6A" w:rsidRDefault="00F1380D" w:rsidP="00130275">
      <w:pPr>
        <w:rPr>
          <w:b/>
          <w:bCs/>
          <w:sz w:val="24"/>
          <w:szCs w:val="24"/>
        </w:rPr>
      </w:pPr>
      <w:r w:rsidRPr="00F1380D">
        <w:rPr>
          <w:b/>
          <w:bCs/>
          <w:sz w:val="24"/>
          <w:szCs w:val="24"/>
        </w:rPr>
        <w:t>Brad Smith and Carol Ann Browne</w:t>
      </w:r>
    </w:p>
    <w:p w14:paraId="56FBC24D" w14:textId="77777777" w:rsidR="00F1380D" w:rsidRDefault="00F1380D" w:rsidP="00130275"/>
    <w:p w14:paraId="2E2EC765" w14:textId="7AB22174" w:rsidR="00A73517" w:rsidRPr="007A6045" w:rsidRDefault="008109B1" w:rsidP="00130275">
      <w:r w:rsidRPr="007A6045">
        <w:t xml:space="preserve">Year: </w:t>
      </w:r>
      <w:r w:rsidR="00993F46" w:rsidRPr="00993F46">
        <w:t>2021</w:t>
      </w:r>
      <w:r w:rsidR="00442564" w:rsidRPr="007A6045">
        <w:br/>
      </w:r>
      <w:r w:rsidRPr="007A6045">
        <w:t xml:space="preserve">Publisher: </w:t>
      </w:r>
      <w:r w:rsidR="00993F46" w:rsidRPr="00993F46">
        <w:t>Hodder &amp; Stoughton</w:t>
      </w:r>
    </w:p>
    <w:p w14:paraId="55F89754" w14:textId="52A2A8A6" w:rsidR="00023EC8" w:rsidRPr="007A6045" w:rsidRDefault="008109B1" w:rsidP="00130275">
      <w:r w:rsidRPr="007A6045">
        <w:t xml:space="preserve">Pages: </w:t>
      </w:r>
      <w:r w:rsidR="00993F46" w:rsidRPr="00993F46">
        <w:t>464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4069793" w14:textId="0B026F8A" w:rsidR="00F1380D" w:rsidRPr="00F1380D" w:rsidRDefault="00F1380D" w:rsidP="00F1380D">
      <w:pPr>
        <w:jc w:val="both"/>
      </w:pPr>
      <w:r w:rsidRPr="00F1380D">
        <w:t>This book is an examination of technology’s double-edged power, showing how digital tools transform lives while raising urgent questions of ethics, privacy, security, and responsibility in the modern world.</w:t>
      </w:r>
    </w:p>
    <w:p w14:paraId="5FB077A8" w14:textId="77777777" w:rsidR="00F1380D" w:rsidRPr="007A6045" w:rsidRDefault="00F1380D"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C97E385" w14:textId="77777777" w:rsidR="00993F46" w:rsidRDefault="00993F46" w:rsidP="00993F46">
      <w:pPr>
        <w:jc w:val="both"/>
      </w:pPr>
      <w:r>
        <w:t>Microsoft President Brad Smith operates by a simple core belief: when your technology changes the world, you bear a responsibility to help address the world you have helped create.</w:t>
      </w:r>
      <w:r>
        <w:t xml:space="preserve"> </w:t>
      </w:r>
      <w:r>
        <w:t xml:space="preserve">This might seem uncontroversial, but it flies in the face of a tech sector long obsessed with rapid growth and sometimes on disruption as an </w:t>
      </w:r>
      <w:proofErr w:type="gramStart"/>
      <w:r>
        <w:t>end in itself</w:t>
      </w:r>
      <w:proofErr w:type="gramEnd"/>
      <w:r>
        <w:t xml:space="preserve">. While sweeping digital transformation holds great promise, we have reached an inflection point. </w:t>
      </w:r>
    </w:p>
    <w:p w14:paraId="2F8AA384" w14:textId="77777777" w:rsidR="00993F46" w:rsidRDefault="00993F46" w:rsidP="00993F46">
      <w:pPr>
        <w:jc w:val="both"/>
      </w:pPr>
    </w:p>
    <w:p w14:paraId="4C0B25AB" w14:textId="3A0010A0" w:rsidR="00993F46" w:rsidRDefault="00993F46" w:rsidP="00993F46">
      <w:pPr>
        <w:jc w:val="both"/>
      </w:pPr>
      <w:r>
        <w:t>The world has turned information technology into both a powerful tool and a formidable weapon, and new approaches are needed to manage an era defined by even more powerful inventions like artificial intelligence. Companies that create technology must accept greater responsibility for the future, and governments will need to regulate technology by moving faster and catching up with the pace of innovation.</w:t>
      </w:r>
    </w:p>
    <w:p w14:paraId="175F2977" w14:textId="77777777" w:rsidR="00993F46" w:rsidRDefault="00993F46" w:rsidP="00993F46">
      <w:pPr>
        <w:jc w:val="both"/>
      </w:pPr>
    </w:p>
    <w:p w14:paraId="331A6002" w14:textId="77777777" w:rsidR="00993F46" w:rsidRDefault="00993F46" w:rsidP="00993F46">
      <w:pPr>
        <w:jc w:val="both"/>
      </w:pPr>
      <w:r>
        <w:t xml:space="preserve">In Tools and Weapons, Brad Smith and Carol Ann Browne bring us a captivating narrative from the cockpit of one of the world's largest and most powerful tech companies as it finds itself in the middle of some of the thorniest emerging issues of our time. These are challenges that come with no pre-existing playbook, including privacy, cybercrime and cyberwar, social media, the moral conundrums of artificial intelligence, big tech's relationship to inequality, and the challenges for democracy, far and near. </w:t>
      </w:r>
    </w:p>
    <w:p w14:paraId="19B88AA5" w14:textId="77777777" w:rsidR="00993F46" w:rsidRDefault="00993F46" w:rsidP="00993F46">
      <w:pPr>
        <w:jc w:val="both"/>
      </w:pPr>
    </w:p>
    <w:p w14:paraId="3614F6F4" w14:textId="15E1FD21" w:rsidR="00993F46" w:rsidRPr="00993F46" w:rsidRDefault="00993F46" w:rsidP="00993F46">
      <w:pPr>
        <w:jc w:val="both"/>
      </w:pPr>
      <w:r>
        <w:t>While in no way a self-glorifying "Microsoft memoir," the book pulls back the curtain remarkably wide onto some of the company's most crucial recent decision points as it strives to protect the hopes technology offers against the very real threats it also presents. There are huge ramifications for communities and countries, and Brad Smith provides a thoughtful and urgent contribution to that effort.</w:t>
      </w:r>
    </w:p>
    <w:p w14:paraId="4B830C9F" w14:textId="77777777" w:rsidR="00993F46" w:rsidRPr="007A6045" w:rsidRDefault="00993F4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C42493B" w14:textId="77777777" w:rsidR="00F1380D" w:rsidRDefault="00F1380D" w:rsidP="00F1380D">
      <w:pPr>
        <w:jc w:val="both"/>
      </w:pPr>
      <w:r>
        <w:t>Smith and Browne explain the dual role of technology as both a powerful tool for progress and a potential weapon when misused. They focus on Microsoft’s experiences with digital responsibility.</w:t>
      </w:r>
    </w:p>
    <w:p w14:paraId="3600232B" w14:textId="77777777" w:rsidR="00F1380D" w:rsidRDefault="00F1380D" w:rsidP="00F1380D">
      <w:pPr>
        <w:jc w:val="both"/>
      </w:pPr>
    </w:p>
    <w:p w14:paraId="3E51EE14" w14:textId="77777777" w:rsidR="00F1380D" w:rsidRDefault="00F1380D" w:rsidP="00F1380D">
      <w:pPr>
        <w:jc w:val="both"/>
      </w:pPr>
      <w:r>
        <w:t>The book highlights issues such as privacy, cybersecurity, AI, and global regulation. It shows how technology companies influence society and geopolitics.</w:t>
      </w:r>
    </w:p>
    <w:p w14:paraId="68275DB7" w14:textId="77777777" w:rsidR="00F1380D" w:rsidRDefault="00F1380D" w:rsidP="00F1380D">
      <w:pPr>
        <w:jc w:val="both"/>
      </w:pPr>
    </w:p>
    <w:p w14:paraId="49431743" w14:textId="77777777" w:rsidR="00F1380D" w:rsidRDefault="00F1380D" w:rsidP="00F1380D">
      <w:pPr>
        <w:jc w:val="both"/>
      </w:pPr>
      <w:r>
        <w:t>A central theme is responsibility. Innovation must be balanced with accountability to prevent harm.</w:t>
      </w:r>
    </w:p>
    <w:p w14:paraId="2DE040C1" w14:textId="77777777" w:rsidR="00F1380D" w:rsidRDefault="00F1380D" w:rsidP="00F1380D">
      <w:pPr>
        <w:jc w:val="both"/>
      </w:pPr>
    </w:p>
    <w:p w14:paraId="0F20F6AC" w14:textId="77777777" w:rsidR="00F1380D" w:rsidRDefault="00F1380D" w:rsidP="00F1380D">
      <w:pPr>
        <w:jc w:val="both"/>
      </w:pPr>
      <w:r>
        <w:t>Practical guidance includes adopting ethical practices, pushing for transparency, and preparing for risks tied to technological power.</w:t>
      </w:r>
    </w:p>
    <w:p w14:paraId="7EA3CDB1" w14:textId="77777777" w:rsidR="00F1380D" w:rsidRDefault="00F1380D" w:rsidP="00F1380D">
      <w:pPr>
        <w:jc w:val="both"/>
      </w:pPr>
    </w:p>
    <w:p w14:paraId="7B2ED441" w14:textId="6D16FBC1" w:rsidR="00F1380D" w:rsidRPr="00F1380D" w:rsidRDefault="00F1380D" w:rsidP="00F1380D">
      <w:pPr>
        <w:jc w:val="both"/>
      </w:pPr>
      <w:r>
        <w:t>The central idea is that technology shapes the future, but its use must be guided by values.</w:t>
      </w:r>
    </w:p>
    <w:p w14:paraId="49189CD9" w14:textId="77777777" w:rsidR="00F1380D" w:rsidRPr="007A6045" w:rsidRDefault="00F1380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1449464" w:rsidR="00571E7E" w:rsidRPr="007A6045" w:rsidRDefault="00525694" w:rsidP="00525694">
      <w:r w:rsidRPr="007A6045">
        <w:t xml:space="preserve">Rating: </w:t>
      </w:r>
      <w:r w:rsidR="00993F46" w:rsidRPr="00993F46">
        <w:t>4.5 | (698)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F33669C" w:rsidR="0003046A" w:rsidRPr="007A6045" w:rsidRDefault="0003046A" w:rsidP="00993F46">
      <w:pPr>
        <w:jc w:val="both"/>
      </w:pPr>
      <w:r w:rsidRPr="007A6045">
        <w:t>1.</w:t>
      </w:r>
      <w:r w:rsidR="00571E7E" w:rsidRPr="007A6045">
        <w:t xml:space="preserve"> “</w:t>
      </w:r>
      <w:r w:rsidR="00993F46" w:rsidRPr="00993F46">
        <w:t>An interesting perspective given on the ethical and social dilemmas faced by who and what has access to data and when. “In a world where everything is connected anything can be disrupted”.</w:t>
      </w:r>
      <w:r w:rsidR="00571E7E" w:rsidRPr="007A6045">
        <w:t>”</w:t>
      </w:r>
      <w:r w:rsidR="00A70697" w:rsidRPr="007A6045">
        <w:t xml:space="preserve"> – </w:t>
      </w:r>
      <w:r w:rsidR="00993F46" w:rsidRPr="00993F46">
        <w:t>Strategic Consultant</w:t>
      </w:r>
    </w:p>
    <w:p w14:paraId="35FF9041" w14:textId="77777777" w:rsidR="00BE14BA" w:rsidRPr="007A6045" w:rsidRDefault="00BE14BA" w:rsidP="00993F46">
      <w:pPr>
        <w:jc w:val="both"/>
      </w:pPr>
    </w:p>
    <w:p w14:paraId="09C40698" w14:textId="4D9A286D" w:rsidR="009C21F7" w:rsidRPr="007A6045" w:rsidRDefault="009C21F7" w:rsidP="00993F46">
      <w:pPr>
        <w:jc w:val="both"/>
      </w:pPr>
      <w:r w:rsidRPr="007A6045">
        <w:t>2. “</w:t>
      </w:r>
      <w:r w:rsidR="00993F46" w:rsidRPr="00993F46">
        <w:t>Well written insights into the technology that counts. His thoughts on open data and AI are critical for everyone to know and understand. Required reading for everyone who expects to live in any sort of future.</w:t>
      </w:r>
      <w:r w:rsidRPr="007A6045">
        <w:t xml:space="preserve">” – </w:t>
      </w:r>
      <w:r w:rsidR="00993F46" w:rsidRPr="00993F46">
        <w:t>Terry Sampson</w:t>
      </w:r>
    </w:p>
    <w:p w14:paraId="59C8DC9B" w14:textId="77777777" w:rsidR="009C21F7" w:rsidRPr="007A6045" w:rsidRDefault="009C21F7" w:rsidP="00993F46">
      <w:pPr>
        <w:jc w:val="both"/>
      </w:pPr>
    </w:p>
    <w:p w14:paraId="035401EA" w14:textId="0E049256" w:rsidR="009C21F7" w:rsidRPr="007A6045" w:rsidRDefault="009C21F7" w:rsidP="00993F46">
      <w:pPr>
        <w:jc w:val="both"/>
      </w:pPr>
      <w:r w:rsidRPr="007A6045">
        <w:t>3. “</w:t>
      </w:r>
      <w:r w:rsidR="00993F46" w:rsidRPr="00993F46">
        <w:t>A very well written book making what could be a dry subject interesting. Many ah ha moments for me. More people need to read this book to bring the conversation out in the open.</w:t>
      </w:r>
      <w:r w:rsidRPr="007A6045">
        <w:t xml:space="preserve">” – </w:t>
      </w:r>
      <w:r w:rsidR="00993F46" w:rsidRPr="00993F46">
        <w:t>kime777</w:t>
      </w:r>
    </w:p>
    <w:p w14:paraId="14CC793E" w14:textId="77777777" w:rsidR="009C21F7" w:rsidRPr="007A6045" w:rsidRDefault="009C21F7" w:rsidP="00993F46">
      <w:pPr>
        <w:jc w:val="both"/>
      </w:pPr>
    </w:p>
    <w:p w14:paraId="36AA9AB4" w14:textId="0B067464" w:rsidR="009C21F7" w:rsidRPr="007A6045" w:rsidRDefault="009C21F7" w:rsidP="00993F46">
      <w:pPr>
        <w:jc w:val="both"/>
      </w:pPr>
      <w:r w:rsidRPr="007A6045">
        <w:t>4. “</w:t>
      </w:r>
      <w:r w:rsidR="00993F46" w:rsidRPr="00993F46">
        <w:t>Highly recommend. Easy to read and insightful</w:t>
      </w:r>
      <w:r w:rsidRPr="007A6045">
        <w:t xml:space="preserve">” – </w:t>
      </w:r>
      <w:r w:rsidR="00993F46" w:rsidRPr="00993F46">
        <w:t>Amazon Customer</w:t>
      </w:r>
    </w:p>
    <w:p w14:paraId="5D3789B4" w14:textId="77777777" w:rsidR="009C21F7" w:rsidRPr="007A6045" w:rsidRDefault="009C21F7" w:rsidP="00993F46">
      <w:pPr>
        <w:jc w:val="both"/>
      </w:pPr>
    </w:p>
    <w:p w14:paraId="38710994" w14:textId="520DBD99" w:rsidR="009C21F7" w:rsidRPr="007A6045" w:rsidRDefault="009C21F7" w:rsidP="00993F46">
      <w:pPr>
        <w:jc w:val="both"/>
      </w:pPr>
      <w:r w:rsidRPr="007A6045">
        <w:t>5. “</w:t>
      </w:r>
      <w:r w:rsidR="00993F46" w:rsidRPr="00993F46">
        <w:t>Brad Smith and Carol Browne are great narrators, describing the ethical and societal issues confronting tech nobody companies today. Highly recommend this book for government professionals and anyone deeply interested in the future course technology, and especially AI will take. Love it!</w:t>
      </w:r>
      <w:r w:rsidRPr="007A6045">
        <w:t xml:space="preserve">” – </w:t>
      </w:r>
      <w:r w:rsidR="00993F46" w:rsidRPr="00993F46">
        <w:t>Harry Hughes</w:t>
      </w:r>
    </w:p>
    <w:p w14:paraId="5DAC6BC7" w14:textId="77777777" w:rsidR="00BE14BA" w:rsidRPr="007A6045" w:rsidRDefault="00BE14BA" w:rsidP="00130275"/>
    <w:p w14:paraId="46F6FDAF" w14:textId="79B79BE8" w:rsidR="0087744C" w:rsidRPr="007A6045" w:rsidRDefault="0087744C" w:rsidP="00130275">
      <w:pPr>
        <w:rPr>
          <w:b/>
          <w:bCs/>
        </w:rPr>
      </w:pPr>
      <w:r w:rsidRPr="007A6045">
        <w:rPr>
          <w:b/>
          <w:bCs/>
        </w:rPr>
        <w:t>Indicative Price: $</w:t>
      </w:r>
      <w:r w:rsidR="00993F46" w:rsidRPr="00993F46">
        <w:rPr>
          <w:b/>
          <w:bCs/>
        </w:rPr>
        <w:t>31.85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93F46"/>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B5EDD"/>
    <w:rsid w:val="00D267D3"/>
    <w:rsid w:val="00D428EB"/>
    <w:rsid w:val="00D83B58"/>
    <w:rsid w:val="00DB5254"/>
    <w:rsid w:val="00DC1953"/>
    <w:rsid w:val="00E34E28"/>
    <w:rsid w:val="00EC0045"/>
    <w:rsid w:val="00ED5A4B"/>
    <w:rsid w:val="00ED642A"/>
    <w:rsid w:val="00EE5DD2"/>
    <w:rsid w:val="00EF4C65"/>
    <w:rsid w:val="00F1380D"/>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93F46"/>
    <w:rPr>
      <w:color w:val="467886" w:themeColor="hyperlink"/>
      <w:u w:val="single"/>
    </w:rPr>
  </w:style>
  <w:style w:type="character" w:styleId="UnresolvedMention">
    <w:name w:val="Unresolved Mention"/>
    <w:basedOn w:val="DefaultParagraphFont"/>
    <w:uiPriority w:val="99"/>
    <w:semiHidden/>
    <w:unhideWhenUsed/>
    <w:rsid w:val="00993F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591</Words>
  <Characters>3370</Characters>
  <Application>Microsoft Office Word</Application>
  <DocSecurity>0</DocSecurity>
  <Lines>28</Lines>
  <Paragraphs>7</Paragraphs>
  <ScaleCrop>false</ScaleCrop>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2025-09-14T19:08:00Z</dcterms:created>
  <dcterms:modified xsi:type="dcterms:W3CDTF">2025-09-15T00:13:00Z</dcterms:modified>
</cp:coreProperties>
</file>