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0AE97" w14:textId="77777777" w:rsidR="001B4E79" w:rsidRPr="001B4E79" w:rsidRDefault="001B4E79" w:rsidP="001B4E79">
      <w:pPr>
        <w:jc w:val="both"/>
        <w:rPr>
          <w:b/>
          <w:bCs/>
          <w:sz w:val="32"/>
          <w:szCs w:val="32"/>
          <w:lang w:val="en-US"/>
        </w:rPr>
      </w:pPr>
      <w:r w:rsidRPr="001B4E79">
        <w:rPr>
          <w:b/>
          <w:bCs/>
          <w:sz w:val="32"/>
          <w:szCs w:val="32"/>
          <w:lang w:val="en-US"/>
        </w:rPr>
        <w:t xml:space="preserve">The Art </w:t>
      </w:r>
      <w:proofErr w:type="gramStart"/>
      <w:r w:rsidRPr="001B4E79">
        <w:rPr>
          <w:b/>
          <w:bCs/>
          <w:sz w:val="32"/>
          <w:szCs w:val="32"/>
          <w:lang w:val="en-US"/>
        </w:rPr>
        <w:t>Of</w:t>
      </w:r>
      <w:proofErr w:type="gramEnd"/>
      <w:r w:rsidRPr="001B4E79">
        <w:rPr>
          <w:b/>
          <w:bCs/>
          <w:sz w:val="32"/>
          <w:szCs w:val="32"/>
          <w:lang w:val="en-US"/>
        </w:rPr>
        <w:t xml:space="preserve"> Closing </w:t>
      </w:r>
      <w:proofErr w:type="gramStart"/>
      <w:r w:rsidRPr="001B4E79">
        <w:rPr>
          <w:b/>
          <w:bCs/>
          <w:sz w:val="32"/>
          <w:szCs w:val="32"/>
          <w:lang w:val="en-US"/>
        </w:rPr>
        <w:t>The</w:t>
      </w:r>
      <w:proofErr w:type="gramEnd"/>
      <w:r w:rsidRPr="001B4E79">
        <w:rPr>
          <w:b/>
          <w:bCs/>
          <w:sz w:val="32"/>
          <w:szCs w:val="32"/>
          <w:lang w:val="en-US"/>
        </w:rPr>
        <w:t xml:space="preserve"> Sale: The Key to Making More Money Faster in the World of Professional Selling</w:t>
      </w:r>
    </w:p>
    <w:p w14:paraId="7FCE9FBE" w14:textId="26AB2E81" w:rsidR="00122C6A" w:rsidRDefault="001B4E79" w:rsidP="00130275">
      <w:pPr>
        <w:rPr>
          <w:b/>
          <w:bCs/>
          <w:sz w:val="24"/>
          <w:szCs w:val="24"/>
        </w:rPr>
      </w:pPr>
      <w:r w:rsidRPr="001B4E79">
        <w:rPr>
          <w:b/>
          <w:bCs/>
          <w:sz w:val="24"/>
          <w:szCs w:val="24"/>
        </w:rPr>
        <w:t>Brian Tracy</w:t>
      </w:r>
    </w:p>
    <w:p w14:paraId="4B37C881" w14:textId="77777777" w:rsidR="001B4E79" w:rsidRDefault="001B4E79" w:rsidP="00130275"/>
    <w:p w14:paraId="2E2EC765" w14:textId="7FE897F6" w:rsidR="00A73517" w:rsidRPr="007A6045" w:rsidRDefault="008109B1" w:rsidP="00130275">
      <w:r w:rsidRPr="007A6045">
        <w:t xml:space="preserve">Year: </w:t>
      </w:r>
      <w:r w:rsidR="001B4E79">
        <w:t>2010</w:t>
      </w:r>
      <w:r w:rsidR="00442564" w:rsidRPr="007A6045">
        <w:br/>
      </w:r>
      <w:r w:rsidRPr="007A6045">
        <w:t xml:space="preserve">Publisher: </w:t>
      </w:r>
      <w:r w:rsidR="00FF7DB7" w:rsidRPr="00FF7DB7">
        <w:t>HarperCollins Leadership US</w:t>
      </w:r>
    </w:p>
    <w:p w14:paraId="55F89754" w14:textId="28BF9FC3" w:rsidR="00023EC8" w:rsidRPr="007A6045" w:rsidRDefault="008109B1" w:rsidP="00130275">
      <w:r w:rsidRPr="007A6045">
        <w:t xml:space="preserve">Pages: </w:t>
      </w:r>
      <w:r w:rsidR="00FF7DB7">
        <w:t>224</w:t>
      </w:r>
    </w:p>
    <w:p w14:paraId="1D90BED5" w14:textId="0DB1DCE6" w:rsidR="00F2459B" w:rsidRPr="007A6045" w:rsidRDefault="00F2459B" w:rsidP="00130275">
      <w:pPr>
        <w:rPr>
          <w:b/>
          <w:bCs/>
        </w:rPr>
      </w:pPr>
      <w:r w:rsidRPr="007A6045">
        <w:rPr>
          <w:b/>
          <w:bCs/>
        </w:rPr>
        <w:br/>
        <w:t xml:space="preserve">About </w:t>
      </w:r>
    </w:p>
    <w:p w14:paraId="6EEC9531" w14:textId="7B96FD0D" w:rsidR="00C037F3" w:rsidRDefault="00C037F3" w:rsidP="00FF7DB7">
      <w:pPr>
        <w:tabs>
          <w:tab w:val="left" w:pos="1097"/>
        </w:tabs>
        <w:rPr>
          <w:b/>
          <w:bCs/>
        </w:rPr>
      </w:pPr>
    </w:p>
    <w:p w14:paraId="238F1349" w14:textId="77777777" w:rsidR="00FF7DB7" w:rsidRPr="00FF7DB7" w:rsidRDefault="00FF7DB7" w:rsidP="00FF7DB7">
      <w:pPr>
        <w:tabs>
          <w:tab w:val="left" w:pos="1097"/>
        </w:tabs>
        <w:jc w:val="both"/>
        <w:rPr>
          <w:lang w:val="en-US"/>
        </w:rPr>
      </w:pPr>
      <w:r w:rsidRPr="00FF7DB7">
        <w:rPr>
          <w:lang w:val="en-US"/>
        </w:rPr>
        <w:t>A practical guide that teaches sales professionals effective strategies and techniques to confidently close deals, overcome objections, and accelerate revenue growth in a competitive sales environment.</w:t>
      </w:r>
    </w:p>
    <w:p w14:paraId="6ECE4E99" w14:textId="77777777" w:rsidR="00FF7DB7" w:rsidRPr="00FF7DB7" w:rsidRDefault="00FF7DB7" w:rsidP="00FF7DB7">
      <w:pPr>
        <w:tabs>
          <w:tab w:val="left" w:pos="1097"/>
        </w:tabs>
        <w:jc w:val="both"/>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8DA34C1" w14:textId="77777777" w:rsidR="00FF7DB7" w:rsidRPr="00FF7DB7" w:rsidRDefault="00FF7DB7" w:rsidP="00FF7DB7">
      <w:pPr>
        <w:jc w:val="both"/>
        <w:rPr>
          <w:lang w:val="en-US"/>
        </w:rPr>
      </w:pPr>
      <w:r w:rsidRPr="00FF7DB7">
        <w:rPr>
          <w:lang w:val="en-US"/>
        </w:rPr>
        <w:t xml:space="preserve">As one of the top salespeople in the world, Brian Tracy knows the ability to close the </w:t>
      </w:r>
      <w:proofErr w:type="gramStart"/>
      <w:r w:rsidRPr="00FF7DB7">
        <w:rPr>
          <w:lang w:val="en-US"/>
        </w:rPr>
        <w:t>sale</w:t>
      </w:r>
      <w:proofErr w:type="gramEnd"/>
      <w:r w:rsidRPr="00FF7DB7">
        <w:rPr>
          <w:lang w:val="en-US"/>
        </w:rPr>
        <w:t xml:space="preserve"> is the key skill required by all top sales professionals. Fortunately, closing the sale is a skill that can be learned by practicing the closing skills of the highest paid sales leaders in every business.</w:t>
      </w:r>
    </w:p>
    <w:p w14:paraId="1626C946" w14:textId="77777777" w:rsidR="00FF7DB7" w:rsidRPr="00FF7DB7" w:rsidRDefault="00FF7DB7" w:rsidP="00FF7DB7">
      <w:pPr>
        <w:jc w:val="both"/>
        <w:rPr>
          <w:lang w:val="en-US"/>
        </w:rPr>
      </w:pPr>
      <w:r w:rsidRPr="00FF7DB7">
        <w:rPr>
          <w:lang w:val="en-US"/>
        </w:rPr>
        <w:t>When salespeople follow a proven, step-by-step process, they can get more orders, faster and quicker than before. Through this comprehensive program, Tracy shares more than 50 practical, daily techniques for increasing your confidence in your sales abilities and boosting sales profits.</w:t>
      </w:r>
    </w:p>
    <w:p w14:paraId="69045141" w14:textId="77777777" w:rsidR="00FF7DB7" w:rsidRDefault="00FF7DB7" w:rsidP="00FF7DB7">
      <w:pPr>
        <w:jc w:val="both"/>
        <w:rPr>
          <w:lang w:val="en-US"/>
        </w:rPr>
      </w:pPr>
      <w:r w:rsidRPr="00FF7DB7">
        <w:rPr>
          <w:lang w:val="en-US"/>
        </w:rPr>
        <w:t>In </w:t>
      </w:r>
      <w:r w:rsidRPr="00FF7DB7">
        <w:rPr>
          <w:i/>
          <w:iCs/>
          <w:lang w:val="en-US"/>
        </w:rPr>
        <w:t>The Art of Closing the Sale</w:t>
      </w:r>
      <w:r w:rsidRPr="00FF7DB7">
        <w:rPr>
          <w:lang w:val="en-US"/>
        </w:rPr>
        <w:t>, you will learn:</w:t>
      </w:r>
    </w:p>
    <w:p w14:paraId="376298D3" w14:textId="77777777" w:rsidR="00FF7DB7" w:rsidRPr="00FF7DB7" w:rsidRDefault="00FF7DB7" w:rsidP="00FF7DB7">
      <w:pPr>
        <w:jc w:val="both"/>
        <w:rPr>
          <w:lang w:val="en-US"/>
        </w:rPr>
      </w:pPr>
    </w:p>
    <w:p w14:paraId="65AE07BF" w14:textId="77777777" w:rsidR="00FF7DB7" w:rsidRPr="00FF7DB7" w:rsidRDefault="00FF7DB7" w:rsidP="00FF7DB7">
      <w:pPr>
        <w:numPr>
          <w:ilvl w:val="0"/>
          <w:numId w:val="2"/>
        </w:numPr>
        <w:tabs>
          <w:tab w:val="clear" w:pos="720"/>
          <w:tab w:val="num" w:pos="180"/>
        </w:tabs>
        <w:ind w:left="360"/>
        <w:jc w:val="both"/>
        <w:rPr>
          <w:lang w:val="en-US"/>
        </w:rPr>
      </w:pPr>
      <w:r w:rsidRPr="00FF7DB7">
        <w:rPr>
          <w:lang w:val="en-US"/>
        </w:rPr>
        <w:t>The two major "motivating" factors in closing a sale</w:t>
      </w:r>
    </w:p>
    <w:p w14:paraId="606C221F" w14:textId="77777777" w:rsidR="00FF7DB7" w:rsidRPr="00FF7DB7" w:rsidRDefault="00FF7DB7" w:rsidP="00FF7DB7">
      <w:pPr>
        <w:numPr>
          <w:ilvl w:val="0"/>
          <w:numId w:val="2"/>
        </w:numPr>
        <w:tabs>
          <w:tab w:val="clear" w:pos="720"/>
          <w:tab w:val="num" w:pos="180"/>
        </w:tabs>
        <w:ind w:left="360"/>
        <w:jc w:val="both"/>
        <w:rPr>
          <w:lang w:val="en-US"/>
        </w:rPr>
      </w:pPr>
      <w:r w:rsidRPr="00FF7DB7">
        <w:rPr>
          <w:lang w:val="en-US"/>
        </w:rPr>
        <w:t>The three "hot buttons" to push when selling to businesses</w:t>
      </w:r>
    </w:p>
    <w:p w14:paraId="2F65E324" w14:textId="77777777" w:rsidR="00FF7DB7" w:rsidRDefault="00FF7DB7" w:rsidP="00FF7DB7">
      <w:pPr>
        <w:numPr>
          <w:ilvl w:val="0"/>
          <w:numId w:val="2"/>
        </w:numPr>
        <w:tabs>
          <w:tab w:val="clear" w:pos="720"/>
          <w:tab w:val="num" w:pos="180"/>
        </w:tabs>
        <w:ind w:left="360"/>
        <w:jc w:val="both"/>
        <w:rPr>
          <w:lang w:val="en-US"/>
        </w:rPr>
      </w:pPr>
      <w:r w:rsidRPr="00FF7DB7">
        <w:rPr>
          <w:lang w:val="en-US"/>
        </w:rPr>
        <w:t>How to avoid the five simple errors that spell the difference between success and near-success</w:t>
      </w:r>
    </w:p>
    <w:p w14:paraId="425CA795" w14:textId="77777777" w:rsidR="00FF7DB7" w:rsidRPr="00FF7DB7" w:rsidRDefault="00FF7DB7" w:rsidP="00FF7DB7">
      <w:pPr>
        <w:ind w:left="720"/>
        <w:jc w:val="both"/>
        <w:rPr>
          <w:lang w:val="en-US"/>
        </w:rPr>
      </w:pPr>
    </w:p>
    <w:p w14:paraId="72C7BAC9" w14:textId="77777777" w:rsidR="00FF7DB7" w:rsidRPr="00FF7DB7" w:rsidRDefault="00FF7DB7" w:rsidP="00FF7DB7">
      <w:pPr>
        <w:jc w:val="both"/>
        <w:rPr>
          <w:lang w:val="en-US"/>
        </w:rPr>
      </w:pPr>
      <w:r w:rsidRPr="00FF7DB7">
        <w:rPr>
          <w:lang w:val="en-US"/>
        </w:rPr>
        <w:t>No matter how eloquent or passionate a salesperson you may be, no matter how friendly your smile or likable your personality</w:t>
      </w:r>
      <w:proofErr w:type="gramStart"/>
      <w:r w:rsidRPr="00FF7DB7">
        <w:rPr>
          <w:lang w:val="en-US"/>
        </w:rPr>
        <w:t>, if</w:t>
      </w:r>
      <w:proofErr w:type="gramEnd"/>
      <w:r w:rsidRPr="00FF7DB7">
        <w:rPr>
          <w:lang w:val="en-US"/>
        </w:rPr>
        <w:t xml:space="preserve"> you can't close the sale, your efforts yield nothing.</w:t>
      </w:r>
    </w:p>
    <w:p w14:paraId="7355A1A2" w14:textId="77777777" w:rsidR="00FF7DB7" w:rsidRPr="00FF7DB7" w:rsidRDefault="00FF7DB7" w:rsidP="00FF7DB7">
      <w:pPr>
        <w:jc w:val="both"/>
        <w:rPr>
          <w:lang w:val="en-US"/>
        </w:rPr>
      </w:pPr>
      <w:r w:rsidRPr="00FF7DB7">
        <w:rPr>
          <w:i/>
          <w:iCs/>
          <w:lang w:val="en-US"/>
        </w:rPr>
        <w:t>The Art of Closing the Sale </w:t>
      </w:r>
      <w:r w:rsidRPr="00FF7DB7">
        <w:rPr>
          <w:lang w:val="en-US"/>
        </w:rPr>
        <w:t>teaches skills that anyone can use to transform the sales process into a consistent win. This book is an absolute must-read for every sales professional seeking to boost their career and create a successful future.</w:t>
      </w:r>
    </w:p>
    <w:p w14:paraId="5716518E" w14:textId="77777777" w:rsidR="00FF7DB7" w:rsidRPr="007A6045" w:rsidRDefault="00FF7DB7"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AD3B114" w14:textId="77777777" w:rsidR="00FF7DB7" w:rsidRDefault="00FF7DB7" w:rsidP="00FF7DB7">
      <w:pPr>
        <w:jc w:val="both"/>
      </w:pPr>
      <w:r>
        <w:t>The book explains how closing is the most critical part of the sales process and a skill that can be learned and perfected. Tracy emphasizes that no matter how well a salesperson presents a product, the ability to confidently guide a customer to a decision determines success. The central idea is that mastering closing techniques accelerates sales results and income.</w:t>
      </w:r>
    </w:p>
    <w:p w14:paraId="063D2FB3" w14:textId="77777777" w:rsidR="00FF7DB7" w:rsidRDefault="00FF7DB7" w:rsidP="00FF7DB7">
      <w:pPr>
        <w:jc w:val="both"/>
      </w:pPr>
    </w:p>
    <w:p w14:paraId="745B9AED" w14:textId="77777777" w:rsidR="00FF7DB7" w:rsidRDefault="00FF7DB7" w:rsidP="00FF7DB7">
      <w:pPr>
        <w:jc w:val="both"/>
      </w:pPr>
      <w:r>
        <w:t>Tracy outlines the mindset required for effective closing. He stresses confidence, persistence, and belief in the product, showing that a positive attitude influences customer trust and willingness to buy. Overcoming fear of rejection is highlighted as essential for consistent results.</w:t>
      </w:r>
    </w:p>
    <w:p w14:paraId="79535913" w14:textId="77777777" w:rsidR="00FF7DB7" w:rsidRDefault="00FF7DB7" w:rsidP="00FF7DB7">
      <w:pPr>
        <w:jc w:val="both"/>
      </w:pPr>
    </w:p>
    <w:p w14:paraId="0D8D2C29" w14:textId="77777777" w:rsidR="00FF7DB7" w:rsidRDefault="00FF7DB7" w:rsidP="00FF7DB7">
      <w:pPr>
        <w:jc w:val="both"/>
      </w:pPr>
      <w:r>
        <w:t>The book covers specific strategies and techniques for closing. Tracy explains how to recognize buying signals, ask the right questions, and use trial closes to test readiness. He also provides step-by-step methods for different scenarios, including objections, negotiations, and hesitant buyers.</w:t>
      </w:r>
    </w:p>
    <w:p w14:paraId="7BE3D6EA" w14:textId="77777777" w:rsidR="00FF7DB7" w:rsidRDefault="00FF7DB7" w:rsidP="00FF7DB7">
      <w:pPr>
        <w:jc w:val="both"/>
      </w:pPr>
    </w:p>
    <w:p w14:paraId="6EB8CDC9" w14:textId="77777777" w:rsidR="00FF7DB7" w:rsidRDefault="00FF7DB7" w:rsidP="00FF7DB7">
      <w:pPr>
        <w:jc w:val="both"/>
      </w:pPr>
      <w:r>
        <w:lastRenderedPageBreak/>
        <w:t>A major theme is preparation and planning. Tracy emphasizes knowing the product, understanding the customer’s needs, and anticipating objections before entering a conversation. Being prepared allows salespeople to respond effectively and guide clients smoothly toward a decision.</w:t>
      </w:r>
    </w:p>
    <w:p w14:paraId="42BB7EBF" w14:textId="77777777" w:rsidR="00FF7DB7" w:rsidRDefault="00FF7DB7" w:rsidP="00FF7DB7">
      <w:pPr>
        <w:jc w:val="both"/>
      </w:pPr>
    </w:p>
    <w:p w14:paraId="2DFA406D" w14:textId="77777777" w:rsidR="00FF7DB7" w:rsidRDefault="00FF7DB7" w:rsidP="00FF7DB7">
      <w:pPr>
        <w:jc w:val="both"/>
      </w:pPr>
      <w:r>
        <w:t>Another focus is relationship-building. Tracy shows that effective closers balance assertiveness with empathy, creating trust while maintaining control of the conversation. Building rapport, listening carefully, and providing solutions that address real needs increase the likelihood of a successful close.</w:t>
      </w:r>
    </w:p>
    <w:p w14:paraId="748663AC" w14:textId="77777777" w:rsidR="00FF7DB7" w:rsidRDefault="00FF7DB7" w:rsidP="00FF7DB7">
      <w:pPr>
        <w:jc w:val="both"/>
      </w:pPr>
    </w:p>
    <w:p w14:paraId="3E228264" w14:textId="62AAA1A9" w:rsidR="00FF7DB7" w:rsidRPr="00FF7DB7" w:rsidRDefault="00FF7DB7" w:rsidP="00FF7DB7">
      <w:pPr>
        <w:jc w:val="both"/>
      </w:pPr>
      <w:r>
        <w:t xml:space="preserve">Overall, the book teaches that closing is a disciplined skill that combines mindset, preparation, and technique. By practicing proven methods, understanding customer </w:t>
      </w:r>
      <w:proofErr w:type="spellStart"/>
      <w:r>
        <w:t>behavior</w:t>
      </w:r>
      <w:proofErr w:type="spellEnd"/>
      <w:r>
        <w:t>, and maintaining confidence, salespeople can increase conversion rates, accelerate income, and achieve long-term success in professional selling.</w:t>
      </w:r>
    </w:p>
    <w:p w14:paraId="55769C45" w14:textId="77777777" w:rsidR="00FF7DB7" w:rsidRPr="007A6045" w:rsidRDefault="00FF7DB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DBA7677" w:rsidR="00571E7E" w:rsidRPr="007A6045" w:rsidRDefault="00525694" w:rsidP="00525694">
      <w:r w:rsidRPr="007A6045">
        <w:t xml:space="preserve">Rating: </w:t>
      </w:r>
      <w:r w:rsidR="00FF7DB7">
        <w:t>4.7 | (708)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72CB624F" w14:textId="0426DFD8" w:rsidR="00FF7DB7" w:rsidRPr="00FF7DB7" w:rsidRDefault="0003046A" w:rsidP="00FF7DB7">
      <w:pPr>
        <w:jc w:val="both"/>
        <w:rPr>
          <w:rFonts w:cs="Arial"/>
          <w:color w:val="002F78"/>
          <w:shd w:val="clear" w:color="auto" w:fill="FFFFFF"/>
        </w:rPr>
      </w:pPr>
      <w:r w:rsidRPr="00FF7DB7">
        <w:t>1.</w:t>
      </w:r>
      <w:r w:rsidR="00571E7E" w:rsidRPr="00FF7DB7">
        <w:t xml:space="preserve"> “</w:t>
      </w:r>
      <w:r w:rsidR="00FF7DB7" w:rsidRPr="00FF7DB7">
        <w:rPr>
          <w:rFonts w:cs="Arial"/>
          <w:color w:val="0F1111"/>
          <w:shd w:val="clear" w:color="auto" w:fill="FFFFFF"/>
        </w:rPr>
        <w:t>Full of practical &amp; applicable information that will help close more sales &amp; ensure your customers are looked after.</w:t>
      </w:r>
      <w:r w:rsidR="00571E7E" w:rsidRPr="00FF7DB7">
        <w:t>”</w:t>
      </w:r>
      <w:r w:rsidR="00A70697" w:rsidRPr="00FF7DB7">
        <w:t xml:space="preserve"> – </w:t>
      </w:r>
      <w:r w:rsidR="00FF7DB7" w:rsidRPr="00FF7DB7">
        <w:fldChar w:fldCharType="begin"/>
      </w:r>
      <w:r w:rsidR="00FF7DB7" w:rsidRPr="00FF7DB7">
        <w:instrText>HYPERLINK "https://www.amazon.com.au/gp/profile/amzn1.account.AFYJTD2QYIHFGFSH5SZANJ356BVA/ref=cm_cr_dp_d_gw_tr?ie=UTF8"</w:instrText>
      </w:r>
      <w:r w:rsidR="00FF7DB7" w:rsidRPr="00FF7DB7">
        <w:fldChar w:fldCharType="separate"/>
      </w:r>
      <w:r w:rsidR="00FF7DB7" w:rsidRPr="00FF7DB7">
        <w:rPr>
          <w:rStyle w:val="a-profile-name"/>
          <w:rFonts w:cs="Arial"/>
          <w:color w:val="0F1111"/>
          <w:shd w:val="clear" w:color="auto" w:fill="FFFFFF"/>
        </w:rPr>
        <w:t>Kean B</w:t>
      </w:r>
    </w:p>
    <w:p w14:paraId="35FF9041" w14:textId="2B7D620A" w:rsidR="00BE14BA" w:rsidRPr="00FF7DB7" w:rsidRDefault="00FF7DB7" w:rsidP="00FF7DB7">
      <w:pPr>
        <w:jc w:val="both"/>
      </w:pPr>
      <w:r w:rsidRPr="00FF7DB7">
        <w:fldChar w:fldCharType="end"/>
      </w:r>
    </w:p>
    <w:p w14:paraId="09C40698" w14:textId="0260AC87" w:rsidR="009C21F7" w:rsidRPr="00FF7DB7" w:rsidRDefault="009C21F7" w:rsidP="00FF7DB7">
      <w:pPr>
        <w:jc w:val="both"/>
      </w:pPr>
      <w:r w:rsidRPr="00FF7DB7">
        <w:t>2. “</w:t>
      </w:r>
      <w:r w:rsidR="00FF7DB7" w:rsidRPr="00FF7DB7">
        <w:rPr>
          <w:rFonts w:cs="Arial"/>
          <w:color w:val="0F1111"/>
          <w:shd w:val="clear" w:color="auto" w:fill="FFFFFF"/>
        </w:rPr>
        <w:t>It includes everything you need for the sale, from start to finish, techniques for motivation, presentation, prospecting and closing</w:t>
      </w:r>
      <w:r w:rsidRPr="00FF7DB7">
        <w:t xml:space="preserve">” – </w:t>
      </w:r>
      <w:r w:rsidR="00FF7DB7">
        <w:rPr>
          <w:rFonts w:cs="Arial"/>
          <w:color w:val="0F1111"/>
          <w:shd w:val="clear" w:color="auto" w:fill="FFFFFF"/>
        </w:rPr>
        <w:t>M</w:t>
      </w:r>
      <w:r w:rsidR="00FF7DB7" w:rsidRPr="00FF7DB7">
        <w:rPr>
          <w:rFonts w:cs="Arial"/>
          <w:color w:val="0F1111"/>
          <w:shd w:val="clear" w:color="auto" w:fill="FFFFFF"/>
        </w:rPr>
        <w:t>artin</w:t>
      </w:r>
    </w:p>
    <w:p w14:paraId="59C8DC9B" w14:textId="77777777" w:rsidR="009C21F7" w:rsidRPr="00FF7DB7" w:rsidRDefault="009C21F7" w:rsidP="00FF7DB7">
      <w:pPr>
        <w:jc w:val="both"/>
      </w:pPr>
    </w:p>
    <w:p w14:paraId="035401EA" w14:textId="0097D72E" w:rsidR="009C21F7" w:rsidRPr="00FF7DB7" w:rsidRDefault="009C21F7" w:rsidP="00FF7DB7">
      <w:pPr>
        <w:jc w:val="both"/>
      </w:pPr>
      <w:r w:rsidRPr="00FF7DB7">
        <w:t>3. “</w:t>
      </w:r>
      <w:r w:rsidR="00FF7DB7" w:rsidRPr="00FF7DB7">
        <w:rPr>
          <w:rFonts w:cs="Arial"/>
          <w:color w:val="0F1111"/>
          <w:shd w:val="clear" w:color="auto" w:fill="FFFFFF"/>
        </w:rPr>
        <w:t xml:space="preserve">Whether you are new to sales or a seasoned pro (my guess is, if you were, you would not be reading this!!), then there is something in this book for everyone and let's be honest, in </w:t>
      </w:r>
      <w:proofErr w:type="spellStart"/>
      <w:r w:rsidR="00FF7DB7" w:rsidRPr="00FF7DB7">
        <w:rPr>
          <w:rFonts w:cs="Arial"/>
          <w:color w:val="0F1111"/>
          <w:shd w:val="clear" w:color="auto" w:fill="FFFFFF"/>
        </w:rPr>
        <w:t>todays</w:t>
      </w:r>
      <w:proofErr w:type="spellEnd"/>
      <w:r w:rsidR="00FF7DB7" w:rsidRPr="00FF7DB7">
        <w:rPr>
          <w:rFonts w:cs="Arial"/>
          <w:color w:val="0F1111"/>
          <w:shd w:val="clear" w:color="auto" w:fill="FFFFFF"/>
        </w:rPr>
        <w:t xml:space="preserve"> day and age, we all need to be good at sales to a certain level, whether you are trying to persuade someone to go out on a date with you or whether you are selling a complex IT solution to a large organisation, you need to be able articulate your point across in a confident and professional manner.</w:t>
      </w:r>
      <w:r w:rsidRPr="00FF7DB7">
        <w:t xml:space="preserve">” – </w:t>
      </w:r>
      <w:r w:rsidR="00FF7DB7" w:rsidRPr="00FF7DB7">
        <w:rPr>
          <w:rFonts w:cs="Arial"/>
          <w:color w:val="0F1111"/>
          <w:shd w:val="clear" w:color="auto" w:fill="FFFFFF"/>
        </w:rPr>
        <w:t>Darcey</w:t>
      </w:r>
    </w:p>
    <w:p w14:paraId="14CC793E" w14:textId="77777777" w:rsidR="009C21F7" w:rsidRPr="00FF7DB7" w:rsidRDefault="009C21F7" w:rsidP="00FF7DB7">
      <w:pPr>
        <w:jc w:val="both"/>
      </w:pPr>
    </w:p>
    <w:p w14:paraId="36AA9AB4" w14:textId="7C75E872" w:rsidR="009C21F7" w:rsidRPr="00FF7DB7" w:rsidRDefault="009C21F7" w:rsidP="00FF7DB7">
      <w:pPr>
        <w:jc w:val="both"/>
      </w:pPr>
      <w:r w:rsidRPr="00FF7DB7">
        <w:t>4. “</w:t>
      </w:r>
      <w:r w:rsidR="00FF7DB7" w:rsidRPr="00FF7DB7">
        <w:rPr>
          <w:rFonts w:cs="Arial"/>
          <w:color w:val="0F1111"/>
          <w:shd w:val="clear" w:color="auto" w:fill="FFFFFF"/>
        </w:rPr>
        <w:t xml:space="preserve">If you are working in Retail or Direct Selling the techniques for framing and closing a sale are all </w:t>
      </w:r>
      <w:proofErr w:type="spellStart"/>
      <w:proofErr w:type="gramStart"/>
      <w:r w:rsidR="00FF7DB7" w:rsidRPr="00FF7DB7">
        <w:rPr>
          <w:rFonts w:cs="Arial"/>
          <w:color w:val="0F1111"/>
          <w:shd w:val="clear" w:color="auto" w:fill="FFFFFF"/>
        </w:rPr>
        <w:t>here.This</w:t>
      </w:r>
      <w:proofErr w:type="spellEnd"/>
      <w:proofErr w:type="gramEnd"/>
      <w:r w:rsidR="00FF7DB7" w:rsidRPr="00FF7DB7">
        <w:rPr>
          <w:rFonts w:cs="Arial"/>
          <w:color w:val="0F1111"/>
          <w:shd w:val="clear" w:color="auto" w:fill="FFFFFF"/>
        </w:rPr>
        <w:t xml:space="preserve"> little book is literally worth thousands of dollars in sales commissions if only you would stop and apply some of the well proven ideas in this book.</w:t>
      </w:r>
      <w:r w:rsidRPr="00FF7DB7">
        <w:t xml:space="preserve">” – </w:t>
      </w:r>
      <w:proofErr w:type="spellStart"/>
      <w:r w:rsidR="00FF7DB7" w:rsidRPr="00FF7DB7">
        <w:rPr>
          <w:rFonts w:cs="Arial"/>
          <w:color w:val="0F1111"/>
          <w:shd w:val="clear" w:color="auto" w:fill="FFFFFF"/>
        </w:rPr>
        <w:t>AlistairG</w:t>
      </w:r>
      <w:proofErr w:type="spellEnd"/>
    </w:p>
    <w:p w14:paraId="5D3789B4" w14:textId="77777777" w:rsidR="009C21F7" w:rsidRPr="00FF7DB7" w:rsidRDefault="009C21F7" w:rsidP="00FF7DB7">
      <w:pPr>
        <w:jc w:val="both"/>
      </w:pPr>
    </w:p>
    <w:p w14:paraId="38710994" w14:textId="3921B567" w:rsidR="009C21F7" w:rsidRPr="00FF7DB7" w:rsidRDefault="009C21F7" w:rsidP="00FF7DB7">
      <w:pPr>
        <w:jc w:val="both"/>
      </w:pPr>
      <w:r w:rsidRPr="00FF7DB7">
        <w:t>5. “</w:t>
      </w:r>
      <w:r w:rsidR="00FF7DB7" w:rsidRPr="00FF7DB7">
        <w:rPr>
          <w:rFonts w:cs="Arial"/>
          <w:color w:val="0F1111"/>
          <w:shd w:val="clear" w:color="auto" w:fill="FFFFFF"/>
        </w:rPr>
        <w:t xml:space="preserve">Highly recommended Value </w:t>
      </w:r>
      <w:proofErr w:type="gramStart"/>
      <w:r w:rsidR="00FF7DB7" w:rsidRPr="00FF7DB7">
        <w:rPr>
          <w:rFonts w:cs="Arial"/>
          <w:color w:val="0F1111"/>
          <w:shd w:val="clear" w:color="auto" w:fill="FFFFFF"/>
        </w:rPr>
        <w:t>For</w:t>
      </w:r>
      <w:proofErr w:type="gramEnd"/>
      <w:r w:rsidR="00FF7DB7" w:rsidRPr="00FF7DB7">
        <w:rPr>
          <w:rFonts w:cs="Arial"/>
          <w:color w:val="0F1111"/>
          <w:shd w:val="clear" w:color="auto" w:fill="FFFFFF"/>
        </w:rPr>
        <w:t xml:space="preserve"> Money</w:t>
      </w:r>
      <w:r w:rsidRPr="00FF7DB7">
        <w:t xml:space="preserve">” – </w:t>
      </w:r>
      <w:r w:rsidR="00FF7DB7" w:rsidRPr="00FF7DB7">
        <w:rPr>
          <w:rFonts w:cs="Arial"/>
          <w:color w:val="0F1111"/>
          <w:shd w:val="clear" w:color="auto" w:fill="FFFFFF"/>
        </w:rPr>
        <w:t>Venky</w:t>
      </w:r>
    </w:p>
    <w:p w14:paraId="5DAC6BC7" w14:textId="77777777" w:rsidR="00BE14BA" w:rsidRPr="007A6045" w:rsidRDefault="00BE14BA" w:rsidP="00130275"/>
    <w:p w14:paraId="46F6FDAF" w14:textId="6EEE85B1" w:rsidR="0087744C" w:rsidRPr="007A6045" w:rsidRDefault="0087744C" w:rsidP="00130275">
      <w:pPr>
        <w:rPr>
          <w:b/>
          <w:bCs/>
        </w:rPr>
      </w:pPr>
      <w:r w:rsidRPr="007A6045">
        <w:rPr>
          <w:b/>
          <w:bCs/>
        </w:rPr>
        <w:t>Indicative Price: $</w:t>
      </w:r>
      <w:r w:rsidR="00FF7DB7">
        <w:rPr>
          <w:b/>
          <w:bCs/>
        </w:rPr>
        <w:t>18.37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514A"/>
    <w:multiLevelType w:val="multilevel"/>
    <w:tmpl w:val="8532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665978"/>
    <w:multiLevelType w:val="multilevel"/>
    <w:tmpl w:val="3E3A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636605">
    <w:abstractNumId w:val="1"/>
  </w:num>
  <w:num w:numId="2" w16cid:durableId="1777285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B4E79"/>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73256"/>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 w:val="00FF7D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B4E79"/>
    <w:rPr>
      <w:color w:val="467886" w:themeColor="hyperlink"/>
      <w:u w:val="single"/>
    </w:rPr>
  </w:style>
  <w:style w:type="character" w:styleId="UnresolvedMention">
    <w:name w:val="Unresolved Mention"/>
    <w:basedOn w:val="DefaultParagraphFont"/>
    <w:uiPriority w:val="99"/>
    <w:semiHidden/>
    <w:unhideWhenUsed/>
    <w:rsid w:val="001B4E79"/>
    <w:rPr>
      <w:color w:val="605E5C"/>
      <w:shd w:val="clear" w:color="auto" w:fill="E1DFDD"/>
    </w:rPr>
  </w:style>
  <w:style w:type="character" w:customStyle="1" w:styleId="a-profile-name">
    <w:name w:val="a-profile-name"/>
    <w:basedOn w:val="DefaultParagraphFont"/>
    <w:rsid w:val="00FF7D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729</Words>
  <Characters>4157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2025-09-09T11:46:00Z</dcterms:created>
  <dcterms:modified xsi:type="dcterms:W3CDTF">2025-09-09T11:46:00Z</dcterms:modified>
</cp:coreProperties>
</file>