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3FF54" w14:textId="77777777" w:rsidR="00EB75B7" w:rsidRDefault="00EB75B7" w:rsidP="00130275">
      <w:pPr>
        <w:rPr>
          <w:b/>
          <w:bCs/>
          <w:sz w:val="32"/>
          <w:szCs w:val="32"/>
        </w:rPr>
      </w:pPr>
      <w:r w:rsidRPr="00EB75B7">
        <w:rPr>
          <w:b/>
          <w:bCs/>
          <w:sz w:val="32"/>
          <w:szCs w:val="32"/>
        </w:rPr>
        <w:t>Ikigai: The Japanese secret to a long and happy life</w:t>
      </w:r>
      <w:r w:rsidRPr="00EB75B7">
        <w:rPr>
          <w:b/>
          <w:bCs/>
          <w:sz w:val="32"/>
          <w:szCs w:val="32"/>
        </w:rPr>
        <w:t xml:space="preserve"> </w:t>
      </w:r>
    </w:p>
    <w:p w14:paraId="7FCE9FBE" w14:textId="646C2A61" w:rsidR="00122C6A" w:rsidRDefault="00EB75B7" w:rsidP="00130275">
      <w:pPr>
        <w:rPr>
          <w:b/>
          <w:bCs/>
          <w:sz w:val="24"/>
          <w:szCs w:val="24"/>
        </w:rPr>
      </w:pPr>
      <w:r w:rsidRPr="00EB75B7">
        <w:rPr>
          <w:b/>
          <w:bCs/>
          <w:sz w:val="24"/>
          <w:szCs w:val="24"/>
        </w:rPr>
        <w:t xml:space="preserve">Héctor García </w:t>
      </w:r>
      <w:r>
        <w:rPr>
          <w:b/>
          <w:bCs/>
          <w:sz w:val="24"/>
          <w:szCs w:val="24"/>
        </w:rPr>
        <w:t>and</w:t>
      </w:r>
      <w:r w:rsidRPr="00EB75B7">
        <w:rPr>
          <w:b/>
          <w:bCs/>
          <w:sz w:val="24"/>
          <w:szCs w:val="24"/>
        </w:rPr>
        <w:t xml:space="preserve"> Francesc Miralles</w:t>
      </w:r>
    </w:p>
    <w:p w14:paraId="7E0E8D21" w14:textId="77777777" w:rsidR="00EB75B7" w:rsidRDefault="00EB75B7" w:rsidP="00130275"/>
    <w:p w14:paraId="2E2EC765" w14:textId="5FD320C7" w:rsidR="00A73517" w:rsidRPr="007A6045" w:rsidRDefault="008109B1" w:rsidP="00130275">
      <w:r w:rsidRPr="007A6045">
        <w:t xml:space="preserve">Year: </w:t>
      </w:r>
      <w:r w:rsidR="00EB75B7">
        <w:t>2023</w:t>
      </w:r>
      <w:r w:rsidR="00442564" w:rsidRPr="007A6045">
        <w:br/>
      </w:r>
      <w:r w:rsidRPr="007A6045">
        <w:t>Publisher:</w:t>
      </w:r>
      <w:r w:rsidR="00EB75B7" w:rsidRPr="00EB75B7">
        <w:t xml:space="preserve"> </w:t>
      </w:r>
      <w:r w:rsidR="00EB75B7" w:rsidRPr="00EB75B7">
        <w:t>Cornerstone Press</w:t>
      </w:r>
      <w:r w:rsidRPr="007A6045">
        <w:t xml:space="preserve"> </w:t>
      </w:r>
    </w:p>
    <w:p w14:paraId="55F89754" w14:textId="48120ADB" w:rsidR="00023EC8" w:rsidRPr="007A6045" w:rsidRDefault="008109B1" w:rsidP="00130275">
      <w:r w:rsidRPr="007A6045">
        <w:t xml:space="preserve">Pages: </w:t>
      </w:r>
      <w:r w:rsidR="00EB75B7">
        <w:t>208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1496A7F" w14:textId="56D790B8" w:rsidR="00EB75B7" w:rsidRPr="00EB75B7" w:rsidRDefault="00EB75B7" w:rsidP="00EB75B7">
      <w:pPr>
        <w:jc w:val="both"/>
      </w:pPr>
      <w:r w:rsidRPr="00EB75B7">
        <w:t>This book by Héctor García &amp; Francesc Miralles introduces the Japanese concept of ikigai, showing how finding purpose, joy, and balance leads to a longer, more fulfilling life.</w:t>
      </w:r>
    </w:p>
    <w:p w14:paraId="3ED96B0F" w14:textId="77777777" w:rsidR="00EB75B7" w:rsidRPr="007A6045" w:rsidRDefault="00EB75B7"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0F2F9DA5" w14:textId="77777777" w:rsidR="00EB75B7" w:rsidRDefault="00EB75B7" w:rsidP="00EB75B7">
      <w:pPr>
        <w:jc w:val="both"/>
      </w:pPr>
      <w:r>
        <w:t>We all have an ikigai. It's the Japanese word for 'a reason to live' or 'a reason to jump out of bed in the morning'. The place where your needs, ambitions, skills and satisfaction meet. A place of balance.</w:t>
      </w:r>
    </w:p>
    <w:p w14:paraId="30BF69D5" w14:textId="77777777" w:rsidR="00EB75B7" w:rsidRDefault="00EB75B7" w:rsidP="00EB75B7">
      <w:pPr>
        <w:jc w:val="both"/>
      </w:pPr>
    </w:p>
    <w:p w14:paraId="3A4BCE45" w14:textId="77777777" w:rsidR="00EB75B7" w:rsidRDefault="00EB75B7" w:rsidP="00EB75B7">
      <w:pPr>
        <w:jc w:val="both"/>
      </w:pPr>
      <w:r>
        <w:t xml:space="preserve">This book will help you unlock what your ikigai is and equip you to change your life. There is a passion inside you - a unique talent that gives you purpose and makes you the perfect candidate for something. All you </w:t>
      </w:r>
      <w:proofErr w:type="gramStart"/>
      <w:r>
        <w:t>have to</w:t>
      </w:r>
      <w:proofErr w:type="gramEnd"/>
      <w:r>
        <w:t xml:space="preserve"> do is discover and live it.</w:t>
      </w:r>
    </w:p>
    <w:p w14:paraId="09350842" w14:textId="77777777" w:rsidR="00EB75B7" w:rsidRDefault="00EB75B7" w:rsidP="00EB75B7">
      <w:pPr>
        <w:jc w:val="both"/>
      </w:pPr>
    </w:p>
    <w:p w14:paraId="3E7C42FF" w14:textId="528A81A0" w:rsidR="00EB75B7" w:rsidRPr="00EB75B7" w:rsidRDefault="00EB75B7" w:rsidP="00EB75B7">
      <w:pPr>
        <w:jc w:val="both"/>
      </w:pPr>
      <w:r>
        <w:t>Do that, and you can make every single day of your life joyful and meaningful.</w:t>
      </w:r>
    </w:p>
    <w:p w14:paraId="1A89A52D" w14:textId="77777777" w:rsidR="00EB75B7" w:rsidRPr="007A6045" w:rsidRDefault="00EB75B7"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3411CF05" w14:textId="77777777" w:rsidR="00EB75B7" w:rsidRDefault="00EB75B7" w:rsidP="00EB75B7">
      <w:pPr>
        <w:jc w:val="both"/>
      </w:pPr>
      <w:r>
        <w:t>This book explores the Japanese concept of ikigai, which means “reason for being.” The authors explain that ikigai lies at the intersection of what you love, what you are good at, what the world needs, and what you can be paid for.</w:t>
      </w:r>
    </w:p>
    <w:p w14:paraId="2A3FCB62" w14:textId="77777777" w:rsidR="00EB75B7" w:rsidRDefault="00EB75B7" w:rsidP="00EB75B7">
      <w:pPr>
        <w:jc w:val="both"/>
      </w:pPr>
    </w:p>
    <w:p w14:paraId="6C6A3CE6" w14:textId="77777777" w:rsidR="00EB75B7" w:rsidRDefault="00EB75B7" w:rsidP="00EB75B7">
      <w:pPr>
        <w:jc w:val="both"/>
      </w:pPr>
      <w:r>
        <w:t>They highlight lessons from Okinawa, where many people live long and fulfilling lives. Lifestyle factors such as community, simplicity, and purpose contribute to health and happiness. The book encourages finding joy in small routines, meaningful work, and deep social connections.</w:t>
      </w:r>
    </w:p>
    <w:p w14:paraId="42AF3CA4" w14:textId="77777777" w:rsidR="00EB75B7" w:rsidRDefault="00EB75B7" w:rsidP="00EB75B7">
      <w:pPr>
        <w:jc w:val="both"/>
      </w:pPr>
    </w:p>
    <w:p w14:paraId="57B6276F" w14:textId="77777777" w:rsidR="00EB75B7" w:rsidRDefault="00EB75B7" w:rsidP="00EB75B7">
      <w:pPr>
        <w:jc w:val="both"/>
      </w:pPr>
      <w:r>
        <w:t>Practical advice includes nurturing curiosity, staying active, and embracing lifelong learning. The authors stress that ikigai does not have to be grand; even small passions and contributions create fulfillment. By aligning daily actions with deeper purpose, individuals build resilience and contentment.</w:t>
      </w:r>
    </w:p>
    <w:p w14:paraId="0213AE96" w14:textId="77777777" w:rsidR="00EB75B7" w:rsidRDefault="00EB75B7" w:rsidP="00EB75B7">
      <w:pPr>
        <w:jc w:val="both"/>
      </w:pPr>
    </w:p>
    <w:p w14:paraId="3E3141C8" w14:textId="481D5B20" w:rsidR="00EB75B7" w:rsidRPr="00EB75B7" w:rsidRDefault="00EB75B7" w:rsidP="00EB75B7">
      <w:pPr>
        <w:jc w:val="both"/>
      </w:pPr>
      <w:r>
        <w:t>Ultimately, this book shows that happiness comes from living with intention. Ikigai is not a destination but a continuous practice of aligning values, passions, and actions to create a meaningful life.</w:t>
      </w:r>
    </w:p>
    <w:p w14:paraId="05666E1B" w14:textId="77777777" w:rsidR="00EB75B7" w:rsidRPr="007A6045" w:rsidRDefault="00EB75B7"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B05FBA3" w:rsidR="00571E7E" w:rsidRPr="007A6045" w:rsidRDefault="00525694" w:rsidP="00525694">
      <w:r w:rsidRPr="007A6045">
        <w:t xml:space="preserve">Rating: </w:t>
      </w:r>
      <w:r w:rsidR="00EB75B7">
        <w:t>4.5 | (64,217)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795347C" w:rsidR="0003046A" w:rsidRPr="007A6045" w:rsidRDefault="0003046A" w:rsidP="00EB75B7">
      <w:pPr>
        <w:jc w:val="both"/>
      </w:pPr>
      <w:r w:rsidRPr="007A6045">
        <w:t>1.</w:t>
      </w:r>
      <w:r w:rsidR="00571E7E" w:rsidRPr="007A6045">
        <w:t xml:space="preserve"> “</w:t>
      </w:r>
      <w:r w:rsidR="00EB75B7" w:rsidRPr="00EB75B7">
        <w:t>This is one of the best books I’ve read. It’s the perfect balance—concise, easy to read, yet packed with engaging and practical insights that I could apply in real life.</w:t>
      </w:r>
      <w:r w:rsidR="00571E7E" w:rsidRPr="007A6045">
        <w:t>”</w:t>
      </w:r>
      <w:r w:rsidR="00A70697" w:rsidRPr="007A6045">
        <w:t xml:space="preserve"> – </w:t>
      </w:r>
      <w:r w:rsidR="00EB75B7" w:rsidRPr="00EB75B7">
        <w:t>SHAILESH CHITNIS</w:t>
      </w:r>
    </w:p>
    <w:p w14:paraId="35FF9041" w14:textId="77777777" w:rsidR="00BE14BA" w:rsidRPr="007A6045" w:rsidRDefault="00BE14BA" w:rsidP="00EB75B7">
      <w:pPr>
        <w:jc w:val="both"/>
      </w:pPr>
    </w:p>
    <w:p w14:paraId="09C40698" w14:textId="49E7F768" w:rsidR="009C21F7" w:rsidRPr="007A6045" w:rsidRDefault="009C21F7" w:rsidP="00EB75B7">
      <w:pPr>
        <w:jc w:val="both"/>
      </w:pPr>
      <w:r w:rsidRPr="007A6045">
        <w:t>2. “</w:t>
      </w:r>
      <w:r w:rsidR="00EB75B7" w:rsidRPr="00EB75B7">
        <w:t>Excellent read for people interested in becoming the best version of themselves. Highly recommend!</w:t>
      </w:r>
      <w:r w:rsidRPr="007A6045">
        <w:t xml:space="preserve">” – </w:t>
      </w:r>
      <w:r w:rsidR="00EB75B7" w:rsidRPr="00EB75B7">
        <w:t>Katie</w:t>
      </w:r>
    </w:p>
    <w:p w14:paraId="59C8DC9B" w14:textId="77777777" w:rsidR="009C21F7" w:rsidRPr="007A6045" w:rsidRDefault="009C21F7" w:rsidP="00EB75B7">
      <w:pPr>
        <w:jc w:val="both"/>
      </w:pPr>
    </w:p>
    <w:p w14:paraId="035401EA" w14:textId="630B34E2" w:rsidR="009C21F7" w:rsidRPr="007A6045" w:rsidRDefault="009C21F7" w:rsidP="00EB75B7">
      <w:pPr>
        <w:jc w:val="both"/>
      </w:pPr>
      <w:r w:rsidRPr="007A6045">
        <w:t>3. “</w:t>
      </w:r>
      <w:r w:rsidR="00EB75B7" w:rsidRPr="00EB75B7">
        <w:t>I found this book a helpful guide in my search for inner peace and contentment. It is very easy to read and I have already adopted some of the habits highlighted within its pages. An excellent addition to my library of books that provide enrichment of life.</w:t>
      </w:r>
      <w:r w:rsidRPr="007A6045">
        <w:t xml:space="preserve">” – </w:t>
      </w:r>
      <w:proofErr w:type="spellStart"/>
      <w:r w:rsidR="00EB75B7" w:rsidRPr="00EB75B7">
        <w:t>ToniMcR</w:t>
      </w:r>
      <w:proofErr w:type="spellEnd"/>
    </w:p>
    <w:p w14:paraId="14CC793E" w14:textId="77777777" w:rsidR="009C21F7" w:rsidRPr="007A6045" w:rsidRDefault="009C21F7" w:rsidP="00EB75B7">
      <w:pPr>
        <w:jc w:val="both"/>
      </w:pPr>
    </w:p>
    <w:p w14:paraId="36AA9AB4" w14:textId="3FF8B5B7" w:rsidR="009C21F7" w:rsidRPr="007A6045" w:rsidRDefault="009C21F7" w:rsidP="00EB75B7">
      <w:pPr>
        <w:jc w:val="both"/>
      </w:pPr>
      <w:r w:rsidRPr="007A6045">
        <w:t>4. “</w:t>
      </w:r>
      <w:r w:rsidR="00EB75B7" w:rsidRPr="00EB75B7">
        <w:t>Great book</w:t>
      </w:r>
      <w:r w:rsidRPr="007A6045">
        <w:t xml:space="preserve">” – </w:t>
      </w:r>
      <w:r w:rsidR="00EB75B7" w:rsidRPr="00EB75B7">
        <w:t>Vanessa c</w:t>
      </w:r>
    </w:p>
    <w:p w14:paraId="5D3789B4" w14:textId="77777777" w:rsidR="009C21F7" w:rsidRPr="007A6045" w:rsidRDefault="009C21F7" w:rsidP="00EB75B7">
      <w:pPr>
        <w:jc w:val="both"/>
      </w:pPr>
    </w:p>
    <w:p w14:paraId="38710994" w14:textId="436011BC" w:rsidR="009C21F7" w:rsidRPr="007A6045" w:rsidRDefault="009C21F7" w:rsidP="00EB75B7">
      <w:pPr>
        <w:jc w:val="both"/>
      </w:pPr>
      <w:r w:rsidRPr="007A6045">
        <w:t>5. “</w:t>
      </w:r>
      <w:r w:rsidR="00EB75B7" w:rsidRPr="00EB75B7">
        <w:t>Exactly what I expected and very fast delivery. Thank you. Affordable at the time of purchase.</w:t>
      </w:r>
      <w:r w:rsidRPr="007A6045">
        <w:t xml:space="preserve">” – </w:t>
      </w:r>
      <w:proofErr w:type="spellStart"/>
      <w:r w:rsidR="00EB75B7" w:rsidRPr="00EB75B7">
        <w:t>Khombi</w:t>
      </w:r>
      <w:proofErr w:type="spellEnd"/>
    </w:p>
    <w:p w14:paraId="5DAC6BC7" w14:textId="77777777" w:rsidR="00BE14BA" w:rsidRPr="007A6045" w:rsidRDefault="00BE14BA" w:rsidP="00130275"/>
    <w:p w14:paraId="46F6FDAF" w14:textId="559B670F" w:rsidR="0087744C" w:rsidRPr="007A6045" w:rsidRDefault="0087744C" w:rsidP="00130275">
      <w:pPr>
        <w:rPr>
          <w:b/>
          <w:bCs/>
        </w:rPr>
      </w:pPr>
      <w:r w:rsidRPr="007A6045">
        <w:rPr>
          <w:b/>
          <w:bCs/>
        </w:rPr>
        <w:t>Indicative Price: $</w:t>
      </w:r>
      <w:r w:rsidR="00EB75B7">
        <w:rPr>
          <w:b/>
          <w:bCs/>
        </w:rPr>
        <w:t>21.56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24DDE"/>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B75B7"/>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409</Words>
  <Characters>2337</Characters>
  <Application>Microsoft Office Word</Application>
  <DocSecurity>0</DocSecurity>
  <Lines>19</Lines>
  <Paragraphs>5</Paragraphs>
  <ScaleCrop>false</ScaleCrop>
  <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2025-09-17T00:31:00Z</dcterms:modified>
</cp:coreProperties>
</file>