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03E2" w14:textId="77777777" w:rsidR="00F516EE" w:rsidRDefault="00F516EE" w:rsidP="00130275">
      <w:pPr>
        <w:rPr>
          <w:b/>
          <w:bCs/>
          <w:sz w:val="32"/>
          <w:szCs w:val="32"/>
        </w:rPr>
      </w:pPr>
      <w:r w:rsidRPr="00F516EE">
        <w:rPr>
          <w:b/>
          <w:bCs/>
          <w:sz w:val="32"/>
          <w:szCs w:val="32"/>
        </w:rPr>
        <w:t xml:space="preserve">Options as a Strategic Investment </w:t>
      </w:r>
    </w:p>
    <w:p w14:paraId="7FCE9FBE" w14:textId="72C85780" w:rsidR="00122C6A" w:rsidRDefault="00F516EE" w:rsidP="00130275">
      <w:pPr>
        <w:rPr>
          <w:b/>
          <w:bCs/>
          <w:sz w:val="24"/>
          <w:szCs w:val="24"/>
        </w:rPr>
      </w:pPr>
      <w:r w:rsidRPr="00F516EE">
        <w:rPr>
          <w:b/>
          <w:bCs/>
          <w:sz w:val="24"/>
          <w:szCs w:val="24"/>
        </w:rPr>
        <w:t>Lawrence G. McMillan</w:t>
      </w:r>
    </w:p>
    <w:p w14:paraId="2B3CC6B2" w14:textId="77777777" w:rsidR="00F516EE" w:rsidRDefault="00F516EE" w:rsidP="00130275"/>
    <w:p w14:paraId="2E2EC765" w14:textId="3FE09956" w:rsidR="00A73517" w:rsidRPr="007A6045" w:rsidRDefault="008109B1" w:rsidP="00130275">
      <w:r w:rsidRPr="007A6045">
        <w:t xml:space="preserve">Year: </w:t>
      </w:r>
      <w:r w:rsidR="00F516EE">
        <w:t>1940</w:t>
      </w:r>
      <w:r w:rsidR="00442564" w:rsidRPr="007A6045">
        <w:br/>
      </w:r>
      <w:r w:rsidRPr="007A6045">
        <w:t xml:space="preserve">Publisher: </w:t>
      </w:r>
      <w:r w:rsidR="00F516EE" w:rsidRPr="00F516EE">
        <w:t>Penguin Publishing Group</w:t>
      </w:r>
    </w:p>
    <w:p w14:paraId="55F89754" w14:textId="267A415A" w:rsidR="00023EC8" w:rsidRPr="007A6045" w:rsidRDefault="008109B1" w:rsidP="00130275">
      <w:r w:rsidRPr="007A6045">
        <w:t xml:space="preserve">Pages: </w:t>
      </w:r>
      <w:r w:rsidR="00F516EE" w:rsidRPr="00F516EE">
        <w:t>1,048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004FDA7" w14:textId="3D3C0065" w:rsidR="00F516EE" w:rsidRPr="00F516EE" w:rsidRDefault="00F516EE" w:rsidP="00F516EE">
      <w:pPr>
        <w:jc w:val="both"/>
      </w:pPr>
      <w:r w:rsidRPr="00F516EE">
        <w:t>This book is an advanced guide to options trading, covering strategies, risk management, and techniques for maximizing profits in complex markets.</w:t>
      </w:r>
    </w:p>
    <w:p w14:paraId="6C99F49D" w14:textId="77777777" w:rsidR="00F516EE" w:rsidRPr="007A6045" w:rsidRDefault="00F516E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FAADFD" w14:textId="77777777" w:rsidR="00F516EE" w:rsidRDefault="00F516EE" w:rsidP="00F516EE">
      <w:pPr>
        <w:jc w:val="both"/>
      </w:pPr>
      <w:r>
        <w:t>The market in listed options and non-equity option products provides investors and traders with a wealth of new, strategic opportunities for managing their investments. This updated and revised Fifth Edition of the bestselling Options as a Strategic Investment gives you the latest market-tested tools for improving the earnings potential of your portfolio while reducing downside risk—no matter how the market is performing.</w:t>
      </w:r>
    </w:p>
    <w:p w14:paraId="7BF18E49" w14:textId="77777777" w:rsidR="00F516EE" w:rsidRDefault="00F516EE" w:rsidP="00F516EE">
      <w:pPr>
        <w:jc w:val="both"/>
      </w:pPr>
    </w:p>
    <w:p w14:paraId="7CEC7C61" w14:textId="77777777" w:rsidR="00F516EE" w:rsidRDefault="00F516EE" w:rsidP="00F516EE">
      <w:pPr>
        <w:jc w:val="both"/>
      </w:pPr>
      <w:r>
        <w:t>Inside this revised edition are scores of proven techniques and business-tested tactics for investing in many of the innovative new options products available. You will find:</w:t>
      </w:r>
    </w:p>
    <w:p w14:paraId="176C8ACE" w14:textId="77777777" w:rsidR="00F516EE" w:rsidRDefault="00F516EE" w:rsidP="00F516EE">
      <w:pPr>
        <w:jc w:val="both"/>
      </w:pPr>
    </w:p>
    <w:p w14:paraId="3A15B42A" w14:textId="45FCE5EC" w:rsidR="00F516EE" w:rsidRDefault="00F516EE" w:rsidP="00F516EE">
      <w:pPr>
        <w:pStyle w:val="ListParagraph"/>
        <w:numPr>
          <w:ilvl w:val="0"/>
          <w:numId w:val="1"/>
        </w:numPr>
        <w:ind w:left="360"/>
        <w:jc w:val="both"/>
      </w:pPr>
      <w:r>
        <w:t>Buy and sell strategies for Long Term Equity Anticipation Securities (LEAPS)</w:t>
      </w:r>
    </w:p>
    <w:p w14:paraId="160B31AA" w14:textId="467D0A31" w:rsidR="00F516EE" w:rsidRDefault="00F516EE" w:rsidP="00F516EE">
      <w:pPr>
        <w:pStyle w:val="ListParagraph"/>
        <w:numPr>
          <w:ilvl w:val="0"/>
          <w:numId w:val="1"/>
        </w:numPr>
        <w:ind w:left="360"/>
        <w:jc w:val="both"/>
      </w:pPr>
      <w:r>
        <w:t>A thorough analysis of neutral trading, how it works, and various ways it can improve readers’ overall profit picture</w:t>
      </w:r>
    </w:p>
    <w:p w14:paraId="32215BE8" w14:textId="478D6291" w:rsidR="00F516EE" w:rsidRDefault="00F516EE" w:rsidP="00F516EE">
      <w:pPr>
        <w:pStyle w:val="ListParagraph"/>
        <w:numPr>
          <w:ilvl w:val="0"/>
          <w:numId w:val="1"/>
        </w:numPr>
        <w:ind w:left="360"/>
        <w:jc w:val="both"/>
      </w:pPr>
      <w:r>
        <w:t>Detailed guidance for investing in Preferred Equity Redemption Cumulative Stocks (PERCS) and how to hedge them with common and regular options</w:t>
      </w:r>
    </w:p>
    <w:p w14:paraId="44CFA0D5" w14:textId="120D6CB3" w:rsidR="00F516EE" w:rsidRDefault="00F516EE" w:rsidP="00F516EE">
      <w:pPr>
        <w:pStyle w:val="ListParagraph"/>
        <w:numPr>
          <w:ilvl w:val="0"/>
          <w:numId w:val="1"/>
        </w:numPr>
        <w:ind w:left="360"/>
        <w:jc w:val="both"/>
      </w:pPr>
      <w:r>
        <w:t>An extensive overview of futures and futures options</w:t>
      </w:r>
    </w:p>
    <w:p w14:paraId="6C59E524" w14:textId="77777777" w:rsidR="00F516EE" w:rsidRDefault="00F516EE" w:rsidP="00F516EE">
      <w:pPr>
        <w:jc w:val="both"/>
      </w:pPr>
    </w:p>
    <w:p w14:paraId="784927AF" w14:textId="4FB88725" w:rsidR="00F516EE" w:rsidRPr="00F516EE" w:rsidRDefault="00F516EE" w:rsidP="00F516EE">
      <w:pPr>
        <w:jc w:val="both"/>
      </w:pPr>
      <w:r>
        <w:t>Written especially for investors who have some familiarity with the option market, this comprehensive reference also shows you the concepts and applications of various option strategies — how they work, in which situations, and why; techniques for using index options and futures to protect one’s portfolio and improve one’s return; and the implications of the tax laws for option writers, including allowable long-term gains and losses. Detailed examples, exhibits, and checklists show you the power of each strategy under carefully described market conditions.</w:t>
      </w:r>
    </w:p>
    <w:p w14:paraId="557D0AA9" w14:textId="77777777" w:rsidR="00F516EE" w:rsidRPr="007A6045" w:rsidRDefault="00F516E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F58843E" w14:textId="77777777" w:rsidR="00F516EE" w:rsidRDefault="00F516EE" w:rsidP="00F516EE">
      <w:pPr>
        <w:jc w:val="both"/>
      </w:pPr>
      <w:r>
        <w:t>This book is widely regarded as one of the most comprehensive guides to options trading. McMillan explains how options can be used not only for speculation but also for risk management, hedging, and enhancing portfolio returns.</w:t>
      </w:r>
    </w:p>
    <w:p w14:paraId="01D647B9" w14:textId="77777777" w:rsidR="00F516EE" w:rsidRDefault="00F516EE" w:rsidP="00F516EE">
      <w:pPr>
        <w:jc w:val="both"/>
      </w:pPr>
    </w:p>
    <w:p w14:paraId="148A27CD" w14:textId="77777777" w:rsidR="00F516EE" w:rsidRDefault="00F516EE" w:rsidP="00F516EE">
      <w:pPr>
        <w:jc w:val="both"/>
      </w:pPr>
      <w:r>
        <w:t>The book covers a wide range of strategies, from basic calls and puts to complex spreads and straddles. McMillan provides detailed explanations of how each strategy works, when to use it, and what risks to watch for.</w:t>
      </w:r>
    </w:p>
    <w:p w14:paraId="1325A1AB" w14:textId="77777777" w:rsidR="00F516EE" w:rsidRDefault="00F516EE" w:rsidP="00F516EE">
      <w:pPr>
        <w:jc w:val="both"/>
      </w:pPr>
    </w:p>
    <w:p w14:paraId="25B7DE76" w14:textId="77777777" w:rsidR="00F516EE" w:rsidRDefault="00F516EE" w:rsidP="00F516EE">
      <w:pPr>
        <w:jc w:val="both"/>
      </w:pPr>
      <w:r>
        <w:t>A key theme is flexibility. Options allow investors to profit in bullish, bearish, or even stagnant markets. They also provide tools for protecting gains or limiting losses. McMillan stresses, however, that while options can be powerful, they require knowledge and discipline to use effectively.</w:t>
      </w:r>
    </w:p>
    <w:p w14:paraId="19DE1755" w14:textId="77777777" w:rsidR="00F516EE" w:rsidRDefault="00F516EE" w:rsidP="00F516EE">
      <w:pPr>
        <w:jc w:val="both"/>
      </w:pPr>
    </w:p>
    <w:p w14:paraId="7831CFC6" w14:textId="77777777" w:rsidR="00F516EE" w:rsidRDefault="00F516EE" w:rsidP="00F516EE">
      <w:pPr>
        <w:jc w:val="both"/>
      </w:pPr>
      <w:r>
        <w:t>The book includes charts, examples, and scenarios to illustrate concepts, making it useful for both beginners and experienced traders. It balances theory with practical application, ensuring readers can apply lessons to real-world trading.</w:t>
      </w:r>
    </w:p>
    <w:p w14:paraId="29FCCC1A" w14:textId="77777777" w:rsidR="00F516EE" w:rsidRDefault="00F516EE" w:rsidP="00F516EE">
      <w:pPr>
        <w:jc w:val="both"/>
      </w:pPr>
    </w:p>
    <w:p w14:paraId="6B8B2B86" w14:textId="622ECDF2" w:rsidR="00F516EE" w:rsidRPr="00F516EE" w:rsidRDefault="00F516EE" w:rsidP="00F516EE">
      <w:pPr>
        <w:jc w:val="both"/>
      </w:pPr>
      <w:r>
        <w:t>Ultimately, this book serves as both a reference guide and a roadmap for anyone interested in options. It demonstrates that options are not just speculative tools but versatile instruments that can enhance an investor’s overall strategy when used wisely.</w:t>
      </w:r>
    </w:p>
    <w:p w14:paraId="1F7461C9" w14:textId="77777777" w:rsidR="00F516EE" w:rsidRPr="007A6045" w:rsidRDefault="00F516E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7BFCC5E" w:rsidR="00571E7E" w:rsidRPr="007A6045" w:rsidRDefault="00525694" w:rsidP="00525694">
      <w:r w:rsidRPr="007A6045">
        <w:t xml:space="preserve">Rating: </w:t>
      </w:r>
      <w:r w:rsidR="00F516EE" w:rsidRPr="00F516EE">
        <w:t>4.7 | (1,120)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DB65E67" w:rsidR="0003046A" w:rsidRPr="007A6045" w:rsidRDefault="0003046A" w:rsidP="00F516EE">
      <w:pPr>
        <w:jc w:val="both"/>
      </w:pPr>
      <w:r w:rsidRPr="007A6045">
        <w:t>1.</w:t>
      </w:r>
      <w:r w:rsidR="00571E7E" w:rsidRPr="007A6045">
        <w:t xml:space="preserve"> “</w:t>
      </w:r>
      <w:r w:rsidR="00F516EE" w:rsidRPr="00F516EE">
        <w:t>The book starts with the basic understanding of the options trading. However, it continues to provide more details about how different strategies work. It also includes more advanced strategies. As you get better educated, you can increase the likelihood of your trades resulting in higher returns.</w:t>
      </w:r>
      <w:r w:rsidR="00571E7E" w:rsidRPr="007A6045">
        <w:t>”</w:t>
      </w:r>
      <w:r w:rsidR="00A70697" w:rsidRPr="007A6045">
        <w:t xml:space="preserve"> – </w:t>
      </w:r>
      <w:r w:rsidR="00F516EE" w:rsidRPr="00F516EE">
        <w:t>RKR</w:t>
      </w:r>
    </w:p>
    <w:p w14:paraId="35FF9041" w14:textId="77777777" w:rsidR="00BE14BA" w:rsidRPr="007A6045" w:rsidRDefault="00BE14BA" w:rsidP="00F516EE">
      <w:pPr>
        <w:jc w:val="both"/>
      </w:pPr>
    </w:p>
    <w:p w14:paraId="09C40698" w14:textId="55C4E075" w:rsidR="009C21F7" w:rsidRPr="007A6045" w:rsidRDefault="009C21F7" w:rsidP="00F516EE">
      <w:pPr>
        <w:jc w:val="both"/>
      </w:pPr>
      <w:r w:rsidRPr="007A6045">
        <w:t>2. “</w:t>
      </w:r>
      <w:r w:rsidR="00F516EE" w:rsidRPr="00F516EE">
        <w:t>I'm glad I bought it.</w:t>
      </w:r>
      <w:r w:rsidRPr="007A6045">
        <w:t xml:space="preserve">” – </w:t>
      </w:r>
      <w:r w:rsidR="00F516EE" w:rsidRPr="00F516EE">
        <w:t>California2014Cali</w:t>
      </w:r>
    </w:p>
    <w:p w14:paraId="59C8DC9B" w14:textId="77777777" w:rsidR="009C21F7" w:rsidRPr="007A6045" w:rsidRDefault="009C21F7" w:rsidP="00F516EE">
      <w:pPr>
        <w:jc w:val="both"/>
      </w:pPr>
    </w:p>
    <w:p w14:paraId="035401EA" w14:textId="38508955" w:rsidR="009C21F7" w:rsidRPr="007A6045" w:rsidRDefault="009C21F7" w:rsidP="00F516EE">
      <w:pPr>
        <w:jc w:val="both"/>
      </w:pPr>
      <w:r w:rsidRPr="007A6045">
        <w:t>3. “</w:t>
      </w:r>
      <w:r w:rsidR="00F516EE" w:rsidRPr="00F516EE">
        <w:t xml:space="preserve">This and </w:t>
      </w:r>
      <w:proofErr w:type="spellStart"/>
      <w:r w:rsidR="00F516EE" w:rsidRPr="00F516EE">
        <w:t>Natenbergs</w:t>
      </w:r>
      <w:proofErr w:type="spellEnd"/>
      <w:r w:rsidR="00F516EE" w:rsidRPr="00F516EE">
        <w:t xml:space="preserve"> seminal work are what you need to get going. Look into Dr Sinclair Positional Option Trading 3rd.</w:t>
      </w:r>
      <w:r w:rsidRPr="007A6045">
        <w:t xml:space="preserve">” – </w:t>
      </w:r>
      <w:r w:rsidR="00F516EE" w:rsidRPr="00F516EE">
        <w:t>RV</w:t>
      </w:r>
    </w:p>
    <w:p w14:paraId="14CC793E" w14:textId="77777777" w:rsidR="009C21F7" w:rsidRPr="007A6045" w:rsidRDefault="009C21F7" w:rsidP="00F516EE">
      <w:pPr>
        <w:jc w:val="both"/>
      </w:pPr>
    </w:p>
    <w:p w14:paraId="36AA9AB4" w14:textId="6F8A588E" w:rsidR="009C21F7" w:rsidRPr="007A6045" w:rsidRDefault="009C21F7" w:rsidP="00F516EE">
      <w:pPr>
        <w:jc w:val="both"/>
      </w:pPr>
      <w:r w:rsidRPr="007A6045">
        <w:t>4. “</w:t>
      </w:r>
      <w:r w:rsidR="00F516EE" w:rsidRPr="00F516EE">
        <w:t xml:space="preserve">Product arrived as promised and in good condition. The only caveat </w:t>
      </w:r>
      <w:proofErr w:type="gramStart"/>
      <w:r w:rsidR="00F516EE" w:rsidRPr="00F516EE">
        <w:t>was,</w:t>
      </w:r>
      <w:proofErr w:type="gramEnd"/>
      <w:r w:rsidR="00F516EE" w:rsidRPr="00F516EE">
        <w:t xml:space="preserve"> the date published was shown as 1940 when it was much later. I was concerned with the publish date and was reluctant to purchase. However, I am glad I purchased this book. It was cheaper from this seller than other places or sites I had checked.</w:t>
      </w:r>
      <w:r w:rsidRPr="007A6045">
        <w:t xml:space="preserve">” – </w:t>
      </w:r>
      <w:proofErr w:type="spellStart"/>
      <w:r w:rsidR="00F516EE" w:rsidRPr="00F516EE">
        <w:t>OKyHmoob</w:t>
      </w:r>
      <w:proofErr w:type="spellEnd"/>
    </w:p>
    <w:p w14:paraId="5D3789B4" w14:textId="77777777" w:rsidR="009C21F7" w:rsidRPr="007A6045" w:rsidRDefault="009C21F7" w:rsidP="00F516EE">
      <w:pPr>
        <w:jc w:val="both"/>
      </w:pPr>
    </w:p>
    <w:p w14:paraId="38710994" w14:textId="04B15BA6" w:rsidR="009C21F7" w:rsidRPr="007A6045" w:rsidRDefault="009C21F7" w:rsidP="00F516EE">
      <w:pPr>
        <w:jc w:val="both"/>
      </w:pPr>
      <w:r w:rsidRPr="007A6045">
        <w:t>5. “</w:t>
      </w:r>
      <w:r w:rsidR="00F516EE" w:rsidRPr="00F516EE">
        <w:t xml:space="preserve">Lawrence McMillan writes comprehensively about the world of options in an understandable way. If you read through this </w:t>
      </w:r>
      <w:proofErr w:type="gramStart"/>
      <w:r w:rsidR="00F516EE" w:rsidRPr="00F516EE">
        <w:t>book</w:t>
      </w:r>
      <w:proofErr w:type="gramEnd"/>
      <w:r w:rsidR="00F516EE" w:rsidRPr="00F516EE">
        <w:t xml:space="preserve"> you will gain a great understanding of the use of options.</w:t>
      </w:r>
      <w:r w:rsidRPr="007A6045">
        <w:t>” –</w:t>
      </w:r>
      <w:r w:rsidR="00F516EE" w:rsidRPr="00F516EE">
        <w:t>Glenn Gay</w:t>
      </w:r>
    </w:p>
    <w:p w14:paraId="5DAC6BC7" w14:textId="77777777" w:rsidR="00BE14BA" w:rsidRPr="007A6045" w:rsidRDefault="00BE14BA" w:rsidP="00130275"/>
    <w:p w14:paraId="46F6FDAF" w14:textId="2EB4222F" w:rsidR="0087744C" w:rsidRPr="007A6045" w:rsidRDefault="0087744C" w:rsidP="00130275">
      <w:pPr>
        <w:rPr>
          <w:b/>
          <w:bCs/>
        </w:rPr>
      </w:pPr>
      <w:r w:rsidRPr="007A6045">
        <w:rPr>
          <w:b/>
          <w:bCs/>
        </w:rPr>
        <w:t>Indicative Price: $</w:t>
      </w:r>
      <w:r w:rsidR="00F516EE" w:rsidRPr="00F516EE">
        <w:rPr>
          <w:b/>
          <w:bCs/>
        </w:rPr>
        <w:t>57.97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76FDF"/>
    <w:multiLevelType w:val="hybridMultilevel"/>
    <w:tmpl w:val="481E15BE"/>
    <w:lvl w:ilvl="0" w:tplc="04090001">
      <w:start w:val="1"/>
      <w:numFmt w:val="bullet"/>
      <w:lvlText w:val=""/>
      <w:lvlJc w:val="left"/>
      <w:pPr>
        <w:ind w:left="720" w:hanging="360"/>
      </w:pPr>
      <w:rPr>
        <w:rFonts w:ascii="Symbol" w:hAnsi="Symbol" w:hint="default"/>
      </w:rPr>
    </w:lvl>
    <w:lvl w:ilvl="1" w:tplc="9C64177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30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28E6"/>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516EE"/>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2025-09-19T01:38:00Z</dcterms:modified>
</cp:coreProperties>
</file>