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2253A" w14:textId="77777777" w:rsidR="006C0724" w:rsidRDefault="006C0724" w:rsidP="00130275">
      <w:pPr>
        <w:rPr>
          <w:b/>
          <w:bCs/>
          <w:sz w:val="32"/>
          <w:szCs w:val="32"/>
        </w:rPr>
      </w:pPr>
      <w:r w:rsidRPr="006C0724">
        <w:rPr>
          <w:b/>
          <w:bCs/>
          <w:sz w:val="32"/>
          <w:szCs w:val="32"/>
        </w:rPr>
        <w:t>Rethinking Investing</w:t>
      </w:r>
      <w:r w:rsidRPr="006C0724">
        <w:rPr>
          <w:b/>
          <w:bCs/>
          <w:sz w:val="32"/>
          <w:szCs w:val="32"/>
        </w:rPr>
        <w:t xml:space="preserve"> </w:t>
      </w:r>
    </w:p>
    <w:p w14:paraId="7FCE9FBE" w14:textId="74D01EA0" w:rsidR="00122C6A" w:rsidRDefault="006C0724" w:rsidP="00130275">
      <w:pPr>
        <w:rPr>
          <w:b/>
          <w:bCs/>
          <w:sz w:val="24"/>
          <w:szCs w:val="24"/>
        </w:rPr>
      </w:pPr>
      <w:r w:rsidRPr="006C0724">
        <w:rPr>
          <w:b/>
          <w:bCs/>
          <w:sz w:val="24"/>
          <w:szCs w:val="24"/>
        </w:rPr>
        <w:t>Charles D. Ellis</w:t>
      </w:r>
    </w:p>
    <w:p w14:paraId="19A18903" w14:textId="77777777" w:rsidR="006C0724" w:rsidRDefault="006C0724" w:rsidP="00130275"/>
    <w:p w14:paraId="2E2EC765" w14:textId="59EF7ACD" w:rsidR="00A73517" w:rsidRPr="007A6045" w:rsidRDefault="008109B1" w:rsidP="00130275">
      <w:r w:rsidRPr="007A6045">
        <w:t xml:space="preserve">Year: </w:t>
      </w:r>
      <w:r w:rsidR="006C0724" w:rsidRPr="006C0724">
        <w:t>2025</w:t>
      </w:r>
      <w:r w:rsidR="00442564" w:rsidRPr="007A6045">
        <w:br/>
      </w:r>
      <w:r w:rsidRPr="007A6045">
        <w:t xml:space="preserve">Publisher: </w:t>
      </w:r>
      <w:r w:rsidR="006C0724" w:rsidRPr="006C0724">
        <w:t>Wiley</w:t>
      </w:r>
    </w:p>
    <w:p w14:paraId="55F89754" w14:textId="208A679B" w:rsidR="00023EC8" w:rsidRPr="007A6045" w:rsidRDefault="008109B1" w:rsidP="00130275">
      <w:r w:rsidRPr="007A6045">
        <w:t xml:space="preserve">Pages: </w:t>
      </w:r>
      <w:r w:rsidR="006C0724" w:rsidRPr="006C0724">
        <w:t>147</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9F6DE2C" w14:textId="3A67520D" w:rsidR="006C0724" w:rsidRPr="006C0724" w:rsidRDefault="006C0724" w:rsidP="006C0724">
      <w:pPr>
        <w:jc w:val="both"/>
      </w:pPr>
      <w:r w:rsidRPr="006C0724">
        <w:t>This book is a critical reflection on traditional investing, offering new perspectives and strategies to adapt to today’s changing markets.</w:t>
      </w:r>
    </w:p>
    <w:p w14:paraId="2960FAF9" w14:textId="77777777" w:rsidR="006C0724" w:rsidRPr="007A6045" w:rsidRDefault="006C072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DCF6FF5" w14:textId="77777777" w:rsidR="006C0724" w:rsidRDefault="006C0724" w:rsidP="006C0724">
      <w:pPr>
        <w:jc w:val="both"/>
      </w:pPr>
      <w:r>
        <w:t>In just 10 short, accessible, and inviting chapters, Rethinking Investing: A Very Short Book on Very Long-Term Investing presents straightforward steps that ordinary people can take to better invest their money. This book dispels myths about the value of investment managers, highlights emotional tendencies that can cloud our financial judgment, explains why index funds are a savvy choice, and reveals secrets like why it’s better to wait until age 70 to receive Social Security benefits―along with the calculations that make this decision crystal-clear.</w:t>
      </w:r>
    </w:p>
    <w:p w14:paraId="6A06C006" w14:textId="77777777" w:rsidR="006C0724" w:rsidRDefault="006C0724" w:rsidP="006C0724">
      <w:pPr>
        <w:jc w:val="both"/>
      </w:pPr>
    </w:p>
    <w:p w14:paraId="2001A4F6" w14:textId="77777777" w:rsidR="006C0724" w:rsidRDefault="006C0724" w:rsidP="006C0724">
      <w:pPr>
        <w:jc w:val="both"/>
      </w:pPr>
      <w:r>
        <w:t>Written by renowned investor and popular author Charley Ellis, this must-read resource shows you how to set yourself up for investment success in three easy steps, with information on:</w:t>
      </w:r>
    </w:p>
    <w:p w14:paraId="7A2231BA" w14:textId="77777777" w:rsidR="006C0724" w:rsidRDefault="006C0724" w:rsidP="006C0724">
      <w:pPr>
        <w:jc w:val="both"/>
      </w:pPr>
    </w:p>
    <w:p w14:paraId="0CDAADE6" w14:textId="77777777" w:rsidR="006C0724" w:rsidRDefault="006C0724" w:rsidP="006C0724">
      <w:pPr>
        <w:pStyle w:val="ListParagraph"/>
        <w:numPr>
          <w:ilvl w:val="0"/>
          <w:numId w:val="2"/>
        </w:numPr>
        <w:ind w:left="360"/>
        <w:jc w:val="both"/>
      </w:pPr>
      <w:r>
        <w:t>Creating an optimal nest-egg withdrawal strategy to ensure you never run out of money, even if you live until age 100</w:t>
      </w:r>
    </w:p>
    <w:p w14:paraId="3C4E17D0" w14:textId="77777777" w:rsidR="006C0724" w:rsidRDefault="006C0724" w:rsidP="006C0724">
      <w:pPr>
        <w:pStyle w:val="ListParagraph"/>
        <w:numPr>
          <w:ilvl w:val="0"/>
          <w:numId w:val="2"/>
        </w:numPr>
        <w:ind w:left="360"/>
        <w:jc w:val="both"/>
      </w:pPr>
      <w:r>
        <w:t>Maximizing returns through tactics like reducing your tax bill and making full use of diversified investment vehicles</w:t>
      </w:r>
    </w:p>
    <w:p w14:paraId="1AF45670" w14:textId="77777777" w:rsidR="006C0724" w:rsidRDefault="006C0724" w:rsidP="006C0724">
      <w:pPr>
        <w:pStyle w:val="ListParagraph"/>
        <w:numPr>
          <w:ilvl w:val="0"/>
          <w:numId w:val="2"/>
        </w:numPr>
        <w:ind w:left="360"/>
        <w:jc w:val="both"/>
      </w:pPr>
      <w:r>
        <w:t xml:space="preserve">Using a safe, passive investment strategy and letting the modern stock market do </w:t>
      </w:r>
      <w:proofErr w:type="gramStart"/>
      <w:r>
        <w:t>all of</w:t>
      </w:r>
      <w:proofErr w:type="gramEnd"/>
      <w:r>
        <w:t xml:space="preserve"> the hard work for you</w:t>
      </w:r>
    </w:p>
    <w:p w14:paraId="5A82EAA5" w14:textId="77777777" w:rsidR="006C0724" w:rsidRDefault="006C0724" w:rsidP="006C0724">
      <w:pPr>
        <w:jc w:val="both"/>
      </w:pPr>
    </w:p>
    <w:p w14:paraId="31A9CA69" w14:textId="2AA4D24B" w:rsidR="006C0724" w:rsidRPr="006C0724" w:rsidRDefault="006C0724" w:rsidP="006C0724">
      <w:pPr>
        <w:jc w:val="both"/>
      </w:pPr>
      <w:r>
        <w:t>Rethinking Investing: A Very Short Book on Very Long-Term Investing is an essential read for long-term investors who want to start getting more from their money, especially those in or approaching retirement seeking to secure happier outcomes later in life.</w:t>
      </w:r>
    </w:p>
    <w:p w14:paraId="41946B2D" w14:textId="77777777" w:rsidR="006C0724" w:rsidRPr="007A6045" w:rsidRDefault="006C072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BAEA5C6" w14:textId="77777777" w:rsidR="006C0724" w:rsidRDefault="006C0724" w:rsidP="006C0724">
      <w:pPr>
        <w:jc w:val="both"/>
      </w:pPr>
      <w:r>
        <w:t>This book challenges conventional views about investing and urges readers to think differently about how to achieve long-term success in the markets. Ellis argues that many investors fail because they treat investing as a game of beating the market rather than focusing on building wealth steadily over time. He emphasizes that success comes not from chasing returns but from discipline, patience, and clarity about goals.</w:t>
      </w:r>
    </w:p>
    <w:p w14:paraId="561A7100" w14:textId="77777777" w:rsidR="006C0724" w:rsidRDefault="006C0724" w:rsidP="006C0724">
      <w:pPr>
        <w:jc w:val="both"/>
      </w:pPr>
    </w:p>
    <w:p w14:paraId="4F6DDF32" w14:textId="77777777" w:rsidR="006C0724" w:rsidRDefault="006C0724" w:rsidP="006C0724">
      <w:pPr>
        <w:jc w:val="both"/>
      </w:pPr>
      <w:r>
        <w:t>Ellis begins by outlining how the investment landscape has changed. With advances in technology, information access, and professional competition, it has become increasingly difficult for individual investors to consistently outperform the market. He warns that trying to outsmart professionals often leads to costly mistakes, excessive trading, and emotional decision-making. Instead, he advocates for a simpler, more effective approach: long-term investing in low-cost, diversified funds.</w:t>
      </w:r>
    </w:p>
    <w:p w14:paraId="451864F8" w14:textId="77777777" w:rsidR="006C0724" w:rsidRDefault="006C0724" w:rsidP="006C0724">
      <w:pPr>
        <w:jc w:val="both"/>
      </w:pPr>
    </w:p>
    <w:p w14:paraId="53E655D5" w14:textId="77777777" w:rsidR="006C0724" w:rsidRDefault="006C0724" w:rsidP="006C0724">
      <w:pPr>
        <w:jc w:val="both"/>
      </w:pPr>
      <w:r>
        <w:lastRenderedPageBreak/>
        <w:t>The book highlights the dangers of short-term thinking. Ellis explains how market noise, news cycles, and emotional reactions can distract investors from their long-term objectives. He encourages readers to shift their mindset from chasing quick gains to protecting and compounding wealth across decades. By avoiding unnecessary risks and focusing on steady growth, investors can significantly improve their financial outcomes.</w:t>
      </w:r>
    </w:p>
    <w:p w14:paraId="4677C11E" w14:textId="77777777" w:rsidR="006C0724" w:rsidRDefault="006C0724" w:rsidP="006C0724">
      <w:pPr>
        <w:jc w:val="both"/>
      </w:pPr>
    </w:p>
    <w:p w14:paraId="7B387596" w14:textId="77777777" w:rsidR="006C0724" w:rsidRDefault="006C0724" w:rsidP="006C0724">
      <w:pPr>
        <w:jc w:val="both"/>
      </w:pPr>
      <w:r>
        <w:t xml:space="preserve">Ellis also emphasizes the role of </w:t>
      </w:r>
      <w:proofErr w:type="spellStart"/>
      <w:r>
        <w:t>behavior</w:t>
      </w:r>
      <w:proofErr w:type="spellEnd"/>
      <w:r>
        <w:t xml:space="preserve"> in investing. He argues that discipline, consistency, and self-awareness are more important than market predictions or complicated strategies. He stresses that investors should create a clear plan, automate their investments where possible, and resist the temptation to make impulsive changes.</w:t>
      </w:r>
    </w:p>
    <w:p w14:paraId="4003E597" w14:textId="77777777" w:rsidR="006C0724" w:rsidRDefault="006C0724" w:rsidP="006C0724">
      <w:pPr>
        <w:jc w:val="both"/>
      </w:pPr>
    </w:p>
    <w:p w14:paraId="743C6A0D" w14:textId="708BB37C" w:rsidR="006C0724" w:rsidRPr="006C0724" w:rsidRDefault="006C0724" w:rsidP="006C0724">
      <w:pPr>
        <w:jc w:val="both"/>
      </w:pPr>
      <w:r>
        <w:t>In essence, this book reframes investing as a lifelong process rather than a competition. Ellis makes the case that ordinary investors can succeed by lowering costs, diversifying broadly, and sticking with a patient, disciplined approach. His message is simple but powerful: rethink the purpose of investing, and you will build wealth with less stress and more confidence.</w:t>
      </w:r>
    </w:p>
    <w:p w14:paraId="1C04B0CB" w14:textId="77777777" w:rsidR="006C0724" w:rsidRPr="007A6045" w:rsidRDefault="006C072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B46F22B" w:rsidR="00571E7E" w:rsidRPr="007A6045" w:rsidRDefault="00525694" w:rsidP="00525694">
      <w:r w:rsidRPr="007A6045">
        <w:t xml:space="preserve">Rating: </w:t>
      </w:r>
      <w:r w:rsidR="006C0724" w:rsidRPr="006C0724">
        <w:t>4.3 | (184)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D0429D1" w:rsidR="0003046A" w:rsidRPr="007A6045" w:rsidRDefault="0003046A" w:rsidP="006C0724">
      <w:pPr>
        <w:jc w:val="both"/>
      </w:pPr>
      <w:r w:rsidRPr="007A6045">
        <w:t>1.</w:t>
      </w:r>
      <w:r w:rsidR="00571E7E" w:rsidRPr="007A6045">
        <w:t xml:space="preserve"> “</w:t>
      </w:r>
      <w:r w:rsidR="006C0724" w:rsidRPr="006C0724">
        <w:t>Read Charley Ellis’ Rethinking Investing if you desire succinct and helpful investment advice. It is a highly readable and engaging book that delivers wise counsel on a range of important investment matters.</w:t>
      </w:r>
      <w:r w:rsidR="00571E7E" w:rsidRPr="007A6045">
        <w:t>”</w:t>
      </w:r>
      <w:r w:rsidR="00A70697" w:rsidRPr="007A6045">
        <w:t xml:space="preserve"> – </w:t>
      </w:r>
      <w:r w:rsidR="006C0724" w:rsidRPr="006C0724">
        <w:t>Rob Wallace, Chief Investment Officer, Stanford University</w:t>
      </w:r>
    </w:p>
    <w:p w14:paraId="35FF9041" w14:textId="77777777" w:rsidR="00BE14BA" w:rsidRPr="007A6045" w:rsidRDefault="00BE14BA" w:rsidP="006C0724">
      <w:pPr>
        <w:jc w:val="both"/>
      </w:pPr>
    </w:p>
    <w:p w14:paraId="09C40698" w14:textId="2EC55D13" w:rsidR="009C21F7" w:rsidRPr="007A6045" w:rsidRDefault="009C21F7" w:rsidP="006C0724">
      <w:pPr>
        <w:jc w:val="both"/>
      </w:pPr>
      <w:r w:rsidRPr="007A6045">
        <w:t>2. “</w:t>
      </w:r>
      <w:r w:rsidR="006C0724" w:rsidRPr="006C0724">
        <w:t>You will not find a more approachable, practical, sensible, and actionable guide to personal investment than this book.</w:t>
      </w:r>
      <w:r w:rsidRPr="007A6045">
        <w:t xml:space="preserve">” – </w:t>
      </w:r>
      <w:r w:rsidR="006C0724" w:rsidRPr="006C0724">
        <w:t>Seth Alexander, CIO, MIT</w:t>
      </w:r>
    </w:p>
    <w:p w14:paraId="59C8DC9B" w14:textId="77777777" w:rsidR="009C21F7" w:rsidRPr="007A6045" w:rsidRDefault="009C21F7" w:rsidP="006C0724">
      <w:pPr>
        <w:jc w:val="both"/>
      </w:pPr>
    </w:p>
    <w:p w14:paraId="035401EA" w14:textId="637D245F" w:rsidR="009C21F7" w:rsidRPr="007A6045" w:rsidRDefault="009C21F7" w:rsidP="006C0724">
      <w:pPr>
        <w:jc w:val="both"/>
      </w:pPr>
      <w:r w:rsidRPr="007A6045">
        <w:t>3. “</w:t>
      </w:r>
      <w:r w:rsidR="006C0724" w:rsidRPr="006C0724">
        <w:t>This is a brilliant book by a master investor and storyteller! Explained in simple and clear language, Rethinking Investing is for anyone who needs a primer on investing their own money, building their own wealth, and planning for their financial life. This book should be required reading for every high school and college student in the USA.</w:t>
      </w:r>
      <w:r w:rsidRPr="007A6045">
        <w:t xml:space="preserve">” – </w:t>
      </w:r>
      <w:r w:rsidR="006C0724" w:rsidRPr="006C0724">
        <w:t>Brett Barakett, CEO, Tremblant Capital</w:t>
      </w:r>
    </w:p>
    <w:p w14:paraId="14CC793E" w14:textId="77777777" w:rsidR="009C21F7" w:rsidRPr="007A6045" w:rsidRDefault="009C21F7" w:rsidP="006C0724">
      <w:pPr>
        <w:jc w:val="both"/>
      </w:pPr>
    </w:p>
    <w:p w14:paraId="7E723975" w14:textId="77777777" w:rsidR="006C0724" w:rsidRPr="006C0724" w:rsidRDefault="009C21F7" w:rsidP="006C0724">
      <w:pPr>
        <w:jc w:val="both"/>
      </w:pPr>
      <w:r w:rsidRPr="007A6045">
        <w:t>4. “</w:t>
      </w:r>
      <w:r w:rsidR="006C0724" w:rsidRPr="006C0724">
        <w:t>Rethinking Investing shares the indispensable wisdom that Charley Ellis, a luminary of the investment industry, has gathered over six decades. Investors who follow his safe advice will be well on their way to achieving their financial goals.</w:t>
      </w:r>
      <w:r w:rsidRPr="007A6045">
        <w:t xml:space="preserve">” – </w:t>
      </w:r>
      <w:r w:rsidR="006C0724" w:rsidRPr="006C0724">
        <w:t xml:space="preserve">Michael J. </w:t>
      </w:r>
      <w:proofErr w:type="spellStart"/>
      <w:r w:rsidR="006C0724" w:rsidRPr="006C0724">
        <w:t>Mauboussin</w:t>
      </w:r>
      <w:proofErr w:type="spellEnd"/>
      <w:r w:rsidR="006C0724" w:rsidRPr="006C0724">
        <w:t>, Managing Director, Consilient Research, Morgan Stanley Investment Management</w:t>
      </w:r>
    </w:p>
    <w:p w14:paraId="36AA9AB4" w14:textId="7F1334B6" w:rsidR="009C21F7" w:rsidRPr="007A6045" w:rsidRDefault="009C21F7" w:rsidP="006C0724">
      <w:pPr>
        <w:jc w:val="both"/>
      </w:pPr>
    </w:p>
    <w:p w14:paraId="5D3789B4" w14:textId="77777777" w:rsidR="009C21F7" w:rsidRPr="007A6045" w:rsidRDefault="009C21F7" w:rsidP="006C0724">
      <w:pPr>
        <w:jc w:val="both"/>
      </w:pPr>
    </w:p>
    <w:p w14:paraId="38710994" w14:textId="63D47982" w:rsidR="009C21F7" w:rsidRPr="007A6045" w:rsidRDefault="009C21F7" w:rsidP="006C0724">
      <w:pPr>
        <w:jc w:val="both"/>
      </w:pPr>
      <w:r w:rsidRPr="007A6045">
        <w:t>5. “</w:t>
      </w:r>
      <w:r w:rsidR="006C0724" w:rsidRPr="006C0724">
        <w:t>A great book. Charley cuts through the vast and often complicated landscape of investing to boil down building wealth into a few simple, valuable rules. Wealth = growth – cost; where growth is maximized from saving and working…for as long as possible, and cost is minimized through low fees and tax awareness. Sticking with this formula (for a long time) is the key to financial success.</w:t>
      </w:r>
      <w:r w:rsidRPr="007A6045">
        <w:t xml:space="preserve">” – </w:t>
      </w:r>
      <w:r w:rsidR="006C0724" w:rsidRPr="006C0724">
        <w:t>Tobias Moskowitz, Director, Swensen Asset Management Institute</w:t>
      </w:r>
    </w:p>
    <w:p w14:paraId="5DAC6BC7" w14:textId="77777777" w:rsidR="00BE14BA" w:rsidRPr="007A6045" w:rsidRDefault="00BE14BA" w:rsidP="00130275"/>
    <w:p w14:paraId="46F6FDAF" w14:textId="196C5421" w:rsidR="0087744C" w:rsidRPr="007A6045" w:rsidRDefault="0087744C" w:rsidP="00130275">
      <w:pPr>
        <w:rPr>
          <w:b/>
          <w:bCs/>
        </w:rPr>
      </w:pPr>
      <w:r w:rsidRPr="007A6045">
        <w:rPr>
          <w:b/>
          <w:bCs/>
        </w:rPr>
        <w:t>Indicative Price: $</w:t>
      </w:r>
      <w:r w:rsidR="006C0724" w:rsidRPr="006C0724">
        <w:t xml:space="preserve"> </w:t>
      </w:r>
      <w:r w:rsidR="006C0724" w:rsidRPr="006C0724">
        <w:rPr>
          <w:b/>
          <w:bCs/>
        </w:rPr>
        <w:t>13.43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610B2"/>
    <w:multiLevelType w:val="multilevel"/>
    <w:tmpl w:val="3B16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E33376"/>
    <w:multiLevelType w:val="hybridMultilevel"/>
    <w:tmpl w:val="D2F6B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251411">
    <w:abstractNumId w:val="0"/>
  </w:num>
  <w:num w:numId="2" w16cid:durableId="331296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C07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476B1"/>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883</Words>
  <Characters>4509</Characters>
  <Application>Microsoft Office Word</Application>
  <DocSecurity>0</DocSecurity>
  <Lines>1127</Lines>
  <Paragraphs>539</Paragraphs>
  <ScaleCrop>false</ScaleCrop>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2025-09-19T05:41:00Z</dcterms:modified>
</cp:coreProperties>
</file>