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8FD5" w14:textId="77777777" w:rsidR="00FD28E6" w:rsidRPr="00FD28E6" w:rsidRDefault="00FD28E6" w:rsidP="00FD28E6">
      <w:pPr>
        <w:jc w:val="both"/>
        <w:rPr>
          <w:b/>
          <w:bCs/>
          <w:sz w:val="32"/>
          <w:szCs w:val="32"/>
          <w:lang w:val="en-US"/>
        </w:rPr>
      </w:pPr>
      <w:r w:rsidRPr="00FD28E6">
        <w:rPr>
          <w:b/>
          <w:bCs/>
          <w:sz w:val="32"/>
          <w:szCs w:val="32"/>
          <w:lang w:val="en-US"/>
        </w:rPr>
        <w:t>Active Value Investing: Making Money in Range-Bound Markets: 293</w:t>
      </w:r>
    </w:p>
    <w:p w14:paraId="5DB9F204" w14:textId="4CA122E6" w:rsidR="005C24EF" w:rsidRDefault="00FD28E6" w:rsidP="005C24EF">
      <w:pPr>
        <w:rPr>
          <w:b/>
          <w:bCs/>
          <w:sz w:val="24"/>
          <w:szCs w:val="24"/>
        </w:rPr>
      </w:pPr>
      <w:r w:rsidRPr="00FD28E6">
        <w:rPr>
          <w:b/>
          <w:bCs/>
          <w:sz w:val="24"/>
          <w:szCs w:val="24"/>
        </w:rPr>
        <w:t xml:space="preserve">Vitaliy N. </w:t>
      </w:r>
      <w:proofErr w:type="spellStart"/>
      <w:r w:rsidRPr="00FD28E6">
        <w:rPr>
          <w:b/>
          <w:bCs/>
          <w:sz w:val="24"/>
          <w:szCs w:val="24"/>
        </w:rPr>
        <w:t>Katsenelson</w:t>
      </w:r>
      <w:proofErr w:type="spellEnd"/>
    </w:p>
    <w:p w14:paraId="02FB1052" w14:textId="77777777" w:rsidR="00FD28E6" w:rsidRDefault="00FD28E6" w:rsidP="005C24EF"/>
    <w:p w14:paraId="41866995" w14:textId="1D84C757" w:rsidR="005C24EF" w:rsidRPr="00ED2B38" w:rsidRDefault="005C24EF" w:rsidP="005C24EF">
      <w:r w:rsidRPr="00ED2B38">
        <w:t xml:space="preserve">Year: </w:t>
      </w:r>
      <w:r w:rsidR="00FD28E6" w:rsidRPr="00ED2B38">
        <w:t>2007</w:t>
      </w:r>
      <w:r w:rsidRPr="00ED2B38">
        <w:br/>
        <w:t xml:space="preserve">Publisher: </w:t>
      </w:r>
      <w:r w:rsidR="00FD28E6" w:rsidRPr="00ED2B38">
        <w:t>Wiley</w:t>
      </w:r>
    </w:p>
    <w:p w14:paraId="5C8D42B5" w14:textId="78A61973" w:rsidR="005C24EF" w:rsidRPr="00ED2B38" w:rsidRDefault="005C24EF" w:rsidP="005C24EF">
      <w:r w:rsidRPr="00ED2B38">
        <w:t xml:space="preserve">Pages: </w:t>
      </w:r>
      <w:r w:rsidR="00FD28E6" w:rsidRPr="00ED2B38">
        <w:t>304</w:t>
      </w:r>
    </w:p>
    <w:p w14:paraId="324501D5" w14:textId="77777777" w:rsidR="005C24EF" w:rsidRPr="00ED2B38" w:rsidRDefault="005C24EF" w:rsidP="005C24EF">
      <w:pPr>
        <w:rPr>
          <w:b/>
          <w:bCs/>
        </w:rPr>
      </w:pPr>
      <w:r w:rsidRPr="00ED2B38">
        <w:rPr>
          <w:b/>
          <w:bCs/>
        </w:rPr>
        <w:br/>
        <w:t xml:space="preserve">About </w:t>
      </w:r>
    </w:p>
    <w:p w14:paraId="1C640752" w14:textId="77777777" w:rsidR="005C24EF" w:rsidRPr="00ED2B38" w:rsidRDefault="005C24EF" w:rsidP="005C24EF">
      <w:pPr>
        <w:rPr>
          <w:b/>
          <w:bCs/>
        </w:rPr>
      </w:pPr>
    </w:p>
    <w:p w14:paraId="6153845F" w14:textId="24E24F9D" w:rsidR="00FD28E6" w:rsidRPr="00ED2B38" w:rsidRDefault="00FD28E6" w:rsidP="00FD28E6">
      <w:pPr>
        <w:jc w:val="both"/>
        <w:rPr>
          <w:lang w:val="en-US"/>
        </w:rPr>
      </w:pPr>
      <w:r w:rsidRPr="00ED2B38">
        <w:rPr>
          <w:lang w:val="en-US"/>
        </w:rPr>
        <w:t>This book teaches readers how to generate consistent returns in range-bound or volatile markets by combining value investing principles with active portfolio management and disciplined decision-making.</w:t>
      </w:r>
    </w:p>
    <w:p w14:paraId="0AA314B2" w14:textId="77777777" w:rsidR="00FD28E6" w:rsidRPr="00ED2B38" w:rsidRDefault="00FD28E6" w:rsidP="005C24EF">
      <w:pPr>
        <w:rPr>
          <w:b/>
          <w:bCs/>
        </w:rPr>
      </w:pPr>
    </w:p>
    <w:p w14:paraId="44799E72" w14:textId="77777777" w:rsidR="005C24EF" w:rsidRPr="00ED2B38" w:rsidRDefault="005C24EF" w:rsidP="005C24EF">
      <w:pPr>
        <w:rPr>
          <w:b/>
          <w:bCs/>
        </w:rPr>
      </w:pPr>
      <w:r w:rsidRPr="00ED2B38">
        <w:rPr>
          <w:b/>
          <w:bCs/>
        </w:rPr>
        <w:t>Product Description</w:t>
      </w:r>
    </w:p>
    <w:p w14:paraId="08C04419" w14:textId="77777777" w:rsidR="005C24EF" w:rsidRPr="00ED2B38" w:rsidRDefault="005C24EF" w:rsidP="005C24EF">
      <w:pPr>
        <w:rPr>
          <w:b/>
          <w:bCs/>
        </w:rPr>
      </w:pPr>
    </w:p>
    <w:p w14:paraId="104DCB44" w14:textId="77777777" w:rsidR="00FD28E6" w:rsidRPr="00ED2B38" w:rsidRDefault="00FD28E6" w:rsidP="00FD28E6">
      <w:pPr>
        <w:jc w:val="both"/>
        <w:rPr>
          <w:b/>
          <w:bCs/>
        </w:rPr>
      </w:pPr>
      <w:r w:rsidRPr="00ED2B38">
        <w:rPr>
          <w:b/>
          <w:bCs/>
        </w:rPr>
        <w:t>A strategy to profit when markets are range bound–which is half of the time</w:t>
      </w:r>
    </w:p>
    <w:p w14:paraId="4E013971" w14:textId="77777777" w:rsidR="00FD28E6" w:rsidRPr="00ED2B38" w:rsidRDefault="00FD28E6" w:rsidP="00FD28E6">
      <w:pPr>
        <w:jc w:val="both"/>
        <w:rPr>
          <w:b/>
          <w:bCs/>
        </w:rPr>
      </w:pPr>
    </w:p>
    <w:p w14:paraId="137B96D2" w14:textId="77777777" w:rsidR="00FD28E6" w:rsidRPr="00ED2B38" w:rsidRDefault="00FD28E6" w:rsidP="00FD28E6">
      <w:pPr>
        <w:jc w:val="both"/>
      </w:pPr>
      <w:r w:rsidRPr="00ED2B38">
        <w:t xml:space="preserve">One of the most significant challenges facing today’s active investor is how to make money during the times when markets are going nowhere. Bookshelves are groaning under the weight of titles written on investment strategy in bull markets, but there is little guidance on how to invest in range bound markets. In this book, author and respected investment portfolio manager Vitaliy </w:t>
      </w:r>
      <w:proofErr w:type="spellStart"/>
      <w:r w:rsidRPr="00ED2B38">
        <w:t>Katsenelson</w:t>
      </w:r>
      <w:proofErr w:type="spellEnd"/>
      <w:r w:rsidRPr="00ED2B38">
        <w:t xml:space="preserve"> makes a convincing case for range-bound market conditions and offers readers a practical strategy for proactive investing that improves profits. This guide provides investors with the know-how to modify the traditional, fundamentally driven strategies that they have become so accustomed to using in bull markets, so that they can work in range bound markets. It offers new approaches to margin of safety and presents terrific insights into buy and sell disciplines, international investing, "Quality, Valuation, and Growth" framework, and much more.</w:t>
      </w:r>
    </w:p>
    <w:p w14:paraId="0755A2BA" w14:textId="77777777" w:rsidR="00FD28E6" w:rsidRPr="00ED2B38" w:rsidRDefault="00FD28E6" w:rsidP="00FD28E6">
      <w:pPr>
        <w:jc w:val="both"/>
      </w:pPr>
    </w:p>
    <w:p w14:paraId="548C3961" w14:textId="7B506207" w:rsidR="00FD28E6" w:rsidRPr="00ED2B38" w:rsidRDefault="00FD28E6" w:rsidP="00FD28E6">
      <w:pPr>
        <w:jc w:val="both"/>
      </w:pPr>
      <w:r w:rsidRPr="00ED2B38">
        <w:t xml:space="preserve">Vitaliy Katsenelson, CFA (Denver, CO) has been involved with the investment industry since 1994. He is a portfolio manager with Investment Management Associates where he co-manages institutional and personal assets utilizing fundamental analysis. </w:t>
      </w:r>
      <w:proofErr w:type="spellStart"/>
      <w:r w:rsidRPr="00ED2B38">
        <w:t>Katsenelson</w:t>
      </w:r>
      <w:proofErr w:type="spellEnd"/>
      <w:r w:rsidRPr="00ED2B38">
        <w:t xml:space="preserve"> is a member of the CFA Institute, has served on the board of CFA Society of Colorado, and is also on the board of Retirement Investment Institute. Vitaliy is an adjunct faculty member at the University of Colorado at Denver - Graduate School of Business. He is also a regular contributor to the Financial Times, The Motley Fool, and Minyanville.com.</w:t>
      </w:r>
    </w:p>
    <w:p w14:paraId="75A2F4C2" w14:textId="77777777" w:rsidR="00FD28E6" w:rsidRPr="00ED2B38" w:rsidRDefault="00FD28E6" w:rsidP="005C24EF">
      <w:pPr>
        <w:rPr>
          <w:b/>
          <w:bCs/>
        </w:rPr>
      </w:pPr>
    </w:p>
    <w:p w14:paraId="53012DE6" w14:textId="77777777" w:rsidR="005C24EF" w:rsidRPr="00ED2B38" w:rsidRDefault="005C24EF" w:rsidP="005C24EF">
      <w:r w:rsidRPr="00ED2B38">
        <w:rPr>
          <w:b/>
          <w:bCs/>
        </w:rPr>
        <w:t>Selective Summary</w:t>
      </w:r>
    </w:p>
    <w:p w14:paraId="6F4AC0F2" w14:textId="77777777" w:rsidR="005C24EF" w:rsidRPr="00ED2B38" w:rsidRDefault="005C24EF" w:rsidP="005C24EF">
      <w:pPr>
        <w:rPr>
          <w:b/>
          <w:bCs/>
        </w:rPr>
      </w:pPr>
    </w:p>
    <w:p w14:paraId="3D58AE89" w14:textId="77777777" w:rsidR="00FD28E6" w:rsidRPr="00ED2B38" w:rsidRDefault="00FD28E6" w:rsidP="00FD28E6">
      <w:pPr>
        <w:jc w:val="both"/>
      </w:pPr>
      <w:r w:rsidRPr="00ED2B38">
        <w:t xml:space="preserve">This book provides a practical approach to value investing tailored for markets that lack clear trends or remain range-bound for extended periods. It teaches readers how to identify undervalued companies by </w:t>
      </w:r>
      <w:proofErr w:type="spellStart"/>
      <w:r w:rsidRPr="00ED2B38">
        <w:t>analyzing</w:t>
      </w:r>
      <w:proofErr w:type="spellEnd"/>
      <w:r w:rsidRPr="00ED2B38">
        <w:t xml:space="preserve"> fundamentals such as earnings quality, cash flow stability, balance sheet strength, and competitive positioning. By focusing on intrinsic value rather than market sentiment, investors can uncover opportunities where the potential upside outweighs the downside, even when broader market movements are muted.</w:t>
      </w:r>
    </w:p>
    <w:p w14:paraId="0E2C8554" w14:textId="77777777" w:rsidR="00FD28E6" w:rsidRPr="00ED2B38" w:rsidRDefault="00FD28E6" w:rsidP="00FD28E6">
      <w:pPr>
        <w:jc w:val="both"/>
      </w:pPr>
    </w:p>
    <w:p w14:paraId="5D03ACE6" w14:textId="77777777" w:rsidR="00FD28E6" w:rsidRPr="00ED2B38" w:rsidRDefault="00FD28E6" w:rsidP="00FD28E6">
      <w:pPr>
        <w:jc w:val="both"/>
      </w:pPr>
      <w:r w:rsidRPr="00ED2B38">
        <w:lastRenderedPageBreak/>
        <w:t xml:space="preserve">A central principle is active portfolio management, which emphasizes flexibility and responsiveness while maintaining a disciplined value framework. The book shows how to adjust allocations, rotate between sectors, and capitalize on temporary </w:t>
      </w:r>
      <w:proofErr w:type="spellStart"/>
      <w:r w:rsidRPr="00ED2B38">
        <w:t>mispricings</w:t>
      </w:r>
      <w:proofErr w:type="spellEnd"/>
      <w:r w:rsidRPr="00ED2B38">
        <w:t xml:space="preserve"> to enhance returns without compromising risk control. It also explains how to combine traditional value metrics with tactical strategies to generate alpha in conditions where passive approaches may underperform.</w:t>
      </w:r>
    </w:p>
    <w:p w14:paraId="710CD509" w14:textId="77777777" w:rsidR="00FD28E6" w:rsidRPr="00ED2B38" w:rsidRDefault="00FD28E6" w:rsidP="00FD28E6">
      <w:pPr>
        <w:jc w:val="both"/>
      </w:pPr>
    </w:p>
    <w:p w14:paraId="1455A02D" w14:textId="77777777" w:rsidR="00FD28E6" w:rsidRPr="00ED2B38" w:rsidRDefault="00FD28E6" w:rsidP="00FD28E6">
      <w:pPr>
        <w:jc w:val="both"/>
      </w:pPr>
      <w:proofErr w:type="spellStart"/>
      <w:r w:rsidRPr="00ED2B38">
        <w:t>Behavioral</w:t>
      </w:r>
      <w:proofErr w:type="spellEnd"/>
      <w:r w:rsidRPr="00ED2B38">
        <w:t xml:space="preserve"> discipline is emphasized throughout, highlighting the importance of patience, long-term thinking, and emotional control. Readers are guided to resist herd </w:t>
      </w:r>
      <w:proofErr w:type="spellStart"/>
      <w:r w:rsidRPr="00ED2B38">
        <w:t>behavior</w:t>
      </w:r>
      <w:proofErr w:type="spellEnd"/>
      <w:r w:rsidRPr="00ED2B38">
        <w:t>, avoid overreacting to short-term market fluctuations, and focus on consistent application of investment principles.</w:t>
      </w:r>
    </w:p>
    <w:p w14:paraId="33EE9306" w14:textId="77777777" w:rsidR="00FD28E6" w:rsidRPr="00ED2B38" w:rsidRDefault="00FD28E6" w:rsidP="00FD28E6">
      <w:pPr>
        <w:jc w:val="both"/>
      </w:pPr>
    </w:p>
    <w:p w14:paraId="628B1B41" w14:textId="77777777" w:rsidR="00FD28E6" w:rsidRPr="00ED2B38" w:rsidRDefault="00FD28E6" w:rsidP="00FD28E6">
      <w:pPr>
        <w:jc w:val="both"/>
      </w:pPr>
      <w:r w:rsidRPr="00ED2B38">
        <w:t>The book also addresses portfolio construction and risk management, showing how to balance concentration in high-conviction positions with diversification to mitigate unexpected losses. Through real-world examples, it demonstrates how careful stock selection, disciplined monitoring, and strategic adjustments can lead to superior long-term performance.</w:t>
      </w:r>
    </w:p>
    <w:p w14:paraId="0DA170CC" w14:textId="77777777" w:rsidR="00FD28E6" w:rsidRPr="00ED2B38" w:rsidRDefault="00FD28E6" w:rsidP="00FD28E6">
      <w:pPr>
        <w:jc w:val="both"/>
      </w:pPr>
    </w:p>
    <w:p w14:paraId="1047E825" w14:textId="0570EFF8" w:rsidR="00FD28E6" w:rsidRPr="00ED2B38" w:rsidRDefault="00FD28E6" w:rsidP="00FD28E6">
      <w:pPr>
        <w:jc w:val="both"/>
      </w:pPr>
      <w:r w:rsidRPr="00ED2B38">
        <w:t xml:space="preserve">By integrating rigorous financial analysis, active management techniques, and </w:t>
      </w:r>
      <w:proofErr w:type="spellStart"/>
      <w:r w:rsidRPr="00ED2B38">
        <w:t>behavioral</w:t>
      </w:r>
      <w:proofErr w:type="spellEnd"/>
      <w:r w:rsidRPr="00ED2B38">
        <w:t xml:space="preserve"> awareness, this book equips readers with actionable strategies to navigate range-bound markets, identify undervalued opportunities, and achieve consistent investment success while managing risk effectively.</w:t>
      </w:r>
    </w:p>
    <w:p w14:paraId="2039EF15" w14:textId="77777777" w:rsidR="00FD28E6" w:rsidRPr="00ED2B38" w:rsidRDefault="00FD28E6" w:rsidP="005C24EF">
      <w:pPr>
        <w:rPr>
          <w:b/>
          <w:bCs/>
        </w:rPr>
      </w:pPr>
    </w:p>
    <w:p w14:paraId="21D8EF70" w14:textId="77777777" w:rsidR="005C24EF" w:rsidRPr="00ED2B38" w:rsidRDefault="005C24EF" w:rsidP="005C24EF">
      <w:pPr>
        <w:rPr>
          <w:b/>
          <w:bCs/>
        </w:rPr>
      </w:pPr>
      <w:r w:rsidRPr="00ED2B38">
        <w:rPr>
          <w:b/>
          <w:bCs/>
        </w:rPr>
        <w:t>Book Reviews</w:t>
      </w:r>
    </w:p>
    <w:p w14:paraId="1A666857" w14:textId="77777777" w:rsidR="005C24EF" w:rsidRPr="00ED2B38" w:rsidRDefault="005C24EF" w:rsidP="005C24EF"/>
    <w:p w14:paraId="65BDA479" w14:textId="6D11813C" w:rsidR="005C24EF" w:rsidRPr="00ED2B38" w:rsidRDefault="005C24EF" w:rsidP="005C24EF">
      <w:r w:rsidRPr="00ED2B38">
        <w:t xml:space="preserve">Rating: </w:t>
      </w:r>
      <w:r w:rsidR="00FD28E6" w:rsidRPr="00ED2B38">
        <w:t>4.4 | (52)</w:t>
      </w:r>
      <w:r w:rsidRPr="00ED2B38">
        <w:br/>
      </w:r>
    </w:p>
    <w:p w14:paraId="375BB21D" w14:textId="77777777" w:rsidR="005C24EF" w:rsidRPr="00ED2B38" w:rsidRDefault="005C24EF" w:rsidP="005C24EF">
      <w:r w:rsidRPr="00ED2B38">
        <w:t xml:space="preserve">Top comments: </w:t>
      </w:r>
    </w:p>
    <w:p w14:paraId="53CCDB8D" w14:textId="77777777" w:rsidR="005C24EF" w:rsidRPr="00ED2B38" w:rsidRDefault="005C24EF" w:rsidP="005C24EF"/>
    <w:p w14:paraId="750F81F7" w14:textId="7AD993DE" w:rsidR="005C24EF" w:rsidRPr="00ED2B38" w:rsidRDefault="005C24EF" w:rsidP="00FD28E6">
      <w:pPr>
        <w:jc w:val="both"/>
      </w:pPr>
      <w:r w:rsidRPr="00ED2B38">
        <w:t xml:space="preserve">1. </w:t>
      </w:r>
      <w:r w:rsidR="00FD28E6" w:rsidRPr="00ED2B38">
        <w:t>“Katsenelson's is straightforward enough to keep a rookie investor engaged, and in-depth enough to retain the interest of old pros, which makes this a great book for those of all skill levels. He does a comprehensive job of reviewing the market's past, projecting its potential future, and developing a case for why value investing will shine as the market stagnates. He combines historical and financial analysis, along with engaging stories from his experience as a professional investment manager”</w:t>
      </w:r>
      <w:r w:rsidRPr="00ED2B38">
        <w:t xml:space="preserve"> – </w:t>
      </w:r>
      <w:r w:rsidR="00FD28E6" w:rsidRPr="00ED2B38">
        <w:t>Chuck Saletta</w:t>
      </w:r>
    </w:p>
    <w:p w14:paraId="6EF9E773" w14:textId="77777777" w:rsidR="005C24EF" w:rsidRPr="00ED2B38" w:rsidRDefault="005C24EF" w:rsidP="005C24EF"/>
    <w:p w14:paraId="04311766" w14:textId="655958D2" w:rsidR="005C24EF" w:rsidRPr="00ED2B38" w:rsidRDefault="005C24EF" w:rsidP="00FD28E6">
      <w:pPr>
        <w:jc w:val="both"/>
      </w:pPr>
      <w:r w:rsidRPr="00ED2B38">
        <w:t xml:space="preserve">2. </w:t>
      </w:r>
      <w:r w:rsidR="00FD28E6" w:rsidRPr="00ED2B38">
        <w:t>“This book should be considered a practical compendium of modern finance, leaving no stones unturned on your way to better investments. Katsenelson’s passionate, witty and accessible writing expertly takes the reader through his original framework for valuing stocks in range-bound markets. A student of history and an overzealous stock picker, the author entertainingly illustrates every concept with a collection of real-world examples, demonstrating an impressive breadth and depth of understanding of what makes stocks move!”</w:t>
      </w:r>
      <w:r w:rsidRPr="00ED2B38">
        <w:t xml:space="preserve"> – </w:t>
      </w:r>
      <w:r w:rsidR="00FD28E6" w:rsidRPr="00ED2B38">
        <w:t>J.P. Tremblay</w:t>
      </w:r>
    </w:p>
    <w:p w14:paraId="6A5B57D4" w14:textId="77777777" w:rsidR="005C24EF" w:rsidRPr="00ED2B38" w:rsidRDefault="005C24EF" w:rsidP="005C24EF"/>
    <w:p w14:paraId="4D454D8F" w14:textId="2EFFCCAF" w:rsidR="005C24EF" w:rsidRPr="00ED2B38" w:rsidRDefault="005C24EF" w:rsidP="005C24EF">
      <w:r w:rsidRPr="00ED2B38">
        <w:t>3. “</w:t>
      </w:r>
      <w:r w:rsidR="00FD28E6" w:rsidRPr="00ED2B38">
        <w:t xml:space="preserve">How to adapt value investing for "range-bound" markets.” </w:t>
      </w:r>
      <w:r w:rsidRPr="00ED2B38">
        <w:t xml:space="preserve">– </w:t>
      </w:r>
      <w:r w:rsidR="00FD28E6" w:rsidRPr="00ED2B38">
        <w:t>Financial Times</w:t>
      </w:r>
    </w:p>
    <w:p w14:paraId="0B2B5A46" w14:textId="77777777" w:rsidR="00E057F6" w:rsidRPr="00ED2B38" w:rsidRDefault="00E057F6" w:rsidP="005C24EF"/>
    <w:p w14:paraId="19479325" w14:textId="4AC0F2AA" w:rsidR="00E057F6" w:rsidRPr="00ED2B38" w:rsidRDefault="00E057F6" w:rsidP="00FD28E6">
      <w:pPr>
        <w:jc w:val="both"/>
      </w:pPr>
      <w:r w:rsidRPr="00ED2B38">
        <w:t>4. “</w:t>
      </w:r>
      <w:r w:rsidR="00FD28E6" w:rsidRPr="00ED2B38">
        <w:t xml:space="preserve">The new Benjamin Graham is Vitaliy N. </w:t>
      </w:r>
      <w:proofErr w:type="spellStart"/>
      <w:r w:rsidR="00FD28E6" w:rsidRPr="00ED2B38">
        <w:t>Katsenelson</w:t>
      </w:r>
      <w:proofErr w:type="spellEnd"/>
      <w:r w:rsidR="00FD28E6" w:rsidRPr="00ED2B38">
        <w:t>. I highly recommend Katsenelson's book, </w:t>
      </w:r>
      <w:r w:rsidR="00FD28E6" w:rsidRPr="00ED2B38">
        <w:rPr>
          <w:i/>
          <w:iCs/>
        </w:rPr>
        <w:t>Active Value Investing: Making Money in Range-Bound Markets</w:t>
      </w:r>
      <w:r w:rsidR="00FD28E6" w:rsidRPr="00ED2B38">
        <w:t> (Wiley, 2007). I like to think the old Ben Graham would have recommended it, too.”</w:t>
      </w:r>
      <w:r w:rsidRPr="00ED2B38">
        <w:t xml:space="preserve"> –</w:t>
      </w:r>
      <w:r w:rsidR="00FD28E6" w:rsidRPr="00ED2B38">
        <w:t xml:space="preserve"> Forbes</w:t>
      </w:r>
    </w:p>
    <w:p w14:paraId="5256F782" w14:textId="77777777" w:rsidR="00E057F6" w:rsidRPr="00ED2B38" w:rsidRDefault="00E057F6" w:rsidP="00E057F6"/>
    <w:p w14:paraId="68DD8808" w14:textId="7A48DDFD" w:rsidR="00E057F6" w:rsidRPr="00ED2B38" w:rsidRDefault="00E057F6" w:rsidP="00FD28E6">
      <w:pPr>
        <w:jc w:val="both"/>
      </w:pPr>
      <w:r w:rsidRPr="00ED2B38">
        <w:t xml:space="preserve">5. </w:t>
      </w:r>
      <w:r w:rsidR="00FD28E6" w:rsidRPr="00ED2B38">
        <w:t>“Nice book with great quality.”</w:t>
      </w:r>
      <w:r w:rsidRPr="00ED2B38">
        <w:t xml:space="preserve"> – </w:t>
      </w:r>
      <w:r w:rsidR="00FD28E6" w:rsidRPr="00ED2B38">
        <w:t>Amazon Customer</w:t>
      </w:r>
    </w:p>
    <w:p w14:paraId="76BD5637" w14:textId="77777777" w:rsidR="005C24EF" w:rsidRPr="00ED2B38" w:rsidRDefault="005C24EF" w:rsidP="005C24EF"/>
    <w:p w14:paraId="01EDB186" w14:textId="6E6EF64A" w:rsidR="00ED2B38" w:rsidRDefault="00ED2B38" w:rsidP="005C24EF">
      <w:pPr>
        <w:rPr>
          <w:b/>
          <w:bCs/>
        </w:rPr>
      </w:pPr>
      <w:r>
        <w:rPr>
          <w:b/>
          <w:bCs/>
        </w:rPr>
        <w:lastRenderedPageBreak/>
        <w:t>Indicative Price: $62.58</w:t>
      </w:r>
    </w:p>
    <w:p w14:paraId="63A1DE10" w14:textId="77777777" w:rsidR="00ED2B38" w:rsidRDefault="00ED2B38" w:rsidP="005C24EF">
      <w:pPr>
        <w:rPr>
          <w:b/>
          <w:bCs/>
        </w:rPr>
      </w:pPr>
    </w:p>
    <w:p w14:paraId="58A17211" w14:textId="16C0203F" w:rsidR="005C24EF" w:rsidRPr="00ED2B38" w:rsidRDefault="005C24EF" w:rsidP="005C24EF">
      <w:pPr>
        <w:rPr>
          <w:b/>
          <w:bCs/>
        </w:rPr>
      </w:pPr>
      <w:r w:rsidRPr="00ED2B38">
        <w:rPr>
          <w:b/>
          <w:bCs/>
        </w:rPr>
        <w:t>BUY NOW</w:t>
      </w:r>
    </w:p>
    <w:p w14:paraId="7F07A769" w14:textId="57AE722E" w:rsidR="00FB4F74" w:rsidRPr="00ED2B38" w:rsidRDefault="00FB4F74" w:rsidP="005C24EF"/>
    <w:sectPr w:rsidR="00FB4F74" w:rsidRPr="00ED2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C30A55"/>
    <w:rsid w:val="00C74A5A"/>
    <w:rsid w:val="00CF5D62"/>
    <w:rsid w:val="00D01D24"/>
    <w:rsid w:val="00D44A5E"/>
    <w:rsid w:val="00E057F6"/>
    <w:rsid w:val="00ED2B38"/>
    <w:rsid w:val="00FB4F74"/>
    <w:rsid w:val="00FD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FD28E6"/>
    <w:rPr>
      <w:color w:val="467886" w:themeColor="hyperlink"/>
      <w:u w:val="single"/>
    </w:rPr>
  </w:style>
  <w:style w:type="character" w:styleId="UnresolvedMention">
    <w:name w:val="Unresolved Mention"/>
    <w:basedOn w:val="DefaultParagraphFont"/>
    <w:uiPriority w:val="99"/>
    <w:semiHidden/>
    <w:unhideWhenUsed/>
    <w:rsid w:val="00FD2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2025-09-04T14:47:00Z</dcterms:created>
  <dcterms:modified xsi:type="dcterms:W3CDTF">2025-09-14T15:27:00Z</dcterms:modified>
</cp:coreProperties>
</file>