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AA0E" w14:textId="77777777" w:rsidR="00FF4999" w:rsidRPr="00FF4999" w:rsidRDefault="00FF4999" w:rsidP="00FF4999">
      <w:pPr>
        <w:jc w:val="both"/>
        <w:rPr>
          <w:b/>
          <w:bCs/>
          <w:sz w:val="32"/>
          <w:szCs w:val="32"/>
          <w:lang w:val="en-US"/>
        </w:rPr>
      </w:pPr>
      <w:r w:rsidRPr="00FF4999">
        <w:rPr>
          <w:b/>
          <w:bCs/>
          <w:sz w:val="32"/>
          <w:szCs w:val="32"/>
          <w:lang w:val="en-US"/>
        </w:rPr>
        <w:t>Value Investing in Growth Companies: How to Spot High Growth Businesses and Generate 40% to 400% Investment Returns</w:t>
      </w:r>
    </w:p>
    <w:p w14:paraId="5DB9F204" w14:textId="0D16E4C7" w:rsidR="005C24EF" w:rsidRDefault="00FF4999" w:rsidP="005C24EF">
      <w:pPr>
        <w:rPr>
          <w:b/>
          <w:bCs/>
          <w:sz w:val="24"/>
          <w:szCs w:val="24"/>
        </w:rPr>
      </w:pPr>
      <w:r w:rsidRPr="00FF4999">
        <w:rPr>
          <w:b/>
          <w:bCs/>
          <w:sz w:val="24"/>
          <w:szCs w:val="24"/>
        </w:rPr>
        <w:t>Rusmin Ang</w:t>
      </w:r>
      <w:r>
        <w:rPr>
          <w:b/>
          <w:bCs/>
          <w:sz w:val="24"/>
          <w:szCs w:val="24"/>
        </w:rPr>
        <w:t xml:space="preserve">, </w:t>
      </w:r>
      <w:r w:rsidRPr="00FF4999">
        <w:rPr>
          <w:b/>
          <w:bCs/>
          <w:sz w:val="24"/>
          <w:szCs w:val="24"/>
        </w:rPr>
        <w:t xml:space="preserve">Victor Chng </w:t>
      </w:r>
    </w:p>
    <w:p w14:paraId="799307A0" w14:textId="77777777" w:rsidR="00FF4999" w:rsidRDefault="00FF4999" w:rsidP="005C24EF"/>
    <w:p w14:paraId="41866995" w14:textId="20E9CD13" w:rsidR="005C24EF" w:rsidRPr="00AD6B9C" w:rsidRDefault="005C24EF" w:rsidP="005C24EF">
      <w:r w:rsidRPr="00AD6B9C">
        <w:t xml:space="preserve">Year: </w:t>
      </w:r>
      <w:r w:rsidR="00FF4999" w:rsidRPr="00AD6B9C">
        <w:t>2013</w:t>
      </w:r>
      <w:r w:rsidRPr="00AD6B9C">
        <w:br/>
        <w:t xml:space="preserve">Publisher: </w:t>
      </w:r>
      <w:r w:rsidR="00FF4999" w:rsidRPr="00AD6B9C">
        <w:t xml:space="preserve">Wiley </w:t>
      </w:r>
    </w:p>
    <w:p w14:paraId="5C8D42B5" w14:textId="4413A89A" w:rsidR="005C24EF" w:rsidRPr="00AD6B9C" w:rsidRDefault="005C24EF" w:rsidP="005C24EF">
      <w:r w:rsidRPr="00AD6B9C">
        <w:t xml:space="preserve">Pages: </w:t>
      </w:r>
      <w:r w:rsidR="00FF4999" w:rsidRPr="00AD6B9C">
        <w:t>256</w:t>
      </w:r>
    </w:p>
    <w:p w14:paraId="324501D5" w14:textId="77777777" w:rsidR="005C24EF" w:rsidRPr="00AD6B9C" w:rsidRDefault="005C24EF" w:rsidP="005C24EF">
      <w:pPr>
        <w:rPr>
          <w:b/>
          <w:bCs/>
        </w:rPr>
      </w:pPr>
      <w:r w:rsidRPr="00AD6B9C">
        <w:rPr>
          <w:b/>
          <w:bCs/>
        </w:rPr>
        <w:br/>
        <w:t xml:space="preserve">About </w:t>
      </w:r>
    </w:p>
    <w:p w14:paraId="1C640752" w14:textId="77777777" w:rsidR="005C24EF" w:rsidRPr="00AD6B9C" w:rsidRDefault="005C24EF" w:rsidP="005C24EF">
      <w:pPr>
        <w:rPr>
          <w:b/>
          <w:bCs/>
        </w:rPr>
      </w:pPr>
    </w:p>
    <w:p w14:paraId="273E0C87" w14:textId="42D1FA6A" w:rsidR="00FF4999" w:rsidRPr="00AD6B9C" w:rsidRDefault="00FF4999" w:rsidP="00FF4999">
      <w:pPr>
        <w:jc w:val="both"/>
      </w:pPr>
      <w:r w:rsidRPr="00AD6B9C">
        <w:t>This book teaches readers how to identify high-growth companies with strong fundamentals and long-term potential, enabling them to achieve substantial investment returns through disciplined value investing.</w:t>
      </w:r>
    </w:p>
    <w:p w14:paraId="6CCAB8CE" w14:textId="77777777" w:rsidR="00FF4999" w:rsidRPr="00AD6B9C" w:rsidRDefault="00FF4999" w:rsidP="005C24EF">
      <w:pPr>
        <w:rPr>
          <w:b/>
          <w:bCs/>
        </w:rPr>
      </w:pPr>
    </w:p>
    <w:p w14:paraId="44799E72" w14:textId="77777777" w:rsidR="005C24EF" w:rsidRPr="00AD6B9C" w:rsidRDefault="005C24EF" w:rsidP="005C24EF">
      <w:pPr>
        <w:rPr>
          <w:b/>
          <w:bCs/>
        </w:rPr>
      </w:pPr>
      <w:r w:rsidRPr="00AD6B9C">
        <w:rPr>
          <w:b/>
          <w:bCs/>
        </w:rPr>
        <w:t>Product Description</w:t>
      </w:r>
    </w:p>
    <w:p w14:paraId="08C04419" w14:textId="77777777" w:rsidR="005C24EF" w:rsidRPr="00AD6B9C" w:rsidRDefault="005C24EF" w:rsidP="005C24EF">
      <w:pPr>
        <w:rPr>
          <w:b/>
          <w:bCs/>
        </w:rPr>
      </w:pPr>
    </w:p>
    <w:p w14:paraId="24306645" w14:textId="77777777" w:rsidR="00FF4999" w:rsidRPr="00AD6B9C" w:rsidRDefault="00FF4999" w:rsidP="00FF4999">
      <w:pPr>
        <w:jc w:val="both"/>
        <w:rPr>
          <w:b/>
          <w:bCs/>
        </w:rPr>
      </w:pPr>
      <w:r w:rsidRPr="00AD6B9C">
        <w:rPr>
          <w:b/>
          <w:bCs/>
        </w:rPr>
        <w:t>How to apply the value investing model to today's high-growth Asian companies</w:t>
      </w:r>
    </w:p>
    <w:p w14:paraId="685730D6" w14:textId="77777777" w:rsidR="00FF4999" w:rsidRPr="00AD6B9C" w:rsidRDefault="00FF4999" w:rsidP="00FF4999">
      <w:pPr>
        <w:jc w:val="both"/>
        <w:rPr>
          <w:b/>
          <w:bCs/>
        </w:rPr>
      </w:pPr>
    </w:p>
    <w:p w14:paraId="44C1A0AF" w14:textId="77777777" w:rsidR="00FF4999" w:rsidRPr="00AD6B9C" w:rsidRDefault="00FF4999" w:rsidP="00FF4999">
      <w:pPr>
        <w:jc w:val="both"/>
      </w:pPr>
      <w:r w:rsidRPr="00AD6B9C">
        <w:t xml:space="preserve">This revised edition of Value Investing in Growth Companies serves as a step-by-step guide that lets investors combine the value investing and growth investing models to find excellent investment opportunities in emerging Asian companies. Though these two investing styles are very different, the authors' proprietary "jigsaw puzzle" model integrates them into a holistic investing approach that will help readers enjoy the kind of extraordinary results that investors like Warren Buffett or Peter Lynch built their fortunes on. </w:t>
      </w:r>
    </w:p>
    <w:p w14:paraId="128C8F19" w14:textId="77777777" w:rsidR="00FF4999" w:rsidRPr="00AD6B9C" w:rsidRDefault="00FF4999" w:rsidP="00FF4999">
      <w:pPr>
        <w:jc w:val="both"/>
      </w:pPr>
    </w:p>
    <w:p w14:paraId="6FD039E2" w14:textId="533E27E0" w:rsidR="00FF4999" w:rsidRPr="00AD6B9C" w:rsidRDefault="00FF4999" w:rsidP="00FF4999">
      <w:pPr>
        <w:jc w:val="both"/>
      </w:pPr>
      <w:r w:rsidRPr="00AD6B9C">
        <w:t>This model focuses on four vital criteria that, when combined, pinpoint excellent companies in which to invest. Those criteria are: simple business models, quality management, healthy financial numbers, and accurate valuation. This book shows investors how to find growth companies in Asia that combine these four criteria for nearly surefire profits.</w:t>
      </w:r>
    </w:p>
    <w:p w14:paraId="2249849F" w14:textId="77777777" w:rsidR="00FF4999" w:rsidRPr="00AD6B9C" w:rsidRDefault="00FF4999" w:rsidP="00FF4999">
      <w:pPr>
        <w:jc w:val="both"/>
      </w:pPr>
    </w:p>
    <w:p w14:paraId="7971826D" w14:textId="77777777" w:rsidR="00FF4999" w:rsidRPr="00AD6B9C" w:rsidRDefault="00FF4999" w:rsidP="00FF4999">
      <w:pPr>
        <w:pStyle w:val="ListParagraph"/>
        <w:numPr>
          <w:ilvl w:val="0"/>
          <w:numId w:val="1"/>
        </w:numPr>
        <w:ind w:left="180" w:hanging="180"/>
        <w:jc w:val="both"/>
        <w:rPr>
          <w:sz w:val="22"/>
          <w:szCs w:val="22"/>
        </w:rPr>
      </w:pPr>
      <w:r w:rsidRPr="00AD6B9C">
        <w:rPr>
          <w:sz w:val="22"/>
          <w:szCs w:val="22"/>
        </w:rPr>
        <w:t>Offers a sensible and stress-free investing strategy that is ideal for anyone looking for investment opportunities in fast-growing Asian countries</w:t>
      </w:r>
    </w:p>
    <w:p w14:paraId="12A5986B" w14:textId="77777777" w:rsidR="00FF4999" w:rsidRPr="00AD6B9C" w:rsidRDefault="00FF4999" w:rsidP="00FF4999">
      <w:pPr>
        <w:pStyle w:val="ListParagraph"/>
        <w:numPr>
          <w:ilvl w:val="0"/>
          <w:numId w:val="1"/>
        </w:numPr>
        <w:ind w:left="180" w:hanging="180"/>
        <w:jc w:val="both"/>
        <w:rPr>
          <w:sz w:val="22"/>
          <w:szCs w:val="22"/>
        </w:rPr>
      </w:pPr>
      <w:r w:rsidRPr="00AD6B9C">
        <w:rPr>
          <w:sz w:val="22"/>
          <w:szCs w:val="22"/>
        </w:rPr>
        <w:t>This revised edition includes new case studies focused specifically on Asian companies and their unique characteristics</w:t>
      </w:r>
    </w:p>
    <w:p w14:paraId="3FAA5167" w14:textId="5EDE252B" w:rsidR="00FF4999" w:rsidRPr="00AD6B9C" w:rsidRDefault="00FF4999" w:rsidP="005C24EF">
      <w:pPr>
        <w:pStyle w:val="ListParagraph"/>
        <w:numPr>
          <w:ilvl w:val="0"/>
          <w:numId w:val="1"/>
        </w:numPr>
        <w:ind w:left="180" w:hanging="180"/>
        <w:jc w:val="both"/>
        <w:rPr>
          <w:sz w:val="22"/>
          <w:szCs w:val="22"/>
        </w:rPr>
      </w:pPr>
      <w:r w:rsidRPr="00AD6B9C">
        <w:rPr>
          <w:sz w:val="22"/>
          <w:szCs w:val="22"/>
        </w:rPr>
        <w:t>Perfect for investors who want to focus on high-growth, small-cap companies that offer excellent potential returns</w:t>
      </w:r>
    </w:p>
    <w:p w14:paraId="53012DE6" w14:textId="77777777" w:rsidR="005C24EF" w:rsidRPr="00AD6B9C" w:rsidRDefault="005C24EF" w:rsidP="005C24EF">
      <w:r w:rsidRPr="00AD6B9C">
        <w:rPr>
          <w:b/>
          <w:bCs/>
        </w:rPr>
        <w:t>Selective Summary</w:t>
      </w:r>
    </w:p>
    <w:p w14:paraId="6F4AC0F2" w14:textId="77777777" w:rsidR="005C24EF" w:rsidRPr="00AD6B9C" w:rsidRDefault="005C24EF" w:rsidP="005C24EF">
      <w:pPr>
        <w:rPr>
          <w:b/>
          <w:bCs/>
        </w:rPr>
      </w:pPr>
    </w:p>
    <w:p w14:paraId="04A9C0C3" w14:textId="77777777" w:rsidR="00FF4999" w:rsidRPr="00AD6B9C" w:rsidRDefault="00FF4999" w:rsidP="00FF4999">
      <w:pPr>
        <w:jc w:val="both"/>
      </w:pPr>
      <w:r w:rsidRPr="00AD6B9C">
        <w:t>This book provides a detailed framework for applying value investing principles to high-growth companies, showing readers how to identify businesses with strong fundamentals and significant long-term potential. It emphasizes analyzing financial statements, revenue growth, profit margins, and cash flow stability to assess whether a company’s growth is sustainable and fairly valued by the market. By focusing on intrinsic value rather than hype or short-term trends, investors can uncover opportunities that offer substantial upside while managing risk.</w:t>
      </w:r>
    </w:p>
    <w:p w14:paraId="7F549948" w14:textId="77777777" w:rsidR="00FF4999" w:rsidRPr="00AD6B9C" w:rsidRDefault="00FF4999" w:rsidP="00FF4999">
      <w:pPr>
        <w:jc w:val="both"/>
      </w:pPr>
    </w:p>
    <w:p w14:paraId="6B8951F2" w14:textId="77777777" w:rsidR="00FF4999" w:rsidRPr="00AD6B9C" w:rsidRDefault="00FF4999" w:rsidP="00FF4999">
      <w:pPr>
        <w:jc w:val="both"/>
      </w:pPr>
      <w:r w:rsidRPr="00AD6B9C">
        <w:lastRenderedPageBreak/>
        <w:t>A key concept presented is the combination of growth and value metrics to identify “growth-at-a-reasonable-price” opportunities. Readers are guided on how to evaluate competitive advantages, market positioning, and management quality, which help predict a company’s ability to maintain high growth over time. The book provides tools for estimating future earnings and cash flows, allowing investors to make informed decisions on entry and exit points.</w:t>
      </w:r>
    </w:p>
    <w:p w14:paraId="0E19953F" w14:textId="77777777" w:rsidR="00FF4999" w:rsidRPr="00AD6B9C" w:rsidRDefault="00FF4999" w:rsidP="00FF4999">
      <w:pPr>
        <w:jc w:val="both"/>
      </w:pPr>
    </w:p>
    <w:p w14:paraId="067F4DC2" w14:textId="77777777" w:rsidR="00FF4999" w:rsidRPr="00AD6B9C" w:rsidRDefault="00FF4999" w:rsidP="00FF4999">
      <w:pPr>
        <w:jc w:val="both"/>
      </w:pPr>
      <w:r w:rsidRPr="00AD6B9C">
        <w:t>Behavioral discipline is highlighted as essential, as investing in growth companies can tempt investors to overpay or chase trends. The book stresses patience, long-term thinking, and emotional control, encouraging readers to stick to their analysis and avoid impulsive decisions based on market noise.</w:t>
      </w:r>
    </w:p>
    <w:p w14:paraId="5CD6C3F9" w14:textId="77777777" w:rsidR="00FF4999" w:rsidRPr="00AD6B9C" w:rsidRDefault="00FF4999" w:rsidP="00FF4999">
      <w:pPr>
        <w:jc w:val="both"/>
      </w:pPr>
    </w:p>
    <w:p w14:paraId="3628FFA6" w14:textId="77777777" w:rsidR="00FF4999" w:rsidRPr="00AD6B9C" w:rsidRDefault="00FF4999" w:rsidP="00FF4999">
      <w:pPr>
        <w:jc w:val="both"/>
      </w:pPr>
      <w:r w:rsidRPr="00AD6B9C">
        <w:t>Practical strategies for portfolio construction are also covered, showing how to balance exposure to high-conviction growth opportunities while maintaining diversification to reduce risk. Case studies and real-world examples illustrate how investors can identify undervalued growth companies, calculate intrinsic value, and execute investments with discipline.</w:t>
      </w:r>
    </w:p>
    <w:p w14:paraId="5DE45520" w14:textId="77777777" w:rsidR="00FF4999" w:rsidRPr="00AD6B9C" w:rsidRDefault="00FF4999" w:rsidP="00FF4999">
      <w:pPr>
        <w:jc w:val="both"/>
      </w:pPr>
    </w:p>
    <w:p w14:paraId="4D1ADB99" w14:textId="1BA293F4" w:rsidR="00FF4999" w:rsidRPr="00AD6B9C" w:rsidRDefault="00FF4999" w:rsidP="00FF4999">
      <w:pPr>
        <w:jc w:val="both"/>
      </w:pPr>
      <w:r w:rsidRPr="00AD6B9C">
        <w:t>By integrating rigorous financial analysis, growth evaluation, and behavioral awareness, the book equips readers with actionable tools to spot high-potential businesses, make informed investment decisions, and achieve significant returns over the long term while minimizing risk.</w:t>
      </w:r>
    </w:p>
    <w:p w14:paraId="0BC6E3C0" w14:textId="77777777" w:rsidR="00FF4999" w:rsidRPr="00AD6B9C" w:rsidRDefault="00FF4999" w:rsidP="005C24EF">
      <w:pPr>
        <w:rPr>
          <w:b/>
          <w:bCs/>
        </w:rPr>
      </w:pPr>
    </w:p>
    <w:p w14:paraId="21D8EF70" w14:textId="77777777" w:rsidR="005C24EF" w:rsidRPr="00AD6B9C" w:rsidRDefault="005C24EF" w:rsidP="005C24EF">
      <w:pPr>
        <w:rPr>
          <w:b/>
          <w:bCs/>
        </w:rPr>
      </w:pPr>
      <w:r w:rsidRPr="00AD6B9C">
        <w:rPr>
          <w:b/>
          <w:bCs/>
        </w:rPr>
        <w:t>Book Reviews</w:t>
      </w:r>
    </w:p>
    <w:p w14:paraId="1A666857" w14:textId="77777777" w:rsidR="005C24EF" w:rsidRPr="00AD6B9C" w:rsidRDefault="005C24EF" w:rsidP="005C24EF"/>
    <w:p w14:paraId="65BDA479" w14:textId="2AE05A79" w:rsidR="005C24EF" w:rsidRPr="00AD6B9C" w:rsidRDefault="005C24EF" w:rsidP="005C24EF">
      <w:r w:rsidRPr="00AD6B9C">
        <w:t xml:space="preserve">Rating: </w:t>
      </w:r>
      <w:r w:rsidR="00FF4999" w:rsidRPr="00AD6B9C">
        <w:t>4.5 | (12)</w:t>
      </w:r>
    </w:p>
    <w:p w14:paraId="7EFCD729" w14:textId="77777777" w:rsidR="00FF4999" w:rsidRPr="00AD6B9C" w:rsidRDefault="00FF4999" w:rsidP="005C24EF"/>
    <w:p w14:paraId="375BB21D" w14:textId="77777777" w:rsidR="005C24EF" w:rsidRPr="00AD6B9C" w:rsidRDefault="005C24EF" w:rsidP="005C24EF">
      <w:r w:rsidRPr="00AD6B9C">
        <w:t xml:space="preserve">Top comments: </w:t>
      </w:r>
    </w:p>
    <w:p w14:paraId="53CCDB8D" w14:textId="77777777" w:rsidR="005C24EF" w:rsidRPr="00AD6B9C" w:rsidRDefault="005C24EF" w:rsidP="005C24EF"/>
    <w:p w14:paraId="1FD391FC" w14:textId="07FBB06E" w:rsidR="00E057F6" w:rsidRPr="00AD6B9C" w:rsidRDefault="005C24EF" w:rsidP="00FF4999">
      <w:pPr>
        <w:jc w:val="both"/>
        <w:rPr>
          <w:lang w:val="en-US"/>
        </w:rPr>
      </w:pPr>
      <w:r w:rsidRPr="00AD6B9C">
        <w:t xml:space="preserve">1. </w:t>
      </w:r>
      <w:r w:rsidR="00FF4999" w:rsidRPr="00AD6B9C">
        <w:t>“</w:t>
      </w:r>
      <w:r w:rsidR="00FF4999" w:rsidRPr="00AD6B9C">
        <w:rPr>
          <w:lang w:val="en-US"/>
        </w:rPr>
        <w:t>I love this book because the author delivered the essentials that I, as someone uninitiated to value investing, need to know to get started.</w:t>
      </w:r>
      <w:r w:rsidR="00FF4999" w:rsidRPr="00AD6B9C">
        <w:t>”</w:t>
      </w:r>
      <w:r w:rsidRPr="00AD6B9C">
        <w:t xml:space="preserve"> – </w:t>
      </w:r>
      <w:r w:rsidR="00FF4999" w:rsidRPr="00AD6B9C">
        <w:t>Chua Jeun Kee</w:t>
      </w:r>
    </w:p>
    <w:p w14:paraId="76BD5637" w14:textId="77777777" w:rsidR="005C24EF" w:rsidRPr="00AD6B9C" w:rsidRDefault="005C24EF" w:rsidP="005C24EF"/>
    <w:p w14:paraId="2558A0D9" w14:textId="3422B803" w:rsidR="00CA0DC9" w:rsidRPr="00AD6B9C" w:rsidRDefault="00CA0DC9" w:rsidP="005C24EF">
      <w:pPr>
        <w:rPr>
          <w:b/>
          <w:bCs/>
        </w:rPr>
      </w:pPr>
      <w:r w:rsidRPr="00AD6B9C">
        <w:rPr>
          <w:b/>
          <w:bCs/>
        </w:rPr>
        <w:t>Indicative Price: $</w:t>
      </w:r>
      <w:r w:rsidR="00AD6B9C">
        <w:rPr>
          <w:b/>
          <w:bCs/>
        </w:rPr>
        <w:t>37.82</w:t>
      </w:r>
    </w:p>
    <w:p w14:paraId="53B0A7AB" w14:textId="77777777" w:rsidR="00CA0DC9" w:rsidRPr="00AD6B9C" w:rsidRDefault="00CA0DC9" w:rsidP="005C24EF">
      <w:pPr>
        <w:rPr>
          <w:b/>
          <w:bCs/>
        </w:rPr>
      </w:pPr>
    </w:p>
    <w:p w14:paraId="58A17211" w14:textId="541F669E" w:rsidR="005C24EF" w:rsidRPr="00AD6B9C" w:rsidRDefault="005C24EF" w:rsidP="005C24EF">
      <w:pPr>
        <w:rPr>
          <w:b/>
          <w:bCs/>
        </w:rPr>
      </w:pPr>
      <w:r w:rsidRPr="00AD6B9C">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050"/>
    <w:multiLevelType w:val="hybridMultilevel"/>
    <w:tmpl w:val="EC18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9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C24EF"/>
    <w:rsid w:val="005C5B52"/>
    <w:rsid w:val="008D1B30"/>
    <w:rsid w:val="00AD6B9C"/>
    <w:rsid w:val="00C30A55"/>
    <w:rsid w:val="00C74A5A"/>
    <w:rsid w:val="00CA0DC9"/>
    <w:rsid w:val="00CF5D62"/>
    <w:rsid w:val="00D01D24"/>
    <w:rsid w:val="00E057F6"/>
    <w:rsid w:val="00FB4F74"/>
    <w:rsid w:val="00FF4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2025-09-04T14:54:00Z</dcterms:created>
  <dcterms:modified xsi:type="dcterms:W3CDTF">2025-09-14T15:29:00Z</dcterms:modified>
</cp:coreProperties>
</file>