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ECE9" w14:textId="77777777" w:rsidR="00226AC1" w:rsidRDefault="00226AC1" w:rsidP="00130275">
      <w:pPr>
        <w:rPr>
          <w:b/>
          <w:bCs/>
          <w:sz w:val="32"/>
          <w:szCs w:val="32"/>
        </w:rPr>
      </w:pPr>
      <w:r w:rsidRPr="00226AC1">
        <w:rPr>
          <w:b/>
          <w:bCs/>
          <w:sz w:val="32"/>
          <w:szCs w:val="32"/>
        </w:rPr>
        <w:t xml:space="preserve">Investing in U.S. Financial History </w:t>
      </w:r>
    </w:p>
    <w:p w14:paraId="7FCE9FBE" w14:textId="126B35B8" w:rsidR="00122C6A" w:rsidRDefault="00226AC1" w:rsidP="00130275">
      <w:pPr>
        <w:rPr>
          <w:b/>
          <w:bCs/>
          <w:sz w:val="24"/>
          <w:szCs w:val="24"/>
        </w:rPr>
      </w:pPr>
      <w:r w:rsidRPr="00226AC1">
        <w:rPr>
          <w:b/>
          <w:bCs/>
          <w:sz w:val="24"/>
          <w:szCs w:val="24"/>
        </w:rPr>
        <w:t>Mark J. Higgins</w:t>
      </w:r>
    </w:p>
    <w:p w14:paraId="3D7ACC1D" w14:textId="77777777" w:rsidR="00226AC1" w:rsidRDefault="00226AC1" w:rsidP="00130275"/>
    <w:p w14:paraId="2E2EC765" w14:textId="620A372D" w:rsidR="00A73517" w:rsidRPr="007A6045" w:rsidRDefault="008109B1" w:rsidP="00130275">
      <w:r w:rsidRPr="007A6045">
        <w:t xml:space="preserve">Year: </w:t>
      </w:r>
      <w:r w:rsidR="00226AC1" w:rsidRPr="00226AC1">
        <w:t>2024</w:t>
      </w:r>
      <w:r w:rsidR="00442564" w:rsidRPr="007A6045">
        <w:br/>
      </w:r>
      <w:r w:rsidRPr="007A6045">
        <w:t xml:space="preserve">Publisher: </w:t>
      </w:r>
      <w:r w:rsidR="00226AC1" w:rsidRPr="00226AC1">
        <w:t>Greenleaf Book Group Press</w:t>
      </w:r>
    </w:p>
    <w:p w14:paraId="55F89754" w14:textId="14266FF9" w:rsidR="00023EC8" w:rsidRPr="007A6045" w:rsidRDefault="008109B1" w:rsidP="00130275">
      <w:r w:rsidRPr="007A6045">
        <w:t xml:space="preserve">Pages: </w:t>
      </w:r>
      <w:r w:rsidR="00226AC1" w:rsidRPr="00226AC1">
        <w:t>600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47E11F7" w14:textId="378039B1" w:rsidR="00226AC1" w:rsidRPr="00226AC1" w:rsidRDefault="00226AC1" w:rsidP="00226AC1">
      <w:pPr>
        <w:jc w:val="both"/>
      </w:pPr>
      <w:r w:rsidRPr="00226AC1">
        <w:t>This book is an exploration of how America’s financial system evolved, teaching lessons from history that inform smarter investing today.</w:t>
      </w:r>
    </w:p>
    <w:p w14:paraId="38F2D31A" w14:textId="77777777" w:rsidR="00226AC1" w:rsidRPr="007A6045" w:rsidRDefault="00226AC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66B9009" w14:textId="77777777" w:rsidR="00226AC1" w:rsidRDefault="00226AC1" w:rsidP="00226AC1">
      <w:pPr>
        <w:jc w:val="both"/>
      </w:pPr>
      <w:r>
        <w:t>Most people rely only on their life experience to make investment decisions. This causes them to overlook cyclical forces that repeatedly reshape economies and markets. Investing in U.S. Financial History fills this void by recounting the comprehensive financial history of the United States of America. It begins with Alexander Hamilton's financial programs in 1790 and ends with the Federal Reserve's battle with inflation in 2023.</w:t>
      </w:r>
    </w:p>
    <w:p w14:paraId="77817B2A" w14:textId="77777777" w:rsidR="00226AC1" w:rsidRDefault="00226AC1" w:rsidP="00226AC1">
      <w:pPr>
        <w:jc w:val="both"/>
      </w:pPr>
    </w:p>
    <w:p w14:paraId="3D5EE88E" w14:textId="77777777" w:rsidR="00226AC1" w:rsidRDefault="00226AC1" w:rsidP="00226AC1">
      <w:pPr>
        <w:jc w:val="both"/>
      </w:pPr>
      <w:r>
        <w:t>Authored by Mark Higgins, an experienced investment advisor and financial historian, this book will help you:</w:t>
      </w:r>
    </w:p>
    <w:p w14:paraId="704DB870" w14:textId="77777777" w:rsidR="00226AC1" w:rsidRDefault="00226AC1" w:rsidP="00226AC1">
      <w:pPr>
        <w:jc w:val="both"/>
      </w:pPr>
    </w:p>
    <w:p w14:paraId="7D0C5172" w14:textId="063B28CA" w:rsidR="00226AC1" w:rsidRDefault="00226AC1" w:rsidP="00226AC1">
      <w:pPr>
        <w:pStyle w:val="ListParagraph"/>
        <w:numPr>
          <w:ilvl w:val="0"/>
          <w:numId w:val="2"/>
        </w:numPr>
        <w:ind w:left="360"/>
        <w:jc w:val="both"/>
      </w:pPr>
      <w:r>
        <w:t>Understand key drivers of financial crises and the principles for managing them.</w:t>
      </w:r>
    </w:p>
    <w:p w14:paraId="5C9D75A7" w14:textId="3A68F9A1" w:rsidR="00226AC1" w:rsidRDefault="00226AC1" w:rsidP="00226AC1">
      <w:pPr>
        <w:pStyle w:val="ListParagraph"/>
        <w:numPr>
          <w:ilvl w:val="0"/>
          <w:numId w:val="2"/>
        </w:numPr>
        <w:ind w:left="360"/>
        <w:jc w:val="both"/>
      </w:pPr>
      <w:r>
        <w:t>Recognize warning signs of speculative manias that lead to asset bubbles.</w:t>
      </w:r>
    </w:p>
    <w:p w14:paraId="1FB76F99" w14:textId="580FA2D1" w:rsidR="00226AC1" w:rsidRDefault="00226AC1" w:rsidP="00226AC1">
      <w:pPr>
        <w:pStyle w:val="ListParagraph"/>
        <w:numPr>
          <w:ilvl w:val="0"/>
          <w:numId w:val="2"/>
        </w:numPr>
        <w:ind w:left="360"/>
        <w:jc w:val="both"/>
      </w:pPr>
      <w:r>
        <w:t>Understand why few investors outperform market indices and why index funds are preferable for most individuals and institutions.</w:t>
      </w:r>
    </w:p>
    <w:p w14:paraId="5B40F195" w14:textId="5C52763B" w:rsidR="00226AC1" w:rsidRDefault="00226AC1" w:rsidP="00226AC1">
      <w:pPr>
        <w:pStyle w:val="ListParagraph"/>
        <w:numPr>
          <w:ilvl w:val="0"/>
          <w:numId w:val="2"/>
        </w:numPr>
        <w:ind w:left="360"/>
        <w:jc w:val="both"/>
      </w:pPr>
      <w:r>
        <w:t>Identify the major threats to U.S. economic prosperity in the twenty-first century.</w:t>
      </w:r>
    </w:p>
    <w:p w14:paraId="59F3714F" w14:textId="6580D963" w:rsidR="00226AC1" w:rsidRPr="00226AC1" w:rsidRDefault="00226AC1" w:rsidP="00226AC1">
      <w:pPr>
        <w:pStyle w:val="ListParagraph"/>
        <w:numPr>
          <w:ilvl w:val="0"/>
          <w:numId w:val="1"/>
        </w:numPr>
        <w:ind w:left="360"/>
        <w:jc w:val="both"/>
      </w:pPr>
      <w:r>
        <w:t>Investing in U.S. Financial History reveals that there is almost no financial event that is unprecedented. By understanding the fundamental drivers underpinning key economic events, you will internalize investment principles, avoid common pitfalls, and resist the temptation to panic amid market volatility.</w:t>
      </w:r>
    </w:p>
    <w:p w14:paraId="474E62DB" w14:textId="77777777" w:rsidR="00226AC1" w:rsidRPr="007A6045" w:rsidRDefault="00226AC1"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E7A225" w14:textId="77777777" w:rsidR="00226AC1" w:rsidRDefault="00226AC1" w:rsidP="00226AC1">
      <w:pPr>
        <w:jc w:val="both"/>
      </w:pPr>
      <w:r>
        <w:t>This book explores the history of the American financial system and its lessons for investors today. Higgins argues that understanding past financial events helps predict future trends and avoid repeating mistakes.</w:t>
      </w:r>
    </w:p>
    <w:p w14:paraId="21442E20" w14:textId="77777777" w:rsidR="00226AC1" w:rsidRDefault="00226AC1" w:rsidP="00226AC1">
      <w:pPr>
        <w:jc w:val="both"/>
      </w:pPr>
    </w:p>
    <w:p w14:paraId="4FAA3C71" w14:textId="77777777" w:rsidR="00226AC1" w:rsidRDefault="00226AC1" w:rsidP="00226AC1">
      <w:pPr>
        <w:jc w:val="both"/>
      </w:pPr>
      <w:r>
        <w:t>The book traces major milestones such as the founding of banks, stock market booms and crashes, and the evolution of monetary policy. It highlights how wars, technological changes, and government policies have shaped markets over time.</w:t>
      </w:r>
    </w:p>
    <w:p w14:paraId="50DDAB71" w14:textId="77777777" w:rsidR="00226AC1" w:rsidRDefault="00226AC1" w:rsidP="00226AC1">
      <w:pPr>
        <w:jc w:val="both"/>
      </w:pPr>
    </w:p>
    <w:p w14:paraId="6306F992" w14:textId="77777777" w:rsidR="00226AC1" w:rsidRDefault="00226AC1" w:rsidP="00226AC1">
      <w:pPr>
        <w:jc w:val="both"/>
      </w:pPr>
      <w:r>
        <w:t>Higgins emphasizes that while history doesn’t repeat exactly, it often rhymes. By studying cycles of boom and bust, investors can develop greater awareness of risks and opportunities.</w:t>
      </w:r>
    </w:p>
    <w:p w14:paraId="1DA148FB" w14:textId="77777777" w:rsidR="00226AC1" w:rsidRDefault="00226AC1" w:rsidP="00226AC1">
      <w:pPr>
        <w:jc w:val="both"/>
      </w:pPr>
    </w:p>
    <w:p w14:paraId="4F799116" w14:textId="77777777" w:rsidR="00226AC1" w:rsidRDefault="00226AC1" w:rsidP="00226AC1">
      <w:pPr>
        <w:jc w:val="both"/>
      </w:pPr>
      <w:r>
        <w:t>The book also discusses the resilience of the US financial system, showing how it has weathered crises and adapted to change. This long-term perspective encourages investors to remain optimistic while also cautious.</w:t>
      </w:r>
    </w:p>
    <w:p w14:paraId="05BFD2E9" w14:textId="77777777" w:rsidR="00226AC1" w:rsidRDefault="00226AC1" w:rsidP="00226AC1">
      <w:pPr>
        <w:jc w:val="both"/>
      </w:pPr>
    </w:p>
    <w:p w14:paraId="3FC6259F" w14:textId="2B0AE6EC" w:rsidR="00226AC1" w:rsidRPr="00226AC1" w:rsidRDefault="00226AC1" w:rsidP="00226AC1">
      <w:pPr>
        <w:jc w:val="both"/>
      </w:pPr>
      <w:r>
        <w:lastRenderedPageBreak/>
        <w:t>Ultimately, the book reminds readers that successful investing requires both forward-looking analysis and historical awareness. It equips investors with perspective, helping them recognize that today’s challenges are part of broader patterns that can be understood and navigated.</w:t>
      </w:r>
    </w:p>
    <w:p w14:paraId="6256111B" w14:textId="77777777" w:rsidR="00226AC1" w:rsidRPr="007A6045" w:rsidRDefault="00226AC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F9F9380" w:rsidR="00571E7E" w:rsidRPr="007A6045" w:rsidRDefault="00525694" w:rsidP="00525694">
      <w:r w:rsidRPr="007A6045">
        <w:t xml:space="preserve">Rating: </w:t>
      </w:r>
      <w:r w:rsidR="00226AC1" w:rsidRPr="00226AC1">
        <w:t>4.5 | (66)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226AC1">
      <w:pPr>
        <w:jc w:val="both"/>
      </w:pPr>
    </w:p>
    <w:p w14:paraId="0F9317EE" w14:textId="2D167DCC" w:rsidR="0003046A" w:rsidRPr="007A6045" w:rsidRDefault="0003046A" w:rsidP="00226AC1">
      <w:pPr>
        <w:jc w:val="both"/>
      </w:pPr>
      <w:r w:rsidRPr="007A6045">
        <w:t>1.</w:t>
      </w:r>
      <w:r w:rsidR="00571E7E" w:rsidRPr="007A6045">
        <w:t xml:space="preserve"> “</w:t>
      </w:r>
      <w:r w:rsidR="00226AC1" w:rsidRPr="00226AC1">
        <w:t>There are a lot of books on U.S. economic history, but Mark has written his with the focus more on securities markets and linking their performance to the financial history of America. I think the world of investment has been waiting for this book for a long time.</w:t>
      </w:r>
      <w:r w:rsidR="00571E7E" w:rsidRPr="007A6045">
        <w:t>”</w:t>
      </w:r>
      <w:r w:rsidR="00A70697" w:rsidRPr="007A6045">
        <w:t xml:space="preserve"> – </w:t>
      </w:r>
      <w:r w:rsidR="00226AC1" w:rsidRPr="00226AC1">
        <w:t>RUSSELL NAPIER, Founder and Keeper of the Library of Mistakes</w:t>
      </w:r>
    </w:p>
    <w:p w14:paraId="35FF9041" w14:textId="77777777" w:rsidR="00BE14BA" w:rsidRPr="007A6045" w:rsidRDefault="00BE14BA" w:rsidP="00226AC1">
      <w:pPr>
        <w:jc w:val="both"/>
      </w:pPr>
    </w:p>
    <w:p w14:paraId="09C40698" w14:textId="6F86A3EA" w:rsidR="009C21F7" w:rsidRPr="007A6045" w:rsidRDefault="009C21F7" w:rsidP="00226AC1">
      <w:pPr>
        <w:jc w:val="both"/>
      </w:pPr>
      <w:r w:rsidRPr="007A6045">
        <w:t>2. “</w:t>
      </w:r>
      <w:r w:rsidR="00226AC1" w:rsidRPr="00226AC1">
        <w:t>Were one transported back in time a quarter century to the height of the dot-com bubble, one could have cleaved the suckers from the survivors by asking them if they had read John Kenneth Galbraith's The Great Crash 1929...To that canon add Mark Higgins' Investing in U.S. Financial History.</w:t>
      </w:r>
      <w:r w:rsidRPr="007A6045">
        <w:t xml:space="preserve">” – </w:t>
      </w:r>
      <w:r w:rsidR="00226AC1" w:rsidRPr="00226AC1">
        <w:t>WILLIAM J. BERNSTEIN, Recipient of Economist's Best Book of the Year and CFA Institute's James Vertin Award</w:t>
      </w:r>
    </w:p>
    <w:p w14:paraId="59C8DC9B" w14:textId="77777777" w:rsidR="009C21F7" w:rsidRPr="007A6045" w:rsidRDefault="009C21F7" w:rsidP="00226AC1">
      <w:pPr>
        <w:jc w:val="both"/>
      </w:pPr>
    </w:p>
    <w:p w14:paraId="035401EA" w14:textId="0031C158" w:rsidR="009C21F7" w:rsidRPr="007A6045" w:rsidRDefault="009C21F7" w:rsidP="00226AC1">
      <w:pPr>
        <w:jc w:val="both"/>
      </w:pPr>
      <w:r w:rsidRPr="007A6045">
        <w:t>3. “</w:t>
      </w:r>
      <w:r w:rsidR="00226AC1" w:rsidRPr="00226AC1">
        <w:t>Higgins's epic book offers invaluable context for forecasting the direction of the economy and the market . . . Even well-informed practitioners stand to gain new insights from Higgins's painstaking research</w:t>
      </w:r>
      <w:r w:rsidRPr="007A6045">
        <w:t xml:space="preserve">” – </w:t>
      </w:r>
      <w:r w:rsidR="00226AC1" w:rsidRPr="00226AC1">
        <w:t>MARTIN FRIDSON, CFA, CFA Institute</w:t>
      </w:r>
    </w:p>
    <w:p w14:paraId="14CC793E" w14:textId="77777777" w:rsidR="009C21F7" w:rsidRPr="007A6045" w:rsidRDefault="009C21F7" w:rsidP="00226AC1">
      <w:pPr>
        <w:jc w:val="both"/>
      </w:pPr>
    </w:p>
    <w:p w14:paraId="36AA9AB4" w14:textId="6697C82D" w:rsidR="009C21F7" w:rsidRPr="007A6045" w:rsidRDefault="009C21F7" w:rsidP="00226AC1">
      <w:pPr>
        <w:jc w:val="both"/>
      </w:pPr>
      <w:r w:rsidRPr="007A6045">
        <w:t>4. “</w:t>
      </w:r>
      <w:r w:rsidR="00226AC1" w:rsidRPr="00226AC1">
        <w:t>his is an incredibly deeply researched book...it's examples of financial crashes through the ages are actually incredibly useful to us all - because the next one is never as far away as we think, and they often happen for the same reasons as in the past.</w:t>
      </w:r>
      <w:r w:rsidRPr="007A6045">
        <w:t xml:space="preserve">” – </w:t>
      </w:r>
      <w:r w:rsidR="00226AC1" w:rsidRPr="00226AC1">
        <w:t>MICHAEL GILMORE, Co-Founder of the Money Awareness and Inclusion Awards (the MAIAs)</w:t>
      </w:r>
    </w:p>
    <w:p w14:paraId="5D3789B4" w14:textId="77777777" w:rsidR="009C21F7" w:rsidRPr="007A6045" w:rsidRDefault="009C21F7" w:rsidP="00226AC1">
      <w:pPr>
        <w:jc w:val="both"/>
      </w:pPr>
    </w:p>
    <w:p w14:paraId="38710994" w14:textId="4DFB73E9" w:rsidR="009C21F7" w:rsidRPr="007A6045" w:rsidRDefault="009C21F7" w:rsidP="00226AC1">
      <w:pPr>
        <w:jc w:val="both"/>
      </w:pPr>
      <w:r w:rsidRPr="007A6045">
        <w:t>5. “</w:t>
      </w:r>
      <w:r w:rsidR="00226AC1" w:rsidRPr="00226AC1">
        <w:t>Investment consultant Higgins offers a sweeping overview of the American economy from the Founding Era through the present. Higgins has a talent for synthesizing macro-economic trends into a cogent narrative. Readers who stick it out will be glad they did.</w:t>
      </w:r>
      <w:r w:rsidRPr="007A6045">
        <w:t xml:space="preserve">” – </w:t>
      </w:r>
      <w:r w:rsidR="00226AC1" w:rsidRPr="00226AC1">
        <w:t>Publishers Weekly</w:t>
      </w:r>
    </w:p>
    <w:p w14:paraId="5DAC6BC7" w14:textId="77777777" w:rsidR="00BE14BA" w:rsidRPr="007A6045" w:rsidRDefault="00BE14BA" w:rsidP="00130275"/>
    <w:p w14:paraId="46F6FDAF" w14:textId="295BEB08" w:rsidR="0087744C" w:rsidRPr="007A6045" w:rsidRDefault="0087744C" w:rsidP="00130275">
      <w:pPr>
        <w:rPr>
          <w:b/>
          <w:bCs/>
        </w:rPr>
      </w:pPr>
      <w:r w:rsidRPr="007A6045">
        <w:rPr>
          <w:b/>
          <w:bCs/>
        </w:rPr>
        <w:t>Indicative Price: $</w:t>
      </w:r>
      <w:r w:rsidR="00226AC1" w:rsidRPr="00226AC1">
        <w:t xml:space="preserve"> </w:t>
      </w:r>
      <w:r w:rsidR="00226AC1" w:rsidRPr="00226AC1">
        <w:rPr>
          <w:b/>
          <w:bCs/>
        </w:rPr>
        <w:t>30.84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F01B2"/>
    <w:multiLevelType w:val="hybridMultilevel"/>
    <w:tmpl w:val="DD209346"/>
    <w:lvl w:ilvl="0" w:tplc="01E87DAE">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3167BB"/>
    <w:multiLevelType w:val="hybridMultilevel"/>
    <w:tmpl w:val="7B284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101603">
    <w:abstractNumId w:val="1"/>
  </w:num>
  <w:num w:numId="2" w16cid:durableId="2126193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6AC1"/>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716</Words>
  <Characters>3656</Characters>
  <Application>Microsoft Office Word</Application>
  <DocSecurity>0</DocSecurity>
  <Lines>914</Lines>
  <Paragraphs>437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2025-09-19T05:54:00Z</dcterms:modified>
</cp:coreProperties>
</file>