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CEEA" w14:textId="77777777" w:rsidR="00782125" w:rsidRDefault="00782125" w:rsidP="00782125">
      <w:pPr>
        <w:jc w:val="both"/>
        <w:rPr>
          <w:b/>
          <w:bCs/>
          <w:sz w:val="32"/>
          <w:szCs w:val="32"/>
        </w:rPr>
      </w:pPr>
      <w:r w:rsidRPr="00782125">
        <w:rPr>
          <w:b/>
          <w:bCs/>
          <w:sz w:val="32"/>
          <w:szCs w:val="32"/>
        </w:rPr>
        <w:t xml:space="preserve">The Wealthy Gardener: Lessons on Prosperity Between Father and Son </w:t>
      </w:r>
    </w:p>
    <w:p w14:paraId="5EC57ACE" w14:textId="43AE67A9" w:rsidR="00130275" w:rsidRPr="00122C6A" w:rsidRDefault="00782125" w:rsidP="00130275">
      <w:pPr>
        <w:rPr>
          <w:b/>
          <w:bCs/>
          <w:sz w:val="24"/>
          <w:szCs w:val="24"/>
        </w:rPr>
      </w:pPr>
      <w:r w:rsidRPr="00782125">
        <w:rPr>
          <w:b/>
          <w:bCs/>
          <w:sz w:val="24"/>
          <w:szCs w:val="24"/>
        </w:rPr>
        <w:t>John Soforic</w:t>
      </w:r>
    </w:p>
    <w:p w14:paraId="7FCE9FBE" w14:textId="77777777" w:rsidR="00122C6A" w:rsidRDefault="00122C6A" w:rsidP="00130275"/>
    <w:p w14:paraId="2E2EC765" w14:textId="622BA2EB" w:rsidR="00A73517" w:rsidRPr="007A6045" w:rsidRDefault="008109B1" w:rsidP="00130275">
      <w:r w:rsidRPr="007A6045">
        <w:t xml:space="preserve">Year: </w:t>
      </w:r>
      <w:r w:rsidR="00782125">
        <w:t>2020</w:t>
      </w:r>
      <w:r w:rsidR="00442564" w:rsidRPr="007A6045">
        <w:br/>
      </w:r>
      <w:r w:rsidRPr="007A6045">
        <w:t xml:space="preserve">Publisher: </w:t>
      </w:r>
      <w:r w:rsidR="00782125" w:rsidRPr="00782125">
        <w:t>Portfolio</w:t>
      </w:r>
    </w:p>
    <w:p w14:paraId="55F89754" w14:textId="38585DFD" w:rsidR="00023EC8" w:rsidRPr="007A6045" w:rsidRDefault="008109B1" w:rsidP="00130275">
      <w:r w:rsidRPr="007A6045">
        <w:t xml:space="preserve">Pages: </w:t>
      </w:r>
      <w:r w:rsidR="00782125">
        <w:t>432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31C7B72" w14:textId="6F7D1EF9" w:rsidR="00782125" w:rsidRPr="00782125" w:rsidRDefault="00782125" w:rsidP="00782125">
      <w:pPr>
        <w:jc w:val="both"/>
      </w:pPr>
      <w:r w:rsidRPr="00782125">
        <w:t>This book is a parable-style guide that shares life and money lessons for achieving financial independence.</w:t>
      </w:r>
    </w:p>
    <w:p w14:paraId="65AFD45C" w14:textId="77777777" w:rsidR="00782125" w:rsidRPr="007A6045" w:rsidRDefault="0078212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6192A3F" w14:textId="77777777" w:rsidR="00782125" w:rsidRDefault="00782125" w:rsidP="00782125">
      <w:pPr>
        <w:jc w:val="both"/>
      </w:pPr>
      <w:r>
        <w:t>Soon after he opened his vineyard for business many years ago, the Wealthy Gardener noticed a puzzling fact. Everyone wanted money, but only a few people managed to accumulate it. The reason, he realized, is that most people focus on short term gains instead of achieving lasting wealth.</w:t>
      </w:r>
    </w:p>
    <w:p w14:paraId="6E76A945" w14:textId="77777777" w:rsidR="00782125" w:rsidRDefault="00782125" w:rsidP="00782125">
      <w:pPr>
        <w:jc w:val="both"/>
      </w:pPr>
    </w:p>
    <w:p w14:paraId="5948BBF8" w14:textId="77777777" w:rsidR="00782125" w:rsidRDefault="00782125" w:rsidP="00782125">
      <w:pPr>
        <w:jc w:val="both"/>
      </w:pPr>
      <w:r>
        <w:t>As he grew old and aware of his dwindling time on this Earth, the Wealthy Gardener began to share his hard-earned wisdom with the financially troubled in his community, patiently mentoring those who asked for his practical advice on the ways of prosperity.</w:t>
      </w:r>
    </w:p>
    <w:p w14:paraId="565FF554" w14:textId="77777777" w:rsidR="00782125" w:rsidRDefault="00782125" w:rsidP="00782125">
      <w:pPr>
        <w:jc w:val="both"/>
      </w:pPr>
    </w:p>
    <w:p w14:paraId="3A53885C" w14:textId="77777777" w:rsidR="00782125" w:rsidRDefault="00782125" w:rsidP="00782125">
      <w:pPr>
        <w:jc w:val="both"/>
      </w:pPr>
      <w:r>
        <w:t>The parable of the Wealthy Gardener is far more than an admonishment to earn more or spend less; it is about timeless principles. As his lessons reveal, financial freedom is a means to power and control over our lives. Without money, we are subject to the demands and whims of others. With money, we are sheltered from the storm, and we can extend that shelter to our loved ones.</w:t>
      </w:r>
    </w:p>
    <w:p w14:paraId="31A2FA07" w14:textId="77777777" w:rsidR="00782125" w:rsidRDefault="00782125" w:rsidP="00782125">
      <w:pPr>
        <w:jc w:val="both"/>
      </w:pPr>
    </w:p>
    <w:p w14:paraId="5BD672BD" w14:textId="545EB8C1" w:rsidR="00782125" w:rsidRPr="00782125" w:rsidRDefault="00782125" w:rsidP="00782125">
      <w:pPr>
        <w:jc w:val="both"/>
      </w:pPr>
      <w:r>
        <w:t>Poised to become an intimate financial classic, The Wealthy Gardener will inspire readers to find their own noble purpose and relieve their money worries once and for all. No matter your income level, skillset, or unique economic disadvantages, the lessons in this book will show you the path forward. All you need is the will to work, the desire to succeed, and the motivation to learn.</w:t>
      </w:r>
    </w:p>
    <w:p w14:paraId="10DEA168" w14:textId="77777777" w:rsidR="00782125" w:rsidRPr="007A6045" w:rsidRDefault="0078212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F92C235" w14:textId="77777777" w:rsidR="00782125" w:rsidRDefault="00782125" w:rsidP="00782125">
      <w:pPr>
        <w:jc w:val="both"/>
      </w:pPr>
      <w:r>
        <w:t>This book is a blend of financial wisdom, storytelling, and life philosophy designed to teach readers how to achieve both wealth and fulfillment. Written in the form of parables, it tells the story of a prosperous man known as the “Wealthy Gardener,” who shares lessons with his son and community about creating abundance through discipline, purpose, and wise choices.</w:t>
      </w:r>
    </w:p>
    <w:p w14:paraId="7C313880" w14:textId="77777777" w:rsidR="00782125" w:rsidRDefault="00782125" w:rsidP="00782125">
      <w:pPr>
        <w:jc w:val="both"/>
      </w:pPr>
    </w:p>
    <w:p w14:paraId="0751911F" w14:textId="77777777" w:rsidR="00782125" w:rsidRDefault="00782125" w:rsidP="00782125">
      <w:pPr>
        <w:jc w:val="both"/>
      </w:pPr>
      <w:r>
        <w:t>At its core, the book argues that wealth is not merely about accumulating money but about cultivating a rich life that includes freedom, security, and meaningful relationships. Soforic emphasizes the importance of aligning financial goals with a deeper life purpose, suggesting that true prosperity grows when personal fulfillment and financial independence are cultivated together.</w:t>
      </w:r>
    </w:p>
    <w:p w14:paraId="5F39073C" w14:textId="77777777" w:rsidR="00782125" w:rsidRDefault="00782125" w:rsidP="00782125">
      <w:pPr>
        <w:jc w:val="both"/>
      </w:pPr>
    </w:p>
    <w:p w14:paraId="29D772BF" w14:textId="77777777" w:rsidR="00782125" w:rsidRDefault="00782125" w:rsidP="00782125">
      <w:pPr>
        <w:jc w:val="both"/>
      </w:pPr>
      <w:r>
        <w:t xml:space="preserve">The narrative highlights timeless principles such as delayed gratification, consistent effort, and the compounding effect of small, smart choices made over time. Soforic teaches that prosperity is rarely the result of luck but rather of intentional living and disciplined habits. He encourages </w:t>
      </w:r>
      <w:r>
        <w:lastRenderedPageBreak/>
        <w:t>readers to view their financial journey like tending a garden—planting seeds daily through saving, investing, and personal growth, then patiently nurturing them until they bear fruit.</w:t>
      </w:r>
    </w:p>
    <w:p w14:paraId="4959DD15" w14:textId="77777777" w:rsidR="00782125" w:rsidRDefault="00782125" w:rsidP="00782125">
      <w:pPr>
        <w:jc w:val="both"/>
      </w:pPr>
    </w:p>
    <w:p w14:paraId="1783445A" w14:textId="77777777" w:rsidR="00782125" w:rsidRDefault="00782125" w:rsidP="00782125">
      <w:pPr>
        <w:jc w:val="both"/>
      </w:pPr>
      <w:r>
        <w:t>Another recurring theme is the idea of service and contribution. The Wealthy Gardener stresses that prosperity comes not only from financial success but also from using wealth to make a positive impact on others. By blending practical money strategies with moral lessons, the book shows how financial independence can coexist with a meaningful, purpose-driven life.</w:t>
      </w:r>
    </w:p>
    <w:p w14:paraId="21E1DC61" w14:textId="77777777" w:rsidR="00782125" w:rsidRDefault="00782125" w:rsidP="00782125">
      <w:pPr>
        <w:jc w:val="both"/>
      </w:pPr>
    </w:p>
    <w:p w14:paraId="24D1BD46" w14:textId="70D04B1A" w:rsidR="00782125" w:rsidRPr="00782125" w:rsidRDefault="00782125" w:rsidP="00782125">
      <w:pPr>
        <w:jc w:val="both"/>
      </w:pPr>
      <w:r>
        <w:t>Ultimately, The Wealthy Gardener is both a practical guide to wealth-building and a philosophical meditation on living wisely. Its storytelling approach makes financial lessons memorable, encouraging readers to cultivate patience, purpose, and perseverance on the path to lasting prosperity.</w:t>
      </w:r>
    </w:p>
    <w:p w14:paraId="2C3C798D" w14:textId="77777777" w:rsidR="00782125" w:rsidRPr="007A6045" w:rsidRDefault="0078212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92E914B" w:rsidR="00571E7E" w:rsidRPr="007A6045" w:rsidRDefault="00525694" w:rsidP="00525694">
      <w:r w:rsidRPr="007A6045">
        <w:t xml:space="preserve">Rating: </w:t>
      </w:r>
      <w:r w:rsidR="00782125">
        <w:t>4.8 | (1,425)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782125">
      <w:pPr>
        <w:jc w:val="both"/>
      </w:pPr>
    </w:p>
    <w:p w14:paraId="0F9317EE" w14:textId="517F59A2" w:rsidR="0003046A" w:rsidRPr="007A6045" w:rsidRDefault="0003046A" w:rsidP="00782125">
      <w:pPr>
        <w:jc w:val="both"/>
      </w:pPr>
      <w:r w:rsidRPr="007A6045">
        <w:t>1.</w:t>
      </w:r>
      <w:r w:rsidR="00571E7E" w:rsidRPr="007A6045">
        <w:t xml:space="preserve"> “</w:t>
      </w:r>
      <w:r w:rsidR="00782125" w:rsidRPr="00782125">
        <w:t>I couldn’t recommend this book enough. The story grips you and the personal and financial advice is made simple through story. It’s a book that could be reread and meditated on time and time again.</w:t>
      </w:r>
      <w:r w:rsidR="00571E7E" w:rsidRPr="007A6045">
        <w:t>”</w:t>
      </w:r>
      <w:r w:rsidR="00A70697" w:rsidRPr="007A6045">
        <w:t xml:space="preserve"> – </w:t>
      </w:r>
      <w:r w:rsidR="00782125" w:rsidRPr="00782125">
        <w:t>John Thigpen</w:t>
      </w:r>
    </w:p>
    <w:p w14:paraId="35FF9041" w14:textId="77777777" w:rsidR="00BE14BA" w:rsidRPr="007A6045" w:rsidRDefault="00BE14BA" w:rsidP="00782125">
      <w:pPr>
        <w:jc w:val="both"/>
      </w:pPr>
    </w:p>
    <w:p w14:paraId="09C40698" w14:textId="2BDAC6DE" w:rsidR="009C21F7" w:rsidRPr="007A6045" w:rsidRDefault="009C21F7" w:rsidP="00782125">
      <w:pPr>
        <w:jc w:val="both"/>
      </w:pPr>
      <w:r w:rsidRPr="007A6045">
        <w:t>2. “</w:t>
      </w:r>
      <w:r w:rsidR="00782125" w:rsidRPr="00782125">
        <w:t>This read is inspiring</w:t>
      </w:r>
      <w:r w:rsidRPr="007A6045">
        <w:t xml:space="preserve">” – </w:t>
      </w:r>
      <w:r w:rsidR="00782125" w:rsidRPr="00782125">
        <w:t>Melanie Crutchfield</w:t>
      </w:r>
    </w:p>
    <w:p w14:paraId="59C8DC9B" w14:textId="77777777" w:rsidR="009C21F7" w:rsidRPr="007A6045" w:rsidRDefault="009C21F7" w:rsidP="00782125">
      <w:pPr>
        <w:jc w:val="both"/>
      </w:pPr>
    </w:p>
    <w:p w14:paraId="035401EA" w14:textId="1D9E8A86" w:rsidR="009C21F7" w:rsidRPr="007A6045" w:rsidRDefault="009C21F7" w:rsidP="00782125">
      <w:pPr>
        <w:jc w:val="both"/>
      </w:pPr>
      <w:r w:rsidRPr="007A6045">
        <w:t>3. “</w:t>
      </w:r>
      <w:r w:rsidR="00782125" w:rsidRPr="00782125">
        <w:t>I was blown away by how much this book gripped me. I like to highlight the important parts of books as I’m reading, I think I went through 3-4 highlighters reading The Wealthy Gardner! I will be re reading a chapter a day for the rest of my life! The lessons on how to obtain wealth and fulfill your potential are the gigantic sundae, the stories of the characters inside were the delicious cherry on top!</w:t>
      </w:r>
      <w:r w:rsidRPr="007A6045">
        <w:t xml:space="preserve">” – </w:t>
      </w:r>
      <w:r w:rsidR="00782125" w:rsidRPr="00782125">
        <w:t>Stephanie Newby</w:t>
      </w:r>
    </w:p>
    <w:p w14:paraId="14CC793E" w14:textId="77777777" w:rsidR="009C21F7" w:rsidRPr="007A6045" w:rsidRDefault="009C21F7" w:rsidP="00782125">
      <w:pPr>
        <w:jc w:val="both"/>
      </w:pPr>
    </w:p>
    <w:p w14:paraId="36AA9AB4" w14:textId="18A89F74" w:rsidR="009C21F7" w:rsidRPr="007A6045" w:rsidRDefault="009C21F7" w:rsidP="00782125">
      <w:pPr>
        <w:jc w:val="both"/>
      </w:pPr>
      <w:r w:rsidRPr="007A6045">
        <w:t>4. “</w:t>
      </w:r>
      <w:r w:rsidR="00782125" w:rsidRPr="00782125">
        <w:t>Even better the second time through! Will definitely recommend to my friends and family! To wealth, prosperity, and stewardship with many blessings!</w:t>
      </w:r>
      <w:r w:rsidRPr="007A6045">
        <w:t>” –</w:t>
      </w:r>
      <w:r w:rsidR="00782125" w:rsidRPr="00782125">
        <w:t>Eric</w:t>
      </w:r>
    </w:p>
    <w:p w14:paraId="5D3789B4" w14:textId="77777777" w:rsidR="009C21F7" w:rsidRPr="007A6045" w:rsidRDefault="009C21F7" w:rsidP="00782125">
      <w:pPr>
        <w:jc w:val="both"/>
      </w:pPr>
    </w:p>
    <w:p w14:paraId="38710994" w14:textId="136CD6F6" w:rsidR="009C21F7" w:rsidRPr="007A6045" w:rsidRDefault="009C21F7" w:rsidP="00782125">
      <w:pPr>
        <w:jc w:val="both"/>
      </w:pPr>
      <w:r w:rsidRPr="007A6045">
        <w:t>5. “</w:t>
      </w:r>
      <w:r w:rsidR="00782125" w:rsidRPr="00782125">
        <w:t>Excellent book that will change your thinking about money, time, wealth and more!! This book has been a life line for me and a God send!! Thank you for yielding to write it!!</w:t>
      </w:r>
      <w:r w:rsidRPr="007A6045">
        <w:t xml:space="preserve">” – </w:t>
      </w:r>
      <w:r w:rsidR="00782125" w:rsidRPr="00782125">
        <w:t>Sandra</w:t>
      </w:r>
    </w:p>
    <w:p w14:paraId="5DAC6BC7" w14:textId="77777777" w:rsidR="00BE14BA" w:rsidRPr="007A6045" w:rsidRDefault="00BE14BA" w:rsidP="00130275"/>
    <w:p w14:paraId="46F6FDAF" w14:textId="79A34690" w:rsidR="0087744C" w:rsidRPr="007A6045" w:rsidRDefault="0087744C" w:rsidP="00130275">
      <w:pPr>
        <w:rPr>
          <w:b/>
          <w:bCs/>
        </w:rPr>
      </w:pPr>
      <w:r w:rsidRPr="007A6045">
        <w:rPr>
          <w:b/>
          <w:bCs/>
        </w:rPr>
        <w:t>Indicative Price: $</w:t>
      </w:r>
      <w:r w:rsidR="00782125">
        <w:rPr>
          <w:b/>
          <w:bCs/>
        </w:rPr>
        <w:t>26.85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74374"/>
    <w:rsid w:val="007821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691</Words>
  <Characters>3942</Characters>
  <Application>Microsoft Office Word</Application>
  <DocSecurity>0</DocSecurity>
  <Lines>32</Lines>
  <Paragraphs>9</Paragraphs>
  <ScaleCrop>false</ScaleCrop>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2025-09-19T08:21:00Z</dcterms:modified>
</cp:coreProperties>
</file>