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FEDB" w14:textId="77777777" w:rsidR="00E5755F" w:rsidRDefault="00E5755F" w:rsidP="00130275">
      <w:pPr>
        <w:rPr>
          <w:b/>
          <w:bCs/>
          <w:sz w:val="32"/>
          <w:szCs w:val="32"/>
        </w:rPr>
      </w:pPr>
      <w:r w:rsidRPr="00E5755F">
        <w:rPr>
          <w:b/>
          <w:bCs/>
          <w:sz w:val="32"/>
          <w:szCs w:val="32"/>
        </w:rPr>
        <w:t>Think and Grow Rich</w:t>
      </w:r>
    </w:p>
    <w:p w14:paraId="7FCE9FBE" w14:textId="0959CE3F" w:rsidR="00122C6A" w:rsidRDefault="00E5755F" w:rsidP="00130275">
      <w:pPr>
        <w:rPr>
          <w:b/>
          <w:bCs/>
          <w:sz w:val="24"/>
          <w:szCs w:val="24"/>
        </w:rPr>
      </w:pPr>
      <w:r w:rsidRPr="00E5755F">
        <w:rPr>
          <w:b/>
          <w:bCs/>
          <w:sz w:val="24"/>
          <w:szCs w:val="24"/>
        </w:rPr>
        <w:t>Napoleon Hill</w:t>
      </w:r>
    </w:p>
    <w:p w14:paraId="3193C480" w14:textId="77777777" w:rsidR="00E5755F" w:rsidRDefault="00E5755F" w:rsidP="00130275"/>
    <w:p w14:paraId="2E2EC765" w14:textId="1F9E258F" w:rsidR="00A73517" w:rsidRPr="007A6045" w:rsidRDefault="008109B1" w:rsidP="00130275">
      <w:r w:rsidRPr="007A6045">
        <w:t xml:space="preserve">Year: </w:t>
      </w:r>
      <w:r w:rsidR="00E5755F">
        <w:t>2016</w:t>
      </w:r>
      <w:r w:rsidR="00442564" w:rsidRPr="007A6045">
        <w:br/>
      </w:r>
      <w:r w:rsidRPr="007A6045">
        <w:t xml:space="preserve">Publisher: </w:t>
      </w:r>
      <w:r w:rsidR="00E5755F" w:rsidRPr="00E5755F">
        <w:t>Thrifty Books</w:t>
      </w:r>
    </w:p>
    <w:p w14:paraId="55F89754" w14:textId="020B71A5" w:rsidR="00023EC8" w:rsidRPr="007A6045" w:rsidRDefault="008109B1" w:rsidP="00130275">
      <w:r w:rsidRPr="007A6045">
        <w:t xml:space="preserve">Pages: </w:t>
      </w:r>
      <w:r w:rsidR="00E5755F">
        <w:t>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F414BFC" w14:textId="24758A74" w:rsidR="00E5755F" w:rsidRPr="00E5755F" w:rsidRDefault="00E5755F" w:rsidP="00E5755F">
      <w:pPr>
        <w:jc w:val="both"/>
      </w:pPr>
      <w:r w:rsidRPr="00E5755F">
        <w:t>This book is a foundational guide to personal achievement and financial success, emphasizing mindset, determination, and strategic planning as essential tools for accumulating wealth.</w:t>
      </w:r>
    </w:p>
    <w:p w14:paraId="184F1B96" w14:textId="77777777" w:rsidR="00E5755F" w:rsidRPr="007A6045" w:rsidRDefault="00E5755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7B11E52" w14:textId="77777777" w:rsidR="00E5755F" w:rsidRDefault="00E5755F" w:rsidP="00E5755F">
      <w:pPr>
        <w:jc w:val="both"/>
      </w:pPr>
      <w:r w:rsidRPr="00E5755F">
        <w:t xml:space="preserve">Complete and unabridged! The classic First edition text! This book conveys the experience of more than 500 men of great wealth, who began at scratch, with nothing to give in return for riches except thoughts, ideas and organized plans. Here you have the entire philosophy of moneymaking, just as it was organized from the actual achievements of the most successful men known to the American people during the past fifty years. </w:t>
      </w:r>
    </w:p>
    <w:p w14:paraId="594E2999" w14:textId="77777777" w:rsidR="00E5755F" w:rsidRDefault="00E5755F" w:rsidP="00E5755F">
      <w:pPr>
        <w:jc w:val="both"/>
      </w:pPr>
    </w:p>
    <w:p w14:paraId="2F9D04AB" w14:textId="77777777" w:rsidR="00E5755F" w:rsidRDefault="00E5755F" w:rsidP="00E5755F">
      <w:pPr>
        <w:jc w:val="both"/>
      </w:pPr>
      <w:r w:rsidRPr="00E5755F">
        <w:t xml:space="preserve">It describes what to do, also, how to do it! It presents complete instructions on how to sell your personal services. It provides you with a perfect system of self-analysis that will readily disclose what has been standing between you and “the big money” in the past. It describes the famous Andrew Carnegie formula of personal achievement by which he accumulated hundreds of millions of dollars for himself and made no fewer than a score of millionaires of men to whom he taught his secret. </w:t>
      </w:r>
    </w:p>
    <w:p w14:paraId="751C2D8A" w14:textId="77777777" w:rsidR="00E5755F" w:rsidRDefault="00E5755F" w:rsidP="00E5755F">
      <w:pPr>
        <w:jc w:val="both"/>
      </w:pPr>
    </w:p>
    <w:p w14:paraId="4A5136AD" w14:textId="77777777" w:rsidR="00E5755F" w:rsidRDefault="00E5755F" w:rsidP="00E5755F">
      <w:pPr>
        <w:jc w:val="both"/>
      </w:pPr>
      <w:r w:rsidRPr="00E5755F">
        <w:t xml:space="preserve">Perhaps you do not need all that is to be found in the book— no one of the 500 men from whose experiences it was written did— but you may need one idea, plan or suggestion to start you toward your goal. Somewhere in the book you will find this needed stimulus. The book was inspired by Andrew Carnegie, after he had made his millions and retired. It was written by the man to whom Carnegie disclosed the astounding secret of his riches— the same man to whom the 500 wealthy men revealed the source of their riches. </w:t>
      </w:r>
    </w:p>
    <w:p w14:paraId="54C388C5" w14:textId="77777777" w:rsidR="00E5755F" w:rsidRDefault="00E5755F" w:rsidP="00E5755F">
      <w:pPr>
        <w:jc w:val="both"/>
      </w:pPr>
    </w:p>
    <w:p w14:paraId="5A97B1E3" w14:textId="28AB7566" w:rsidR="00E5755F" w:rsidRPr="00E5755F" w:rsidRDefault="00E5755F" w:rsidP="00E5755F">
      <w:pPr>
        <w:jc w:val="both"/>
      </w:pPr>
      <w:r w:rsidRPr="00E5755F">
        <w:t>In this volume will be found the thirteen principles of money-making essential to every person who accumulates sufficient money to guarantee financial independence.</w:t>
      </w:r>
    </w:p>
    <w:p w14:paraId="1F1932A8" w14:textId="77777777" w:rsidR="00E5755F" w:rsidRPr="007A6045" w:rsidRDefault="00E5755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9D0AA51" w14:textId="77777777" w:rsidR="00E5755F" w:rsidRPr="00E5755F" w:rsidRDefault="00E5755F" w:rsidP="00E5755F">
      <w:pPr>
        <w:jc w:val="both"/>
        <w:rPr>
          <w:lang w:val="en-US"/>
        </w:rPr>
      </w:pPr>
      <w:r w:rsidRPr="00E5755F">
        <w:rPr>
          <w:lang w:val="en-US"/>
        </w:rPr>
        <w:t>This book is a foundational guide to wealth-building based on mindset, goal-setting, and deliberate action. Hill emphasizes that desire, persistence, and organized planning are essential to achieving financial success.</w:t>
      </w:r>
    </w:p>
    <w:p w14:paraId="7522B419" w14:textId="77777777" w:rsidR="00E5755F" w:rsidRPr="00E5755F" w:rsidRDefault="00E5755F" w:rsidP="00E5755F">
      <w:pPr>
        <w:jc w:val="both"/>
        <w:rPr>
          <w:lang w:val="en-US"/>
        </w:rPr>
      </w:pPr>
      <w:r w:rsidRPr="00E5755F">
        <w:rPr>
          <w:lang w:val="en-US"/>
        </w:rPr>
        <w:t>Readers learn to create clear financial goals, develop actionable plans, and cultivate habits that support consistent progress. The book highlights the importance of focus, imagination, and learning from failures.</w:t>
      </w:r>
    </w:p>
    <w:p w14:paraId="4F6418A5" w14:textId="77777777" w:rsidR="00E5755F" w:rsidRPr="00E5755F" w:rsidRDefault="00E5755F" w:rsidP="00E5755F">
      <w:pPr>
        <w:jc w:val="both"/>
        <w:rPr>
          <w:lang w:val="en-US"/>
        </w:rPr>
      </w:pPr>
      <w:r w:rsidRPr="00E5755F">
        <w:rPr>
          <w:lang w:val="en-US"/>
        </w:rPr>
        <w:t>Mindset and discipline are central. Hill encourages collaboration, mentorship, and building a network of support to accelerate wealth creation. Readers are taught to recognize opportunities, manage risk, and act decisively to achieve results.</w:t>
      </w:r>
    </w:p>
    <w:p w14:paraId="4E124BA1" w14:textId="77777777" w:rsidR="00E5755F" w:rsidRPr="00E5755F" w:rsidRDefault="00E5755F" w:rsidP="00E5755F">
      <w:pPr>
        <w:jc w:val="both"/>
        <w:rPr>
          <w:lang w:val="en-US"/>
        </w:rPr>
      </w:pPr>
      <w:r w:rsidRPr="00E5755F">
        <w:rPr>
          <w:lang w:val="en-US"/>
        </w:rPr>
        <w:t>By the end, readers gain both philosophical guidance and practical strategies to grow wealth intentionally. Hill demonstrates that combining mindset, knowledge, and consistent action leads to financial independence.</w:t>
      </w:r>
    </w:p>
    <w:p w14:paraId="71405B40" w14:textId="77777777" w:rsidR="00E5755F" w:rsidRPr="00E5755F" w:rsidRDefault="00E5755F" w:rsidP="00E5755F">
      <w:pPr>
        <w:jc w:val="both"/>
      </w:pPr>
    </w:p>
    <w:p w14:paraId="1BC4D7E5" w14:textId="77777777" w:rsidR="00E5755F" w:rsidRPr="007A6045" w:rsidRDefault="00E5755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3051795" w:rsidR="00571E7E" w:rsidRPr="007A6045" w:rsidRDefault="00525694" w:rsidP="00525694">
      <w:r w:rsidRPr="007A6045">
        <w:t xml:space="preserve">Rating: </w:t>
      </w:r>
      <w:r w:rsidR="00E5755F">
        <w:t>4.2 | (1,203)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B068141" w:rsidR="0003046A" w:rsidRPr="007A6045" w:rsidRDefault="0003046A" w:rsidP="00E5755F">
      <w:pPr>
        <w:jc w:val="both"/>
      </w:pPr>
      <w:r w:rsidRPr="007A6045">
        <w:t>1.</w:t>
      </w:r>
      <w:r w:rsidR="00571E7E" w:rsidRPr="007A6045">
        <w:t xml:space="preserve"> “</w:t>
      </w:r>
      <w:r w:rsidR="00E5755F" w:rsidRPr="00E5755F">
        <w:t xml:space="preserve">No doubt the books stood the test of time. I’ve heard people say it is not well researched/referenced and it quite commonsensical </w:t>
      </w:r>
      <w:proofErr w:type="gramStart"/>
      <w:r w:rsidR="00E5755F" w:rsidRPr="00E5755F">
        <w:t>stuff</w:t>
      </w:r>
      <w:proofErr w:type="gramEnd"/>
      <w:r w:rsidR="00E5755F" w:rsidRPr="00E5755F">
        <w:t xml:space="preserve"> but I find that there is a lot of wisdom to be extracted from these pages. If you read it in context of the time it was written in and have basic intellect to filter out the message without taking the text very </w:t>
      </w:r>
      <w:proofErr w:type="gramStart"/>
      <w:r w:rsidR="00E5755F" w:rsidRPr="00E5755F">
        <w:t>literally</w:t>
      </w:r>
      <w:proofErr w:type="gramEnd"/>
      <w:r w:rsidR="00E5755F" w:rsidRPr="00E5755F">
        <w:t xml:space="preserve"> you’ll have plenty to chew on. It’s got some great ideas, it just depends how one applies it and how much discipline can one have and for how long.</w:t>
      </w:r>
      <w:r w:rsidR="00571E7E" w:rsidRPr="007A6045">
        <w:t>”</w:t>
      </w:r>
      <w:r w:rsidR="00A70697" w:rsidRPr="007A6045">
        <w:t xml:space="preserve"> – </w:t>
      </w:r>
      <w:r w:rsidR="00E5755F" w:rsidRPr="00E5755F">
        <w:t>TRIPATHI Abhijit Anand</w:t>
      </w:r>
    </w:p>
    <w:p w14:paraId="35FF9041" w14:textId="77777777" w:rsidR="00BE14BA" w:rsidRPr="007A6045" w:rsidRDefault="00BE14BA" w:rsidP="00E5755F">
      <w:pPr>
        <w:jc w:val="both"/>
      </w:pPr>
    </w:p>
    <w:p w14:paraId="09C40698" w14:textId="0EE75076" w:rsidR="009C21F7" w:rsidRPr="007A6045" w:rsidRDefault="009C21F7" w:rsidP="00E5755F">
      <w:pPr>
        <w:jc w:val="both"/>
      </w:pPr>
      <w:r w:rsidRPr="007A6045">
        <w:t>2. “</w:t>
      </w:r>
      <w:r w:rsidR="00E5755F" w:rsidRPr="00E5755F">
        <w:t>Everything amazing to learn from Napoleon Hill. Great quality of the cover.</w:t>
      </w:r>
      <w:r w:rsidRPr="007A6045">
        <w:t xml:space="preserve">” – </w:t>
      </w:r>
      <w:r w:rsidR="00E5755F" w:rsidRPr="00E5755F">
        <w:t>Harrold</w:t>
      </w:r>
    </w:p>
    <w:p w14:paraId="59C8DC9B" w14:textId="77777777" w:rsidR="009C21F7" w:rsidRPr="007A6045" w:rsidRDefault="009C21F7" w:rsidP="00E5755F">
      <w:pPr>
        <w:jc w:val="both"/>
      </w:pPr>
    </w:p>
    <w:p w14:paraId="14CC793E" w14:textId="7421BC9B" w:rsidR="009C21F7" w:rsidRDefault="009C21F7" w:rsidP="00E5755F">
      <w:pPr>
        <w:jc w:val="both"/>
      </w:pPr>
      <w:r w:rsidRPr="007A6045">
        <w:t>3. “</w:t>
      </w:r>
      <w:r w:rsidR="00E5755F" w:rsidRPr="00E5755F">
        <w:t>Super cheap copy, best for saving money</w:t>
      </w:r>
      <w:r w:rsidRPr="007A6045">
        <w:t xml:space="preserve">” – </w:t>
      </w:r>
      <w:r w:rsidR="00E5755F" w:rsidRPr="00E5755F">
        <w:t>Nishu Sapkota</w:t>
      </w:r>
    </w:p>
    <w:p w14:paraId="316AAA22" w14:textId="77777777" w:rsidR="00E5755F" w:rsidRPr="007A6045" w:rsidRDefault="00E5755F" w:rsidP="00E5755F">
      <w:pPr>
        <w:jc w:val="both"/>
      </w:pPr>
    </w:p>
    <w:p w14:paraId="36AA9AB4" w14:textId="31EEFB0F" w:rsidR="009C21F7" w:rsidRPr="007A6045" w:rsidRDefault="009C21F7" w:rsidP="00E5755F">
      <w:pPr>
        <w:jc w:val="both"/>
      </w:pPr>
      <w:r w:rsidRPr="007A6045">
        <w:t>4. “</w:t>
      </w:r>
      <w:r w:rsidR="00E5755F" w:rsidRPr="00E5755F">
        <w:t>This book has changed my perspective on life. Amazing just amazing. I will become rich and there is nothing stopping me now!</w:t>
      </w:r>
      <w:r w:rsidRPr="007A6045">
        <w:t xml:space="preserve">” – </w:t>
      </w:r>
      <w:r w:rsidR="00E5755F" w:rsidRPr="00E5755F">
        <w:t>Harraj S.</w:t>
      </w:r>
    </w:p>
    <w:p w14:paraId="5D3789B4" w14:textId="77777777" w:rsidR="009C21F7" w:rsidRPr="007A6045" w:rsidRDefault="009C21F7" w:rsidP="00E5755F">
      <w:pPr>
        <w:jc w:val="both"/>
      </w:pPr>
    </w:p>
    <w:p w14:paraId="38710994" w14:textId="5CD3519E" w:rsidR="009C21F7" w:rsidRPr="007A6045" w:rsidRDefault="009C21F7" w:rsidP="00E5755F">
      <w:pPr>
        <w:jc w:val="both"/>
      </w:pPr>
      <w:r w:rsidRPr="007A6045">
        <w:t>5. “</w:t>
      </w:r>
      <w:r w:rsidR="00E5755F" w:rsidRPr="00E5755F">
        <w:t xml:space="preserve">It's a </w:t>
      </w:r>
      <w:proofErr w:type="gramStart"/>
      <w:r w:rsidR="00E5755F" w:rsidRPr="00E5755F">
        <w:t>must read</w:t>
      </w:r>
      <w:proofErr w:type="gramEnd"/>
      <w:r w:rsidR="00E5755F" w:rsidRPr="00E5755F">
        <w:t xml:space="preserve"> </w:t>
      </w:r>
      <w:proofErr w:type="gramStart"/>
      <w:r w:rsidR="00E5755F" w:rsidRPr="00E5755F">
        <w:t>book..</w:t>
      </w:r>
      <w:proofErr w:type="gramEnd"/>
      <w:r w:rsidR="00E5755F" w:rsidRPr="00E5755F">
        <w:t xml:space="preserve"> totally worth </w:t>
      </w:r>
      <w:proofErr w:type="gramStart"/>
      <w:r w:rsidR="00E5755F" w:rsidRPr="00E5755F">
        <w:t>reading..</w:t>
      </w:r>
      <w:proofErr w:type="gramEnd"/>
      <w:r w:rsidR="00E5755F" w:rsidRPr="00E5755F">
        <w:t xml:space="preserve"> It's a masterpiece... a formula for success! Nailed it!</w:t>
      </w:r>
      <w:r w:rsidRPr="007A6045">
        <w:t xml:space="preserve">” – </w:t>
      </w:r>
      <w:proofErr w:type="spellStart"/>
      <w:r w:rsidR="00E5755F" w:rsidRPr="00E5755F">
        <w:t>Abhiishek</w:t>
      </w:r>
      <w:proofErr w:type="spellEnd"/>
      <w:r w:rsidR="00E5755F" w:rsidRPr="00E5755F">
        <w:t xml:space="preserve"> </w:t>
      </w:r>
      <w:proofErr w:type="spellStart"/>
      <w:r w:rsidR="00E5755F" w:rsidRPr="00E5755F">
        <w:t>Mohta</w:t>
      </w:r>
      <w:proofErr w:type="spellEnd"/>
    </w:p>
    <w:p w14:paraId="5DAC6BC7" w14:textId="77777777" w:rsidR="00BE14BA" w:rsidRPr="007A6045" w:rsidRDefault="00BE14BA" w:rsidP="00130275"/>
    <w:p w14:paraId="46F6FDAF" w14:textId="10E35B1C" w:rsidR="0087744C" w:rsidRPr="007A6045" w:rsidRDefault="0087744C" w:rsidP="00130275">
      <w:pPr>
        <w:rPr>
          <w:b/>
          <w:bCs/>
        </w:rPr>
      </w:pPr>
      <w:r w:rsidRPr="007A6045">
        <w:rPr>
          <w:b/>
          <w:bCs/>
        </w:rPr>
        <w:t>Indicative Price: $</w:t>
      </w:r>
      <w:r w:rsidR="00E5755F">
        <w:rPr>
          <w:b/>
          <w:bCs/>
        </w:rPr>
        <w:t>14.29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041"/>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5755F"/>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2025-09-16T07:40:00Z</dcterms:modified>
</cp:coreProperties>
</file>