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jc w:val="center"/>
        <w:rPr>
          <w:rFonts w:ascii="Thorndale AMT" w:cs="Thorndale AMT" w:eastAsia="Thorndale AMT" w:hAnsi="Thorndale AMT"/>
          <w:b w:val="1"/>
          <w:sz w:val="24"/>
          <w:szCs w:val="24"/>
        </w:rPr>
      </w:pPr>
      <w:r w:rsidDel="00000000" w:rsidR="00000000" w:rsidRPr="00000000">
        <w:rPr>
          <w:b w:val="1"/>
          <w:sz w:val="20"/>
          <w:szCs w:val="20"/>
          <w:rtl w:val="0"/>
        </w:rPr>
        <w:t xml:space="preserve">DOCUMENTOS EN SPRING BOOT</w:t>
      </w:r>
      <w:r w:rsidDel="00000000" w:rsidR="00000000" w:rsidRPr="00000000">
        <w:rPr>
          <w:rtl w:val="0"/>
        </w:rPr>
      </w:r>
    </w:p>
    <w:p w:rsidR="00000000" w:rsidDel="00000000" w:rsidP="00000000" w:rsidRDefault="00000000" w:rsidRPr="00000000" w14:paraId="00000002">
      <w:pPr>
        <w:pageBreakBefore w:val="0"/>
        <w:tabs>
          <w:tab w:val="left" w:leader="none" w:pos="2700"/>
        </w:tabs>
        <w:spacing w:line="276" w:lineRule="auto"/>
        <w:rPr>
          <w:rFonts w:ascii="Thorndale AMT" w:cs="Thorndale AMT" w:eastAsia="Thorndale AMT" w:hAnsi="Thorndale AMT"/>
          <w:sz w:val="24"/>
          <w:szCs w:val="24"/>
        </w:rPr>
      </w:pPr>
      <w:r w:rsidDel="00000000" w:rsidR="00000000" w:rsidRPr="00000000">
        <w:rPr>
          <w:rtl w:val="0"/>
        </w:rPr>
      </w:r>
    </w:p>
    <w:tbl>
      <w:tblPr>
        <w:tblStyle w:val="Table1"/>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3251"/>
        <w:gridCol w:w="6389"/>
        <w:tblGridChange w:id="0">
          <w:tblGrid>
            <w:gridCol w:w="3251"/>
            <w:gridCol w:w="6389"/>
          </w:tblGrid>
        </w:tblGridChange>
      </w:tblGrid>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3">
            <w:pPr>
              <w:pageBreakBefore w:val="0"/>
              <w:spacing w:line="276"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Información general</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5">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Duración estimada en minutos: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6">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120</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7">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Docente: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8">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Carlos Andrés Florez Villarraga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9">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Guía no.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A">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06</w:t>
            </w:r>
            <w:r w:rsidDel="00000000" w:rsidR="00000000" w:rsidRPr="00000000">
              <w:rPr>
                <w:rtl w:val="0"/>
              </w:rPr>
            </w:r>
          </w:p>
        </w:tc>
      </w:tr>
    </w:tbl>
    <w:p w:rsidR="00000000" w:rsidDel="00000000" w:rsidP="00000000" w:rsidRDefault="00000000" w:rsidRPr="00000000" w14:paraId="0000000B">
      <w:pPr>
        <w:pageBreakBefore w:val="0"/>
        <w:spacing w:line="276" w:lineRule="auto"/>
        <w:rPr>
          <w:rFonts w:ascii="Thorndale AMT" w:cs="Thorndale AMT" w:eastAsia="Thorndale AMT" w:hAnsi="Thorndale AMT"/>
          <w:sz w:val="24"/>
          <w:szCs w:val="24"/>
        </w:rPr>
      </w:pPr>
      <w:r w:rsidDel="00000000" w:rsidR="00000000" w:rsidRPr="00000000">
        <w:rPr>
          <w:rtl w:val="0"/>
        </w:rPr>
      </w:r>
    </w:p>
    <w:tbl>
      <w:tblPr>
        <w:tblStyle w:val="Table2"/>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C">
            <w:pPr>
              <w:pageBreakBefore w:val="0"/>
              <w:spacing w:line="276"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Información de la Guía</w:t>
            </w:r>
            <w:r w:rsidDel="00000000" w:rsidR="00000000" w:rsidRPr="00000000">
              <w:rPr>
                <w:rtl w:val="0"/>
              </w:rPr>
            </w:r>
          </w:p>
        </w:tc>
      </w:tr>
    </w:tbl>
    <w:p w:rsidR="00000000" w:rsidDel="00000000" w:rsidP="00000000" w:rsidRDefault="00000000" w:rsidRPr="00000000" w14:paraId="0000000D">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0E">
      <w:pPr>
        <w:pageBreakBefore w:val="0"/>
        <w:spacing w:line="276" w:lineRule="auto"/>
        <w:rPr>
          <w:b w:val="1"/>
          <w:sz w:val="20"/>
          <w:szCs w:val="20"/>
        </w:rPr>
      </w:pPr>
      <w:r w:rsidDel="00000000" w:rsidR="00000000" w:rsidRPr="00000000">
        <w:rPr>
          <w:b w:val="1"/>
          <w:sz w:val="20"/>
          <w:szCs w:val="20"/>
          <w:rtl w:val="0"/>
        </w:rPr>
        <w:t xml:space="preserve">OBJETIVO </w:t>
      </w:r>
    </w:p>
    <w:p w:rsidR="00000000" w:rsidDel="00000000" w:rsidP="00000000" w:rsidRDefault="00000000" w:rsidRPr="00000000" w14:paraId="0000000F">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10">
      <w:pPr>
        <w:pageBreakBefore w:val="0"/>
        <w:spacing w:line="276" w:lineRule="auto"/>
        <w:rPr>
          <w:sz w:val="20"/>
          <w:szCs w:val="20"/>
        </w:rPr>
      </w:pPr>
      <w:r w:rsidDel="00000000" w:rsidR="00000000" w:rsidRPr="00000000">
        <w:rPr>
          <w:sz w:val="20"/>
          <w:szCs w:val="20"/>
          <w:rtl w:val="0"/>
        </w:rPr>
        <w:t xml:space="preserve">Comprender qué es una entidad en Spring Boot y su equivalencia al concepto de colección en MongoDB.</w:t>
      </w:r>
    </w:p>
    <w:p w:rsidR="00000000" w:rsidDel="00000000" w:rsidP="00000000" w:rsidRDefault="00000000" w:rsidRPr="00000000" w14:paraId="00000011">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12">
      <w:pPr>
        <w:pageBreakBefore w:val="0"/>
        <w:spacing w:line="276" w:lineRule="auto"/>
        <w:rPr>
          <w:b w:val="1"/>
          <w:sz w:val="20"/>
          <w:szCs w:val="20"/>
        </w:rPr>
      </w:pPr>
      <w:r w:rsidDel="00000000" w:rsidR="00000000" w:rsidRPr="00000000">
        <w:rPr>
          <w:b w:val="1"/>
          <w:sz w:val="20"/>
          <w:szCs w:val="20"/>
          <w:rtl w:val="0"/>
        </w:rPr>
        <w:t xml:space="preserve">CONCEPTOS BÁSICOS</w:t>
      </w:r>
    </w:p>
    <w:p w:rsidR="00000000" w:rsidDel="00000000" w:rsidP="00000000" w:rsidRDefault="00000000" w:rsidRPr="00000000" w14:paraId="00000013">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14">
      <w:pPr>
        <w:pageBreakBefore w:val="0"/>
        <w:spacing w:line="276" w:lineRule="auto"/>
        <w:rPr>
          <w:sz w:val="20"/>
          <w:szCs w:val="20"/>
        </w:rPr>
      </w:pPr>
      <w:r w:rsidDel="00000000" w:rsidR="00000000" w:rsidRPr="00000000">
        <w:rPr>
          <w:sz w:val="20"/>
          <w:szCs w:val="20"/>
          <w:rtl w:val="0"/>
        </w:rPr>
        <w:t xml:space="preserve">NoSQL, archivos JSON, programación orientada a objetos, Java.</w:t>
      </w:r>
    </w:p>
    <w:p w:rsidR="00000000" w:rsidDel="00000000" w:rsidP="00000000" w:rsidRDefault="00000000" w:rsidRPr="00000000" w14:paraId="00000015">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16">
      <w:pPr>
        <w:pageBreakBefore w:val="0"/>
        <w:spacing w:line="276" w:lineRule="auto"/>
        <w:jc w:val="both"/>
        <w:rPr>
          <w:sz w:val="20"/>
          <w:szCs w:val="20"/>
        </w:rPr>
      </w:pPr>
      <w:r w:rsidDel="00000000" w:rsidR="00000000" w:rsidRPr="00000000">
        <w:rPr>
          <w:b w:val="1"/>
          <w:sz w:val="20"/>
          <w:szCs w:val="20"/>
          <w:rtl w:val="0"/>
        </w:rPr>
        <w:t xml:space="preserve">CONTEXTUALIZACIÓN TEÓRICA</w:t>
      </w:r>
      <w:r w:rsidDel="00000000" w:rsidR="00000000" w:rsidRPr="00000000">
        <w:rPr>
          <w:rtl w:val="0"/>
        </w:rPr>
      </w:r>
    </w:p>
    <w:p w:rsidR="00000000" w:rsidDel="00000000" w:rsidP="00000000" w:rsidRDefault="00000000" w:rsidRPr="00000000" w14:paraId="00000017">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8">
      <w:pPr>
        <w:pageBreakBefore w:val="0"/>
        <w:spacing w:line="276" w:lineRule="auto"/>
        <w:jc w:val="both"/>
        <w:rPr>
          <w:sz w:val="20"/>
          <w:szCs w:val="20"/>
        </w:rPr>
      </w:pPr>
      <w:r w:rsidDel="00000000" w:rsidR="00000000" w:rsidRPr="00000000">
        <w:rPr>
          <w:sz w:val="20"/>
          <w:szCs w:val="20"/>
          <w:rtl w:val="0"/>
        </w:rPr>
        <w:t xml:space="preserve">Una entidad es un elemento de persistencia, que permite modelar o representar un objeto o información del sistema que estamos construyendo. Toda entidad está compuesta por uno o más atributos, cada uno de los cuales representa una propiedad o información del objeto que se está modelando. </w:t>
      </w:r>
    </w:p>
    <w:p w:rsidR="00000000" w:rsidDel="00000000" w:rsidP="00000000" w:rsidRDefault="00000000" w:rsidRPr="00000000" w14:paraId="00000019">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A">
      <w:pPr>
        <w:pageBreakBefore w:val="0"/>
        <w:spacing w:line="276" w:lineRule="auto"/>
        <w:jc w:val="both"/>
        <w:rPr>
          <w:sz w:val="20"/>
          <w:szCs w:val="20"/>
        </w:rPr>
      </w:pPr>
      <w:r w:rsidDel="00000000" w:rsidR="00000000" w:rsidRPr="00000000">
        <w:rPr>
          <w:sz w:val="20"/>
          <w:szCs w:val="20"/>
          <w:rtl w:val="0"/>
        </w:rPr>
        <w:t xml:space="preserve">En Spring Boot, cuando se trabaja con persistencia de datos, es común utilizar entidades y documentos para representar objetos que se almacenan en una base de datos. Sin embargo, la elección entre entidad y documento depende del tipo de base de datos que se está utilizando y de la naturaleza de los datos.</w:t>
      </w:r>
    </w:p>
    <w:p w:rsidR="00000000" w:rsidDel="00000000" w:rsidP="00000000" w:rsidRDefault="00000000" w:rsidRPr="00000000" w14:paraId="0000001B">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Entidades (</w:t>
      </w:r>
      <w:r w:rsidDel="00000000" w:rsidR="00000000" w:rsidRPr="00000000">
        <w:rPr>
          <w:rFonts w:ascii="Courier New" w:cs="Courier New" w:eastAsia="Courier New" w:hAnsi="Courier New"/>
          <w:sz w:val="20"/>
          <w:szCs w:val="20"/>
          <w:rtl w:val="0"/>
        </w:rPr>
        <w:t xml:space="preserve">Entity</w:t>
      </w:r>
      <w:r w:rsidDel="00000000" w:rsidR="00000000" w:rsidRPr="00000000">
        <w:rPr>
          <w:sz w:val="20"/>
          <w:szCs w:val="20"/>
          <w:rtl w:val="0"/>
        </w:rPr>
        <w:t xml:space="preserve">):</w:t>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numPr>
          <w:ilvl w:val="0"/>
          <w:numId w:val="4"/>
        </w:numPr>
        <w:ind w:left="720" w:hanging="360"/>
        <w:jc w:val="both"/>
        <w:rPr>
          <w:sz w:val="20"/>
          <w:szCs w:val="20"/>
          <w:u w:val="none"/>
        </w:rPr>
      </w:pPr>
      <w:r w:rsidDel="00000000" w:rsidR="00000000" w:rsidRPr="00000000">
        <w:rPr>
          <w:sz w:val="20"/>
          <w:szCs w:val="20"/>
          <w:rtl w:val="0"/>
        </w:rPr>
        <w:t xml:space="preserve">Las entidades son típicamente utilizadas con bases de datos relacionales (como MySQL, PostgreSQL, etc.).</w:t>
      </w:r>
    </w:p>
    <w:p w:rsidR="00000000" w:rsidDel="00000000" w:rsidP="00000000" w:rsidRDefault="00000000" w:rsidRPr="00000000" w14:paraId="0000001F">
      <w:pPr>
        <w:numPr>
          <w:ilvl w:val="0"/>
          <w:numId w:val="4"/>
        </w:numPr>
        <w:ind w:left="720" w:hanging="360"/>
        <w:jc w:val="both"/>
        <w:rPr>
          <w:sz w:val="20"/>
          <w:szCs w:val="20"/>
          <w:u w:val="none"/>
        </w:rPr>
      </w:pPr>
      <w:r w:rsidDel="00000000" w:rsidR="00000000" w:rsidRPr="00000000">
        <w:rPr>
          <w:sz w:val="20"/>
          <w:szCs w:val="20"/>
          <w:rtl w:val="0"/>
        </w:rPr>
        <w:t xml:space="preserve">Una entidad en Spring Boot generalmente se mapea a una tabla en la base de datos relacional.</w:t>
      </w:r>
    </w:p>
    <w:p w:rsidR="00000000" w:rsidDel="00000000" w:rsidP="00000000" w:rsidRDefault="00000000" w:rsidRPr="00000000" w14:paraId="00000020">
      <w:pPr>
        <w:numPr>
          <w:ilvl w:val="0"/>
          <w:numId w:val="4"/>
        </w:numPr>
        <w:ind w:left="720" w:hanging="360"/>
        <w:jc w:val="both"/>
        <w:rPr>
          <w:sz w:val="20"/>
          <w:szCs w:val="20"/>
          <w:u w:val="none"/>
        </w:rPr>
      </w:pPr>
      <w:r w:rsidDel="00000000" w:rsidR="00000000" w:rsidRPr="00000000">
        <w:rPr>
          <w:sz w:val="20"/>
          <w:szCs w:val="20"/>
          <w:rtl w:val="0"/>
        </w:rPr>
        <w:t xml:space="preserve">Se pueden utilizar anotaciones de JPA (Java Persistence API) como </w:t>
      </w:r>
      <w:r w:rsidDel="00000000" w:rsidR="00000000" w:rsidRPr="00000000">
        <w:rPr>
          <w:rFonts w:ascii="Courier New" w:cs="Courier New" w:eastAsia="Courier New" w:hAnsi="Courier New"/>
          <w:sz w:val="20"/>
          <w:szCs w:val="20"/>
          <w:rtl w:val="0"/>
        </w:rPr>
        <w:t xml:space="preserve">@Entity</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@Table</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@Id</w:t>
      </w:r>
      <w:r w:rsidDel="00000000" w:rsidR="00000000" w:rsidRPr="00000000">
        <w:rPr>
          <w:sz w:val="20"/>
          <w:szCs w:val="20"/>
          <w:rtl w:val="0"/>
        </w:rPr>
        <w:t xml:space="preserve">, etc., para configurar la relación entre la clase y la tabla de la base de datos. Así como anotaciones para definir las relaciones entre entidades como por ejemplo: </w:t>
      </w:r>
      <w:r w:rsidDel="00000000" w:rsidR="00000000" w:rsidRPr="00000000">
        <w:rPr>
          <w:rFonts w:ascii="Courier New" w:cs="Courier New" w:eastAsia="Courier New" w:hAnsi="Courier New"/>
          <w:sz w:val="20"/>
          <w:szCs w:val="20"/>
          <w:rtl w:val="0"/>
        </w:rPr>
        <w:t xml:space="preserve">@ManyToMany</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@ManyToOne</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@OneToOne</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@OneToMany</w:t>
      </w:r>
      <w:r w:rsidDel="00000000" w:rsidR="00000000" w:rsidRPr="00000000">
        <w:rPr>
          <w:sz w:val="20"/>
          <w:szCs w:val="20"/>
          <w:rtl w:val="0"/>
        </w:rPr>
        <w:t xml:space="preserve">.</w:t>
      </w:r>
    </w:p>
    <w:p w:rsidR="00000000" w:rsidDel="00000000" w:rsidP="00000000" w:rsidRDefault="00000000" w:rsidRPr="00000000" w14:paraId="00000021">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Documentos (</w:t>
      </w:r>
      <w:r w:rsidDel="00000000" w:rsidR="00000000" w:rsidRPr="00000000">
        <w:rPr>
          <w:rFonts w:ascii="Courier New" w:cs="Courier New" w:eastAsia="Courier New" w:hAnsi="Courier New"/>
          <w:sz w:val="20"/>
          <w:szCs w:val="20"/>
          <w:rtl w:val="0"/>
        </w:rPr>
        <w:t xml:space="preserve">Document</w:t>
      </w:r>
      <w:r w:rsidDel="00000000" w:rsidR="00000000" w:rsidRPr="00000000">
        <w:rPr>
          <w:sz w:val="20"/>
          <w:szCs w:val="20"/>
          <w:rtl w:val="0"/>
        </w:rPr>
        <w:t xml:space="preserve">):</w:t>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numPr>
          <w:ilvl w:val="0"/>
          <w:numId w:val="5"/>
        </w:numPr>
        <w:ind w:left="720" w:hanging="360"/>
        <w:jc w:val="both"/>
        <w:rPr>
          <w:sz w:val="20"/>
          <w:szCs w:val="20"/>
          <w:u w:val="none"/>
        </w:rPr>
      </w:pPr>
      <w:r w:rsidDel="00000000" w:rsidR="00000000" w:rsidRPr="00000000">
        <w:rPr>
          <w:sz w:val="20"/>
          <w:szCs w:val="20"/>
          <w:rtl w:val="0"/>
        </w:rPr>
        <w:t xml:space="preserve">Los documentos son comúnmente utilizados con bases de datos NoSQL, como MongoDB.</w:t>
      </w:r>
    </w:p>
    <w:p w:rsidR="00000000" w:rsidDel="00000000" w:rsidP="00000000" w:rsidRDefault="00000000" w:rsidRPr="00000000" w14:paraId="00000025">
      <w:pPr>
        <w:numPr>
          <w:ilvl w:val="0"/>
          <w:numId w:val="5"/>
        </w:numPr>
        <w:ind w:left="720" w:hanging="360"/>
        <w:jc w:val="both"/>
        <w:rPr>
          <w:sz w:val="20"/>
          <w:szCs w:val="20"/>
          <w:u w:val="none"/>
        </w:rPr>
      </w:pPr>
      <w:r w:rsidDel="00000000" w:rsidR="00000000" w:rsidRPr="00000000">
        <w:rPr>
          <w:sz w:val="20"/>
          <w:szCs w:val="20"/>
          <w:rtl w:val="0"/>
        </w:rPr>
        <w:t xml:space="preserve">Un documento es una representación de datos en un formato no tabular (como JSON en el caso de MongoDB).</w:t>
      </w:r>
    </w:p>
    <w:p w:rsidR="00000000" w:rsidDel="00000000" w:rsidP="00000000" w:rsidRDefault="00000000" w:rsidRPr="00000000" w14:paraId="00000026">
      <w:pPr>
        <w:numPr>
          <w:ilvl w:val="0"/>
          <w:numId w:val="5"/>
        </w:numPr>
        <w:ind w:left="720" w:hanging="360"/>
        <w:jc w:val="both"/>
        <w:rPr>
          <w:sz w:val="20"/>
          <w:szCs w:val="20"/>
          <w:u w:val="none"/>
        </w:rPr>
      </w:pPr>
      <w:r w:rsidDel="00000000" w:rsidR="00000000" w:rsidRPr="00000000">
        <w:rPr>
          <w:sz w:val="20"/>
          <w:szCs w:val="20"/>
          <w:rtl w:val="0"/>
        </w:rPr>
        <w:t xml:space="preserve">Se pueden utilizar anotaciones de Spring Data MongoDB, como </w:t>
      </w:r>
      <w:r w:rsidDel="00000000" w:rsidR="00000000" w:rsidRPr="00000000">
        <w:rPr>
          <w:rFonts w:ascii="Courier New" w:cs="Courier New" w:eastAsia="Courier New" w:hAnsi="Courier New"/>
          <w:sz w:val="20"/>
          <w:szCs w:val="20"/>
          <w:rtl w:val="0"/>
        </w:rPr>
        <w:t xml:space="preserve">@Document</w:t>
      </w:r>
      <w:r w:rsidDel="00000000" w:rsidR="00000000" w:rsidRPr="00000000">
        <w:rPr>
          <w:sz w:val="20"/>
          <w:szCs w:val="20"/>
          <w:rtl w:val="0"/>
        </w:rPr>
        <w:t xml:space="preserve">, para indicar que una clase debe ser almacenada como un documento en MongoDB.</w:t>
      </w:r>
    </w:p>
    <w:p w:rsidR="00000000" w:rsidDel="00000000" w:rsidP="00000000" w:rsidRDefault="00000000" w:rsidRPr="00000000" w14:paraId="00000027">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28">
      <w:pPr>
        <w:pageBreakBefore w:val="0"/>
        <w:spacing w:line="276" w:lineRule="auto"/>
        <w:jc w:val="both"/>
        <w:rPr>
          <w:sz w:val="20"/>
          <w:szCs w:val="20"/>
        </w:rPr>
      </w:pPr>
      <w:r w:rsidDel="00000000" w:rsidR="00000000" w:rsidRPr="00000000">
        <w:rPr>
          <w:sz w:val="20"/>
          <w:szCs w:val="20"/>
          <w:rtl w:val="0"/>
        </w:rPr>
        <w:t xml:space="preserve">Dado que estamos usando MongoDB como sistema de base de datos, entonces debemos usar Documentos, un documento tiene la siguiente estructura:</w:t>
      </w:r>
    </w:p>
    <w:p w:rsidR="00000000" w:rsidDel="00000000" w:rsidP="00000000" w:rsidRDefault="00000000" w:rsidRPr="00000000" w14:paraId="00000029">
      <w:pPr>
        <w:widowControl w:val="0"/>
        <w:tabs>
          <w:tab w:val="left" w:leader="none" w:pos="360"/>
          <w:tab w:val="left" w:leader="none" w:pos="2340"/>
        </w:tabs>
        <w:jc w:val="both"/>
        <w:rPr>
          <w:sz w:val="20"/>
          <w:szCs w:val="20"/>
        </w:rPr>
      </w:pPr>
      <w:r w:rsidDel="00000000" w:rsidR="00000000" w:rsidRPr="00000000">
        <w:rPr>
          <w:rtl w:val="0"/>
        </w:rPr>
      </w:r>
    </w:p>
    <w:tbl>
      <w:tblPr>
        <w:tblStyle w:val="Table3"/>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2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org.springframework.data.annotation.</w:t>
            </w:r>
            <w:r w:rsidDel="00000000" w:rsidR="00000000" w:rsidRPr="00000000">
              <w:rPr>
                <w:rFonts w:ascii="Consolas" w:cs="Consolas" w:eastAsia="Consolas" w:hAnsi="Consolas"/>
                <w:color w:val="b3ae60"/>
                <w:sz w:val="18"/>
                <w:szCs w:val="18"/>
                <w:rtl w:val="0"/>
              </w:rPr>
              <w:t xml:space="preserve">Id</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2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org.springframework.data.mongodb.core.mapping.</w:t>
            </w:r>
            <w:r w:rsidDel="00000000" w:rsidR="00000000" w:rsidRPr="00000000">
              <w:rPr>
                <w:rFonts w:ascii="Consolas" w:cs="Consolas" w:eastAsia="Consolas" w:hAnsi="Consolas"/>
                <w:color w:val="b3ae60"/>
                <w:sz w:val="18"/>
                <w:szCs w:val="18"/>
                <w:rtl w:val="0"/>
              </w:rPr>
              <w:t xml:space="preserve">Document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2C">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2D">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@Document</w:t>
            </w:r>
          </w:p>
          <w:p w:rsidR="00000000" w:rsidDel="00000000" w:rsidP="00000000" w:rsidRDefault="00000000" w:rsidRPr="00000000" w14:paraId="0000002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Usuario {</w:t>
            </w:r>
          </w:p>
          <w:p w:rsidR="00000000" w:rsidDel="00000000" w:rsidP="00000000" w:rsidRDefault="00000000" w:rsidRPr="00000000" w14:paraId="0000002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30">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@Id</w:t>
            </w:r>
          </w:p>
          <w:p w:rsidR="00000000" w:rsidDel="00000000" w:rsidP="00000000" w:rsidRDefault="00000000" w:rsidRPr="00000000" w14:paraId="0000003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id</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3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3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nombre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3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email</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3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36">
            <w:pPr>
              <w:widowControl w:val="0"/>
              <w:shd w:fill="1e1f22" w:val="clear"/>
              <w:rPr>
                <w:rFonts w:ascii="Consolas" w:cs="Consolas" w:eastAsia="Consolas" w:hAnsi="Consolas"/>
                <w:color w:val="7a7e85"/>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 Getters y setters</w:t>
            </w:r>
          </w:p>
          <w:p w:rsidR="00000000" w:rsidDel="00000000" w:rsidP="00000000" w:rsidRDefault="00000000" w:rsidRPr="00000000" w14:paraId="00000037">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38">
      <w:pPr>
        <w:widowControl w:val="0"/>
        <w:tabs>
          <w:tab w:val="left" w:leader="none" w:pos="360"/>
          <w:tab w:val="left" w:leader="none" w:pos="2340"/>
        </w:tabs>
        <w:jc w:val="both"/>
        <w:rPr>
          <w:sz w:val="20"/>
          <w:szCs w:val="20"/>
        </w:rPr>
      </w:pPr>
      <w:r w:rsidDel="00000000" w:rsidR="00000000" w:rsidRPr="00000000">
        <w:rPr>
          <w:rtl w:val="0"/>
        </w:rPr>
      </w:r>
    </w:p>
    <w:p w:rsidR="00000000" w:rsidDel="00000000" w:rsidP="00000000" w:rsidRDefault="00000000" w:rsidRPr="00000000" w14:paraId="00000039">
      <w:pPr>
        <w:widowControl w:val="0"/>
        <w:tabs>
          <w:tab w:val="left" w:leader="none" w:pos="360"/>
          <w:tab w:val="left" w:leader="none" w:pos="2340"/>
        </w:tabs>
        <w:jc w:val="both"/>
        <w:rPr>
          <w:sz w:val="20"/>
          <w:szCs w:val="20"/>
        </w:rPr>
      </w:pPr>
      <w:r w:rsidDel="00000000" w:rsidR="00000000" w:rsidRPr="00000000">
        <w:rPr>
          <w:rFonts w:ascii="Courier New" w:cs="Courier New" w:eastAsia="Courier New" w:hAnsi="Courier New"/>
          <w:sz w:val="20"/>
          <w:szCs w:val="20"/>
          <w:rtl w:val="0"/>
        </w:rPr>
        <w:t xml:space="preserve">@Document</w:t>
      </w:r>
      <w:r w:rsidDel="00000000" w:rsidR="00000000" w:rsidRPr="00000000">
        <w:rPr>
          <w:sz w:val="20"/>
          <w:szCs w:val="20"/>
          <w:rtl w:val="0"/>
        </w:rPr>
        <w:t xml:space="preserve">: Es la anotación principal que marca la clase como un documento de MongoDB. Al usar esta anotación, estamos indicando a Spring Data MongoDB que la clase debe ser tratada como un documento y mapeada a una colección de MongoDB. Esto significa que cada instancia de esta clase se almacenará como un documento en la base de datos.</w:t>
      </w:r>
    </w:p>
    <w:p w:rsidR="00000000" w:rsidDel="00000000" w:rsidP="00000000" w:rsidRDefault="00000000" w:rsidRPr="00000000" w14:paraId="0000003A">
      <w:pPr>
        <w:widowControl w:val="0"/>
        <w:tabs>
          <w:tab w:val="left" w:leader="none" w:pos="360"/>
          <w:tab w:val="left" w:leader="none" w:pos="2340"/>
        </w:tabs>
        <w:jc w:val="both"/>
        <w:rPr>
          <w:sz w:val="20"/>
          <w:szCs w:val="20"/>
        </w:rPr>
      </w:pPr>
      <w:r w:rsidDel="00000000" w:rsidR="00000000" w:rsidRPr="00000000">
        <w:rPr>
          <w:rtl w:val="0"/>
        </w:rPr>
      </w:r>
    </w:p>
    <w:p w:rsidR="00000000" w:rsidDel="00000000" w:rsidP="00000000" w:rsidRDefault="00000000" w:rsidRPr="00000000" w14:paraId="0000003B">
      <w:pPr>
        <w:widowControl w:val="0"/>
        <w:tabs>
          <w:tab w:val="left" w:leader="none" w:pos="360"/>
          <w:tab w:val="left" w:leader="none" w:pos="2340"/>
        </w:tabs>
        <w:jc w:val="both"/>
        <w:rPr>
          <w:rFonts w:ascii="Courier New" w:cs="Courier New" w:eastAsia="Courier New" w:hAnsi="Courier New"/>
          <w:sz w:val="20"/>
          <w:szCs w:val="20"/>
        </w:rPr>
      </w:pPr>
      <w:r w:rsidDel="00000000" w:rsidR="00000000" w:rsidRPr="00000000">
        <w:rPr>
          <w:sz w:val="20"/>
          <w:szCs w:val="20"/>
          <w:rtl w:val="0"/>
        </w:rPr>
        <w:t xml:space="preserve">Nombre de la Colección (opcional): Es posible especificar el nombre de la colección en MongoDB donde se almacenarán los documentos de esta clase. Si no se proporciona un nombre, Spring Data MongoDB utilizará el nombre de la clase en minúsculas como nombre de la colección por defecto. Para asignar el nombre se debe usar la propiedad collection, o simplemente escribiendo el nombre entre los paréntesis, ejemplo:  </w:t>
      </w:r>
      <w:r w:rsidDel="00000000" w:rsidR="00000000" w:rsidRPr="00000000">
        <w:rPr>
          <w:rFonts w:ascii="Courier New" w:cs="Courier New" w:eastAsia="Courier New" w:hAnsi="Courier New"/>
          <w:sz w:val="20"/>
          <w:szCs w:val="20"/>
          <w:rtl w:val="0"/>
        </w:rPr>
        <w:t xml:space="preserve">@Document(collection = "usuarios")</w:t>
      </w:r>
    </w:p>
    <w:p w:rsidR="00000000" w:rsidDel="00000000" w:rsidP="00000000" w:rsidRDefault="00000000" w:rsidRPr="00000000" w14:paraId="0000003C">
      <w:pPr>
        <w:widowControl w:val="0"/>
        <w:tabs>
          <w:tab w:val="left" w:leader="none" w:pos="360"/>
          <w:tab w:val="left" w:leader="none" w:pos="2340"/>
        </w:tabs>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2340"/>
        </w:tabs>
        <w:spacing w:after="0" w:before="0" w:line="276" w:lineRule="auto"/>
        <w:ind w:left="0" w:right="0" w:firstLine="0"/>
        <w:jc w:val="both"/>
        <w:rPr>
          <w:sz w:val="20"/>
          <w:szCs w:val="20"/>
        </w:rPr>
      </w:pPr>
      <w:r w:rsidDel="00000000" w:rsidR="00000000" w:rsidRPr="00000000">
        <w:rPr>
          <w:rFonts w:ascii="Courier New" w:cs="Courier New" w:eastAsia="Courier New" w:hAnsi="Courier New"/>
          <w:sz w:val="20"/>
          <w:szCs w:val="20"/>
          <w:rtl w:val="0"/>
        </w:rPr>
        <w:t xml:space="preserve">@Id</w:t>
      </w:r>
      <w:r w:rsidDel="00000000" w:rsidR="00000000" w:rsidRPr="00000000">
        <w:rPr>
          <w:sz w:val="20"/>
          <w:szCs w:val="20"/>
          <w:rtl w:val="0"/>
        </w:rPr>
        <w:t xml:space="preserve">: Esta anotación se utiliza para marcar un campo como la clave primaria del documento. En el ejemplo anterior, el campo id de la clase Usuario se designa como la clave primaria. Spring Data MongoDB utiliza este campo para asociar un identificador único a cada documento almacenado en la colección MongoDB. El tipo de datos del campo anotado con </w:t>
      </w:r>
      <w:r w:rsidDel="00000000" w:rsidR="00000000" w:rsidRPr="00000000">
        <w:rPr>
          <w:rFonts w:ascii="Courier New" w:cs="Courier New" w:eastAsia="Courier New" w:hAnsi="Courier New"/>
          <w:sz w:val="20"/>
          <w:szCs w:val="20"/>
          <w:rtl w:val="0"/>
        </w:rPr>
        <w:t xml:space="preserve">@Id</w:t>
      </w:r>
      <w:r w:rsidDel="00000000" w:rsidR="00000000" w:rsidRPr="00000000">
        <w:rPr>
          <w:sz w:val="20"/>
          <w:szCs w:val="20"/>
          <w:rtl w:val="0"/>
        </w:rPr>
        <w:t xml:space="preserve"> puede variar (por ejemplo, </w:t>
      </w:r>
      <w:r w:rsidDel="00000000" w:rsidR="00000000" w:rsidRPr="00000000">
        <w:rPr>
          <w:rFonts w:ascii="Courier New" w:cs="Courier New" w:eastAsia="Courier New" w:hAnsi="Courier New"/>
          <w:sz w:val="20"/>
          <w:szCs w:val="20"/>
          <w:rtl w:val="0"/>
        </w:rPr>
        <w:t xml:space="preserve">String</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ObjectId</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BigInteger</w:t>
      </w:r>
      <w:r w:rsidDel="00000000" w:rsidR="00000000" w:rsidRPr="00000000">
        <w:rPr>
          <w:sz w:val="20"/>
          <w:szCs w:val="20"/>
          <w:rtl w:val="0"/>
        </w:rPr>
        <w:t xml:space="preserve">, etc.). Spring Data MongoDB maneja automáticamente la generación y asignación del valor de la clave primaria según sea necesario.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2340"/>
        </w:tabs>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2340"/>
        </w:tabs>
        <w:spacing w:after="0" w:before="0" w:line="276" w:lineRule="auto"/>
        <w:ind w:left="0" w:right="0" w:firstLine="0"/>
        <w:jc w:val="both"/>
        <w:rPr>
          <w:sz w:val="20"/>
          <w:szCs w:val="20"/>
        </w:rPr>
      </w:pPr>
      <w:r w:rsidDel="00000000" w:rsidR="00000000" w:rsidRPr="00000000">
        <w:rPr>
          <w:sz w:val="20"/>
          <w:szCs w:val="20"/>
          <w:rtl w:val="0"/>
        </w:rPr>
        <w:t xml:space="preserve">Los demás atributos del documento pueden ser los típicos que usamos en Java como números, cadenas de texto, booleanos, arreglos, colecciones, etc.</w:t>
      </w:r>
    </w:p>
    <w:p w:rsidR="00000000" w:rsidDel="00000000" w:rsidP="00000000" w:rsidRDefault="00000000" w:rsidRPr="00000000" w14:paraId="00000040">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41">
      <w:pPr>
        <w:pageBreakBefore w:val="0"/>
        <w:spacing w:line="276" w:lineRule="auto"/>
        <w:rPr>
          <w:b w:val="1"/>
          <w:sz w:val="20"/>
          <w:szCs w:val="20"/>
        </w:rPr>
      </w:pPr>
      <w:r w:rsidDel="00000000" w:rsidR="00000000" w:rsidRPr="00000000">
        <w:rPr>
          <w:b w:val="1"/>
          <w:sz w:val="20"/>
          <w:szCs w:val="20"/>
          <w:rtl w:val="0"/>
        </w:rPr>
        <w:t xml:space="preserve">PRECAUCIONES Y RECOMENDACIONES</w:t>
      </w:r>
    </w:p>
    <w:p w:rsidR="00000000" w:rsidDel="00000000" w:rsidP="00000000" w:rsidRDefault="00000000" w:rsidRPr="00000000" w14:paraId="00000042">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43">
      <w:pPr>
        <w:jc w:val="both"/>
        <w:rPr>
          <w:b w:val="1"/>
          <w:sz w:val="20"/>
          <w:szCs w:val="20"/>
        </w:rPr>
      </w:pPr>
      <w:r w:rsidDel="00000000" w:rsidR="00000000" w:rsidRPr="00000000">
        <w:rPr>
          <w:sz w:val="20"/>
          <w:szCs w:val="20"/>
          <w:rtl w:val="0"/>
        </w:rPr>
        <w:t xml:space="preserve">Recuerde verificar que tiene instalado el JDK de Java (preferiblemente la versión 21). Asegúrese de que tiene el servidor de MongoDB (</w:t>
      </w:r>
      <w:r w:rsidDel="00000000" w:rsidR="00000000" w:rsidRPr="00000000">
        <w:rPr>
          <w:rFonts w:ascii="Courier New" w:cs="Courier New" w:eastAsia="Courier New" w:hAnsi="Courier New"/>
          <w:sz w:val="20"/>
          <w:szCs w:val="20"/>
          <w:rtl w:val="0"/>
        </w:rPr>
        <w:t xml:space="preserve">mongod</w:t>
      </w:r>
      <w:r w:rsidDel="00000000" w:rsidR="00000000" w:rsidRPr="00000000">
        <w:rPr>
          <w:sz w:val="20"/>
          <w:szCs w:val="20"/>
          <w:rtl w:val="0"/>
        </w:rPr>
        <w:t xml:space="preserve">) en ejecución.</w:t>
      </w:r>
      <w:r w:rsidDel="00000000" w:rsidR="00000000" w:rsidRPr="00000000">
        <w:rPr>
          <w:rtl w:val="0"/>
        </w:rPr>
      </w:r>
    </w:p>
    <w:p w:rsidR="00000000" w:rsidDel="00000000" w:rsidP="00000000" w:rsidRDefault="00000000" w:rsidRPr="00000000" w14:paraId="00000044">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45">
      <w:pPr>
        <w:pageBreakBefore w:val="0"/>
        <w:spacing w:line="276" w:lineRule="auto"/>
        <w:rPr>
          <w:b w:val="1"/>
          <w:sz w:val="20"/>
          <w:szCs w:val="20"/>
        </w:rPr>
      </w:pPr>
      <w:r w:rsidDel="00000000" w:rsidR="00000000" w:rsidRPr="00000000">
        <w:rPr>
          <w:b w:val="1"/>
          <w:sz w:val="20"/>
          <w:szCs w:val="20"/>
          <w:rtl w:val="0"/>
        </w:rPr>
        <w:t xml:space="preserve">ARTEFACTOS </w:t>
      </w:r>
    </w:p>
    <w:p w:rsidR="00000000" w:rsidDel="00000000" w:rsidP="00000000" w:rsidRDefault="00000000" w:rsidRPr="00000000" w14:paraId="00000046">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47">
      <w:pPr>
        <w:pageBreakBefore w:val="0"/>
        <w:spacing w:line="276" w:lineRule="auto"/>
        <w:jc w:val="both"/>
        <w:rPr>
          <w:b w:val="1"/>
          <w:sz w:val="20"/>
          <w:szCs w:val="20"/>
        </w:rPr>
      </w:pPr>
      <w:r w:rsidDel="00000000" w:rsidR="00000000" w:rsidRPr="00000000">
        <w:rPr>
          <w:sz w:val="20"/>
          <w:szCs w:val="20"/>
          <w:rtl w:val="0"/>
        </w:rPr>
        <w:t xml:space="preserve">Se requiere tener instalado IntelliJ IDEA en su versión Ultimate, así como MongoDB y el controlador de versiones GIT. </w:t>
      </w:r>
      <w:r w:rsidDel="00000000" w:rsidR="00000000" w:rsidRPr="00000000">
        <w:rPr>
          <w:rtl w:val="0"/>
        </w:rPr>
      </w:r>
    </w:p>
    <w:p w:rsidR="00000000" w:rsidDel="00000000" w:rsidP="00000000" w:rsidRDefault="00000000" w:rsidRPr="00000000" w14:paraId="00000048">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49">
      <w:pPr>
        <w:pageBreakBefore w:val="0"/>
        <w:spacing w:line="276" w:lineRule="auto"/>
        <w:rPr>
          <w:b w:val="1"/>
          <w:sz w:val="20"/>
          <w:szCs w:val="20"/>
        </w:rPr>
      </w:pPr>
      <w:r w:rsidDel="00000000" w:rsidR="00000000" w:rsidRPr="00000000">
        <w:rPr>
          <w:b w:val="1"/>
          <w:sz w:val="20"/>
          <w:szCs w:val="20"/>
          <w:rtl w:val="0"/>
        </w:rPr>
        <w:t xml:space="preserve">EVALUACIÓN O RESULTADO</w:t>
      </w:r>
    </w:p>
    <w:p w:rsidR="00000000" w:rsidDel="00000000" w:rsidP="00000000" w:rsidRDefault="00000000" w:rsidRPr="00000000" w14:paraId="0000004A">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4B">
      <w:pPr>
        <w:pageBreakBefore w:val="0"/>
        <w:spacing w:line="276" w:lineRule="auto"/>
        <w:jc w:val="both"/>
        <w:rPr>
          <w:sz w:val="20"/>
          <w:szCs w:val="20"/>
        </w:rPr>
      </w:pPr>
      <w:r w:rsidDel="00000000" w:rsidR="00000000" w:rsidRPr="00000000">
        <w:rPr>
          <w:sz w:val="20"/>
          <w:szCs w:val="20"/>
          <w:rtl w:val="0"/>
        </w:rPr>
        <w:t xml:space="preserve">Se espera que el estudiante logre modelar entidades lógicas de una aplicación y que por medio de ellas se generen las colecciones correspondientes en la base de datos que las representen de forma adecuada.</w:t>
      </w:r>
    </w:p>
    <w:p w:rsidR="00000000" w:rsidDel="00000000" w:rsidP="00000000" w:rsidRDefault="00000000" w:rsidRPr="00000000" w14:paraId="0000004C">
      <w:pPr>
        <w:pageBreakBefore w:val="0"/>
        <w:tabs>
          <w:tab w:val="left" w:leader="none" w:pos="2700"/>
        </w:tabs>
        <w:spacing w:line="276" w:lineRule="auto"/>
        <w:rPr>
          <w:rFonts w:ascii="Thorndale AMT" w:cs="Thorndale AMT" w:eastAsia="Thorndale AMT" w:hAnsi="Thorndale AMT"/>
          <w:sz w:val="24"/>
          <w:szCs w:val="24"/>
        </w:rPr>
      </w:pPr>
      <w:r w:rsidDel="00000000" w:rsidR="00000000" w:rsidRPr="00000000">
        <w:rPr>
          <w:rtl w:val="0"/>
        </w:rPr>
      </w:r>
    </w:p>
    <w:tbl>
      <w:tblPr>
        <w:tblStyle w:val="Table4"/>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4D">
            <w:pPr>
              <w:pageBreakBefore w:val="0"/>
              <w:spacing w:line="276"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Procedimiento</w:t>
            </w:r>
            <w:r w:rsidDel="00000000" w:rsidR="00000000" w:rsidRPr="00000000">
              <w:rPr>
                <w:rtl w:val="0"/>
              </w:rPr>
            </w:r>
          </w:p>
        </w:tc>
      </w:tr>
    </w:tbl>
    <w:p w:rsidR="00000000" w:rsidDel="00000000" w:rsidP="00000000" w:rsidRDefault="00000000" w:rsidRPr="00000000" w14:paraId="0000004E">
      <w:pPr>
        <w:pageBreakBefore w:val="0"/>
        <w:tabs>
          <w:tab w:val="left" w:leader="none" w:pos="2700"/>
        </w:tabs>
        <w:spacing w:line="276" w:lineRule="auto"/>
        <w:rPr>
          <w:sz w:val="20"/>
          <w:szCs w:val="20"/>
        </w:rPr>
      </w:pPr>
      <w:r w:rsidDel="00000000" w:rsidR="00000000" w:rsidRPr="00000000">
        <w:rPr>
          <w:rtl w:val="0"/>
        </w:rPr>
      </w:r>
    </w:p>
    <w:p w:rsidR="00000000" w:rsidDel="00000000" w:rsidP="00000000" w:rsidRDefault="00000000" w:rsidRPr="00000000" w14:paraId="0000004F">
      <w:pPr>
        <w:pageBreakBefore w:val="0"/>
        <w:widowControl w:val="0"/>
        <w:numPr>
          <w:ilvl w:val="0"/>
          <w:numId w:val="7"/>
        </w:numPr>
        <w:tabs>
          <w:tab w:val="left" w:leader="none" w:pos="360"/>
          <w:tab w:val="left" w:leader="none" w:pos="2340"/>
        </w:tabs>
        <w:spacing w:line="276" w:lineRule="auto"/>
        <w:ind w:left="720" w:hanging="360"/>
        <w:jc w:val="both"/>
        <w:rPr>
          <w:b w:val="1"/>
          <w:sz w:val="20"/>
          <w:szCs w:val="20"/>
        </w:rPr>
      </w:pPr>
      <w:r w:rsidDel="00000000" w:rsidR="00000000" w:rsidRPr="00000000">
        <w:rPr>
          <w:sz w:val="20"/>
          <w:szCs w:val="20"/>
          <w:rtl w:val="0"/>
        </w:rPr>
        <w:t xml:space="preserve">En esta guía usaremos el ejemplo de la tienda visto anteriormente en la guía de NoSQL. Agregue la siguiente dependencia en el archivo </w:t>
      </w:r>
      <w:r w:rsidDel="00000000" w:rsidR="00000000" w:rsidRPr="00000000">
        <w:rPr>
          <w:rFonts w:ascii="Courier New" w:cs="Courier New" w:eastAsia="Courier New" w:hAnsi="Courier New"/>
          <w:sz w:val="20"/>
          <w:szCs w:val="20"/>
          <w:rtl w:val="0"/>
        </w:rPr>
        <w:t xml:space="preserve">build.gradle.kts</w:t>
      </w:r>
      <w:r w:rsidDel="00000000" w:rsidR="00000000" w:rsidRPr="00000000">
        <w:rPr>
          <w:sz w:val="20"/>
          <w:szCs w:val="20"/>
          <w:rtl w:val="0"/>
        </w:rPr>
        <w:t xml:space="preserve">.</w:t>
      </w:r>
    </w:p>
    <w:p w:rsidR="00000000" w:rsidDel="00000000" w:rsidP="00000000" w:rsidRDefault="00000000" w:rsidRPr="00000000" w14:paraId="00000050">
      <w:pPr>
        <w:widowControl w:val="0"/>
        <w:tabs>
          <w:tab w:val="left" w:leader="none" w:pos="360"/>
          <w:tab w:val="left" w:leader="none" w:pos="2340"/>
        </w:tabs>
        <w:jc w:val="both"/>
        <w:rPr>
          <w:sz w:val="20"/>
          <w:szCs w:val="20"/>
        </w:rPr>
      </w:pPr>
      <w:r w:rsidDel="00000000" w:rsidR="00000000" w:rsidRPr="00000000">
        <w:rPr>
          <w:rtl w:val="0"/>
        </w:rPr>
      </w:r>
    </w:p>
    <w:tbl>
      <w:tblPr>
        <w:tblStyle w:val="Table5"/>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51">
            <w:pPr>
              <w:widowControl w:val="0"/>
              <w:shd w:fill="1e1f22" w:val="clear"/>
              <w:rPr>
                <w:rFonts w:ascii="Consolas" w:cs="Consolas" w:eastAsia="Consolas" w:hAnsi="Consolas"/>
                <w:color w:val="cf8e6d"/>
                <w:sz w:val="18"/>
                <w:szCs w:val="18"/>
              </w:rPr>
            </w:pPr>
            <w:r w:rsidDel="00000000" w:rsidR="00000000" w:rsidRPr="00000000">
              <w:rPr>
                <w:rFonts w:ascii="Consolas" w:cs="Consolas" w:eastAsia="Consolas" w:hAnsi="Consolas"/>
                <w:i w:val="1"/>
                <w:color w:val="57aaf7"/>
                <w:sz w:val="18"/>
                <w:szCs w:val="18"/>
                <w:rtl w:val="0"/>
              </w:rPr>
              <w:t xml:space="preserve">implementation</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"org.springframework.boot:spring-boot-starter-data-mongodb"</w:t>
            </w: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52">
      <w:pPr>
        <w:pageBreakBefore w:val="0"/>
        <w:widowControl w:val="0"/>
        <w:tabs>
          <w:tab w:val="left" w:leader="none" w:pos="360"/>
          <w:tab w:val="left" w:leader="none" w:pos="234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2340"/>
        </w:tabs>
        <w:spacing w:after="0" w:before="0" w:line="276" w:lineRule="auto"/>
        <w:ind w:left="720" w:right="0" w:firstLine="0"/>
        <w:jc w:val="both"/>
        <w:rPr>
          <w:sz w:val="20"/>
          <w:szCs w:val="20"/>
        </w:rPr>
      </w:pPr>
      <w:r w:rsidDel="00000000" w:rsidR="00000000" w:rsidRPr="00000000">
        <w:rPr>
          <w:sz w:val="20"/>
          <w:szCs w:val="20"/>
          <w:rtl w:val="0"/>
        </w:rPr>
        <w:t xml:space="preserve">Sincronice Gradle para que descargue la dependencia.</w:t>
      </w:r>
    </w:p>
    <w:p w:rsidR="00000000" w:rsidDel="00000000" w:rsidP="00000000" w:rsidRDefault="00000000" w:rsidRPr="00000000" w14:paraId="00000054">
      <w:pPr>
        <w:pageBreakBefore w:val="0"/>
        <w:widowControl w:val="0"/>
        <w:tabs>
          <w:tab w:val="left" w:leader="none" w:pos="360"/>
          <w:tab w:val="left" w:leader="none" w:pos="234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60"/>
          <w:tab w:val="left" w:leader="none" w:pos="2340"/>
        </w:tabs>
        <w:spacing w:after="0" w:before="0" w:line="276" w:lineRule="auto"/>
        <w:ind w:left="720" w:right="0" w:hanging="360"/>
        <w:jc w:val="both"/>
        <w:rPr>
          <w:sz w:val="20"/>
          <w:szCs w:val="20"/>
        </w:rPr>
      </w:pPr>
      <w:r w:rsidDel="00000000" w:rsidR="00000000" w:rsidRPr="00000000">
        <w:rPr>
          <w:sz w:val="20"/>
          <w:szCs w:val="20"/>
          <w:rtl w:val="0"/>
        </w:rPr>
        <w:t xml:space="preserve">Escriba lo siguiente en el archivo </w:t>
      </w:r>
      <w:r w:rsidDel="00000000" w:rsidR="00000000" w:rsidRPr="00000000">
        <w:rPr>
          <w:rFonts w:ascii="Courier New" w:cs="Courier New" w:eastAsia="Courier New" w:hAnsi="Courier New"/>
          <w:sz w:val="20"/>
          <w:szCs w:val="20"/>
          <w:rtl w:val="0"/>
        </w:rPr>
        <w:t xml:space="preserve">application.properties</w:t>
      </w:r>
      <w:r w:rsidDel="00000000" w:rsidR="00000000" w:rsidRPr="00000000">
        <w:rPr>
          <w:sz w:val="20"/>
          <w:szCs w:val="20"/>
          <w:rtl w:val="0"/>
        </w:rPr>
        <w:t xml:space="preserve"> archivo:</w:t>
      </w:r>
    </w:p>
    <w:p w:rsidR="00000000" w:rsidDel="00000000" w:rsidP="00000000" w:rsidRDefault="00000000" w:rsidRPr="00000000" w14:paraId="00000056">
      <w:pPr>
        <w:rPr>
          <w:sz w:val="20"/>
          <w:szCs w:val="20"/>
        </w:rPr>
      </w:pPr>
      <w:r w:rsidDel="00000000" w:rsidR="00000000" w:rsidRPr="00000000">
        <w:rPr>
          <w:rtl w:val="0"/>
        </w:rPr>
      </w:r>
    </w:p>
    <w:tbl>
      <w:tblPr>
        <w:tblStyle w:val="Table6"/>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1e1f22" w:val="clear"/>
            <w:tcMar>
              <w:top w:w="100.0" w:type="dxa"/>
              <w:left w:w="100.0" w:type="dxa"/>
              <w:bottom w:w="100.0" w:type="dxa"/>
              <w:right w:w="100.0" w:type="dxa"/>
            </w:tcMar>
            <w:vAlign w:val="top"/>
          </w:tcPr>
          <w:p w:rsidR="00000000" w:rsidDel="00000000" w:rsidP="00000000" w:rsidRDefault="00000000" w:rsidRPr="00000000" w14:paraId="00000057">
            <w:pPr>
              <w:widowControl w:val="0"/>
              <w:shd w:fill="1e1f22" w:val="clear"/>
              <w:rPr>
                <w:rFonts w:ascii="Consolas" w:cs="Consolas" w:eastAsia="Consolas" w:hAnsi="Consolas"/>
                <w:color w:val="6aab73"/>
                <w:sz w:val="18"/>
                <w:szCs w:val="18"/>
              </w:rPr>
            </w:pPr>
            <w:r w:rsidDel="00000000" w:rsidR="00000000" w:rsidRPr="00000000">
              <w:rPr>
                <w:rFonts w:ascii="Consolas" w:cs="Consolas" w:eastAsia="Consolas" w:hAnsi="Consolas"/>
                <w:color w:val="cf8e6d"/>
                <w:sz w:val="18"/>
                <w:szCs w:val="18"/>
                <w:rtl w:val="0"/>
              </w:rPr>
              <w:t xml:space="preserve">spring.data.mongodb.uri</w:t>
            </w:r>
            <w:r w:rsidDel="00000000" w:rsidR="00000000" w:rsidRPr="00000000">
              <w:rPr>
                <w:rFonts w:ascii="Consolas" w:cs="Consolas" w:eastAsia="Consolas" w:hAnsi="Consolas"/>
                <w:color w:val="808080"/>
                <w:sz w:val="18"/>
                <w:szCs w:val="18"/>
                <w:rtl w:val="0"/>
              </w:rPr>
              <w:t xml:space="preserve">=</w:t>
            </w:r>
            <w:r w:rsidDel="00000000" w:rsidR="00000000" w:rsidRPr="00000000">
              <w:rPr>
                <w:rFonts w:ascii="Consolas" w:cs="Consolas" w:eastAsia="Consolas" w:hAnsi="Consolas"/>
                <w:color w:val="6aab73"/>
                <w:sz w:val="18"/>
                <w:szCs w:val="18"/>
                <w:rtl w:val="0"/>
              </w:rPr>
              <w:t xml:space="preserve">mongodb://localhost:27017/</w:t>
            </w:r>
            <w:r w:rsidDel="00000000" w:rsidR="00000000" w:rsidRPr="00000000">
              <w:rPr>
                <w:rFonts w:ascii="Consolas" w:cs="Consolas" w:eastAsia="Consolas" w:hAnsi="Consolas"/>
                <w:color w:val="6aab73"/>
                <w:sz w:val="18"/>
                <w:szCs w:val="18"/>
                <w:highlight w:val="yellow"/>
                <w:rtl w:val="0"/>
              </w:rPr>
              <w:t xml:space="preserve">proyecto</w:t>
            </w:r>
            <w:r w:rsidDel="00000000" w:rsidR="00000000" w:rsidRPr="00000000">
              <w:rPr>
                <w:rtl w:val="0"/>
              </w:rPr>
            </w:r>
          </w:p>
          <w:p w:rsidR="00000000" w:rsidDel="00000000" w:rsidP="00000000" w:rsidRDefault="00000000" w:rsidRPr="00000000" w14:paraId="00000058">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cf8e6d"/>
                <w:sz w:val="18"/>
                <w:szCs w:val="18"/>
                <w:rtl w:val="0"/>
              </w:rPr>
              <w:t xml:space="preserve">logging.level.org.springframework.data.mongodb.core.MongoTemplate</w:t>
            </w:r>
            <w:r w:rsidDel="00000000" w:rsidR="00000000" w:rsidRPr="00000000">
              <w:rPr>
                <w:rFonts w:ascii="Consolas" w:cs="Consolas" w:eastAsia="Consolas" w:hAnsi="Consolas"/>
                <w:color w:val="808080"/>
                <w:sz w:val="18"/>
                <w:szCs w:val="18"/>
                <w:rtl w:val="0"/>
              </w:rPr>
              <w:t xml:space="preserve">=</w:t>
            </w:r>
            <w:r w:rsidDel="00000000" w:rsidR="00000000" w:rsidRPr="00000000">
              <w:rPr>
                <w:rFonts w:ascii="Consolas" w:cs="Consolas" w:eastAsia="Consolas" w:hAnsi="Consolas"/>
                <w:color w:val="57aaf7"/>
                <w:sz w:val="18"/>
                <w:szCs w:val="18"/>
                <w:rtl w:val="0"/>
              </w:rPr>
              <w:t xml:space="preserve">DEBUG</w:t>
            </w:r>
            <w:r w:rsidDel="00000000" w:rsidR="00000000" w:rsidRPr="00000000">
              <w:rPr>
                <w:rtl w:val="0"/>
              </w:rPr>
            </w:r>
          </w:p>
        </w:tc>
      </w:tr>
    </w:tbl>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ind w:left="720" w:firstLine="0"/>
        <w:jc w:val="both"/>
        <w:rPr>
          <w:sz w:val="20"/>
          <w:szCs w:val="20"/>
        </w:rPr>
      </w:pPr>
      <w:r w:rsidDel="00000000" w:rsidR="00000000" w:rsidRPr="00000000">
        <w:rPr>
          <w:sz w:val="20"/>
          <w:szCs w:val="20"/>
          <w:rtl w:val="0"/>
        </w:rPr>
        <w:t xml:space="preserve">El archivo </w:t>
      </w:r>
      <w:r w:rsidDel="00000000" w:rsidR="00000000" w:rsidRPr="00000000">
        <w:rPr>
          <w:rFonts w:ascii="Courier New" w:cs="Courier New" w:eastAsia="Courier New" w:hAnsi="Courier New"/>
          <w:sz w:val="20"/>
          <w:szCs w:val="20"/>
          <w:rtl w:val="0"/>
        </w:rPr>
        <w:t xml:space="preserve">application.properties</w:t>
      </w:r>
      <w:r w:rsidDel="00000000" w:rsidR="00000000" w:rsidRPr="00000000">
        <w:rPr>
          <w:sz w:val="20"/>
          <w:szCs w:val="20"/>
          <w:rtl w:val="0"/>
        </w:rPr>
        <w:t xml:space="preserve"> es fundamental en un proyecto de Spring. En este archivo se define la configuración de una aplicación, como por ejemplo, la conexión a la base de datos, el uso de modo debug para hacer un logging más detallado, entre otras cosas. Para conocer más sobre las propiedades que pueden ir en este archivo, podemos visitar: </w:t>
      </w:r>
    </w:p>
    <w:p w:rsidR="00000000" w:rsidDel="00000000" w:rsidP="00000000" w:rsidRDefault="00000000" w:rsidRPr="00000000" w14:paraId="0000005B">
      <w:pPr>
        <w:ind w:left="720" w:firstLine="0"/>
        <w:jc w:val="both"/>
        <w:rPr>
          <w:sz w:val="20"/>
          <w:szCs w:val="20"/>
        </w:rPr>
      </w:pPr>
      <w:r w:rsidDel="00000000" w:rsidR="00000000" w:rsidRPr="00000000">
        <w:rPr>
          <w:rtl w:val="0"/>
        </w:rPr>
      </w:r>
    </w:p>
    <w:p w:rsidR="00000000" w:rsidDel="00000000" w:rsidP="00000000" w:rsidRDefault="00000000" w:rsidRPr="00000000" w14:paraId="0000005C">
      <w:pPr>
        <w:ind w:left="720" w:firstLine="0"/>
        <w:jc w:val="both"/>
        <w:rPr>
          <w:sz w:val="20"/>
          <w:szCs w:val="20"/>
        </w:rPr>
      </w:pPr>
      <w:hyperlink r:id="rId6">
        <w:r w:rsidDel="00000000" w:rsidR="00000000" w:rsidRPr="00000000">
          <w:rPr>
            <w:color w:val="1155cc"/>
            <w:sz w:val="20"/>
            <w:szCs w:val="20"/>
            <w:u w:val="single"/>
            <w:rtl w:val="0"/>
          </w:rPr>
          <w:t xml:space="preserve">https://docs.spring.io/spring-boot/docs/current/reference/html/appendix-application-properties.html</w:t>
        </w:r>
      </w:hyperlink>
      <w:r w:rsidDel="00000000" w:rsidR="00000000" w:rsidRPr="00000000">
        <w:rPr>
          <w:sz w:val="20"/>
          <w:szCs w:val="20"/>
          <w:rtl w:val="0"/>
        </w:rPr>
        <w:t xml:space="preserve"> </w:t>
      </w:r>
    </w:p>
    <w:p w:rsidR="00000000" w:rsidDel="00000000" w:rsidP="00000000" w:rsidRDefault="00000000" w:rsidRPr="00000000" w14:paraId="0000005D">
      <w:pPr>
        <w:ind w:left="720" w:firstLine="0"/>
        <w:jc w:val="both"/>
        <w:rPr>
          <w:sz w:val="20"/>
          <w:szCs w:val="20"/>
        </w:rPr>
      </w:pPr>
      <w:r w:rsidDel="00000000" w:rsidR="00000000" w:rsidRPr="00000000">
        <w:rPr>
          <w:rtl w:val="0"/>
        </w:rPr>
      </w:r>
    </w:p>
    <w:p w:rsidR="00000000" w:rsidDel="00000000" w:rsidP="00000000" w:rsidRDefault="00000000" w:rsidRPr="00000000" w14:paraId="0000005E">
      <w:pPr>
        <w:ind w:left="720" w:firstLine="0"/>
        <w:jc w:val="both"/>
        <w:rPr>
          <w:sz w:val="20"/>
          <w:szCs w:val="20"/>
        </w:rPr>
      </w:pPr>
      <w:r w:rsidDel="00000000" w:rsidR="00000000" w:rsidRPr="00000000">
        <w:rPr>
          <w:sz w:val="20"/>
          <w:szCs w:val="20"/>
          <w:rtl w:val="0"/>
        </w:rPr>
        <w:t xml:space="preserve">Para nuestro caso, el archivo de propiedades, tiene los datos de conexión a la base de datos de MongoDB (sin autenticación). Es decir, nos vamos a conectar a la base de datos con el nombre </w:t>
      </w:r>
      <w:r w:rsidDel="00000000" w:rsidR="00000000" w:rsidRPr="00000000">
        <w:rPr>
          <w:sz w:val="20"/>
          <w:szCs w:val="20"/>
          <w:highlight w:val="yellow"/>
          <w:rtl w:val="0"/>
        </w:rPr>
        <w:t xml:space="preserve">proyecto</w:t>
      </w:r>
      <w:r w:rsidDel="00000000" w:rsidR="00000000" w:rsidRPr="00000000">
        <w:rPr>
          <w:sz w:val="20"/>
          <w:szCs w:val="20"/>
          <w:rtl w:val="0"/>
        </w:rPr>
        <w:t xml:space="preserve"> que está en el puerto 27017 (que es el puerto por defecto de MongoDB) en localhost.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234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60"/>
          <w:tab w:val="left" w:leader="none" w:pos="2340"/>
        </w:tabs>
        <w:spacing w:after="0" w:before="0" w:line="276" w:lineRule="auto"/>
        <w:ind w:left="720" w:right="0" w:hanging="360"/>
        <w:jc w:val="both"/>
        <w:rPr>
          <w:sz w:val="20"/>
          <w:szCs w:val="20"/>
          <w:u w:val="none"/>
        </w:rPr>
      </w:pPr>
      <w:r w:rsidDel="00000000" w:rsidR="00000000" w:rsidRPr="00000000">
        <w:rPr>
          <w:sz w:val="20"/>
          <w:szCs w:val="20"/>
          <w:rtl w:val="0"/>
        </w:rPr>
        <w:t xml:space="preserve">Ubíquese en la carpeta</w:t>
      </w:r>
      <w:r w:rsidDel="00000000" w:rsidR="00000000" w:rsidRPr="00000000">
        <w:rPr>
          <w:rFonts w:ascii="Courier New" w:cs="Courier New" w:eastAsia="Courier New" w:hAnsi="Courier New"/>
          <w:sz w:val="20"/>
          <w:szCs w:val="20"/>
          <w:rtl w:val="0"/>
        </w:rPr>
        <w:t xml:space="preserve"> main/java</w:t>
      </w:r>
      <w:r w:rsidDel="00000000" w:rsidR="00000000" w:rsidRPr="00000000">
        <w:rPr>
          <w:sz w:val="20"/>
          <w:szCs w:val="20"/>
          <w:rtl w:val="0"/>
        </w:rPr>
        <w:t xml:space="preserve"> y cree allí el paquete: </w:t>
      </w:r>
      <w:r w:rsidDel="00000000" w:rsidR="00000000" w:rsidRPr="00000000">
        <w:rPr>
          <w:rFonts w:ascii="Courier New" w:cs="Courier New" w:eastAsia="Courier New" w:hAnsi="Courier New"/>
          <w:sz w:val="20"/>
          <w:szCs w:val="20"/>
          <w:rtl w:val="0"/>
        </w:rPr>
        <w:t xml:space="preserve">co.edu.uniquindio.</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rFonts w:ascii="Courier New" w:cs="Courier New" w:eastAsia="Courier New" w:hAnsi="Courier New"/>
          <w:sz w:val="20"/>
          <w:szCs w:val="20"/>
          <w:rtl w:val="0"/>
        </w:rPr>
        <w:t xml:space="preserve">.modelo</w:t>
      </w:r>
      <w:r w:rsidDel="00000000" w:rsidR="00000000" w:rsidRPr="00000000">
        <w:rPr>
          <w:sz w:val="20"/>
          <w:szCs w:val="20"/>
          <w:rtl w:val="0"/>
        </w:rPr>
        <w:t xml:space="preserve">. En dicho paquete debe crear la clase </w:t>
      </w:r>
      <w:r w:rsidDel="00000000" w:rsidR="00000000" w:rsidRPr="00000000">
        <w:rPr>
          <w:rFonts w:ascii="Courier New" w:cs="Courier New" w:eastAsia="Courier New" w:hAnsi="Courier New"/>
          <w:sz w:val="20"/>
          <w:szCs w:val="20"/>
          <w:rtl w:val="0"/>
        </w:rPr>
        <w:t xml:space="preserve">Cliente</w:t>
      </w:r>
      <w:r w:rsidDel="00000000" w:rsidR="00000000" w:rsidRPr="00000000">
        <w:rPr>
          <w:sz w:val="20"/>
          <w:szCs w:val="20"/>
          <w:rtl w:val="0"/>
        </w:rPr>
        <w:t xml:space="preserve">.</w:t>
      </w:r>
      <w:r w:rsidDel="00000000" w:rsidR="00000000" w:rsidRPr="00000000">
        <w:rPr>
          <w:sz w:val="20"/>
          <w:szCs w:val="20"/>
          <w:rtl w:val="0"/>
        </w:rPr>
        <w:t xml:space="preserve"> Para este caso, la clase </w:t>
      </w:r>
      <w:r w:rsidDel="00000000" w:rsidR="00000000" w:rsidRPr="00000000">
        <w:rPr>
          <w:rFonts w:ascii="Courier New" w:cs="Courier New" w:eastAsia="Courier New" w:hAnsi="Courier New"/>
          <w:sz w:val="20"/>
          <w:szCs w:val="20"/>
          <w:rtl w:val="0"/>
        </w:rPr>
        <w:t xml:space="preserve">Cliente</w:t>
      </w:r>
      <w:r w:rsidDel="00000000" w:rsidR="00000000" w:rsidRPr="00000000">
        <w:rPr>
          <w:sz w:val="20"/>
          <w:szCs w:val="20"/>
          <w:rtl w:val="0"/>
        </w:rPr>
        <w:t xml:space="preserve"> tiene los atributos: </w:t>
      </w:r>
      <w:r w:rsidDel="00000000" w:rsidR="00000000" w:rsidRPr="00000000">
        <w:rPr>
          <w:rFonts w:ascii="Courier New" w:cs="Courier New" w:eastAsia="Courier New" w:hAnsi="Courier New"/>
          <w:sz w:val="20"/>
          <w:szCs w:val="20"/>
          <w:rtl w:val="0"/>
        </w:rPr>
        <w:t xml:space="preserve">cedula</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nombre</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email</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telefono</w:t>
      </w:r>
      <w:r w:rsidDel="00000000" w:rsidR="00000000" w:rsidRPr="00000000">
        <w:rPr>
          <w:sz w:val="20"/>
          <w:szCs w:val="20"/>
          <w:rtl w:val="0"/>
        </w:rPr>
        <w:t xml:space="preserve">. </w:t>
      </w:r>
    </w:p>
    <w:p w:rsidR="00000000" w:rsidDel="00000000" w:rsidP="00000000" w:rsidRDefault="00000000" w:rsidRPr="00000000" w14:paraId="00000061">
      <w:pPr>
        <w:pageBreakBefore w:val="0"/>
        <w:widowControl w:val="0"/>
        <w:tabs>
          <w:tab w:val="left" w:leader="none" w:pos="360"/>
          <w:tab w:val="left" w:leader="none" w:pos="2340"/>
        </w:tabs>
        <w:spacing w:line="276" w:lineRule="auto"/>
        <w:jc w:val="both"/>
        <w:rPr>
          <w:sz w:val="20"/>
          <w:szCs w:val="20"/>
        </w:rPr>
      </w:pPr>
      <w:r w:rsidDel="00000000" w:rsidR="00000000" w:rsidRPr="00000000">
        <w:rPr>
          <w:rtl w:val="0"/>
        </w:rPr>
      </w:r>
    </w:p>
    <w:tbl>
      <w:tblPr>
        <w:tblStyle w:val="Table7"/>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6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.modelo;</w:t>
            </w:r>
          </w:p>
          <w:p w:rsidR="00000000" w:rsidDel="00000000" w:rsidP="00000000" w:rsidRDefault="00000000" w:rsidRPr="00000000" w14:paraId="00000063">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6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org.bson.types.ObjectId;</w:t>
            </w:r>
          </w:p>
          <w:p w:rsidR="00000000" w:rsidDel="00000000" w:rsidP="00000000" w:rsidRDefault="00000000" w:rsidRPr="00000000" w14:paraId="0000006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org.springframework.data.annotation.</w:t>
            </w:r>
            <w:r w:rsidDel="00000000" w:rsidR="00000000" w:rsidRPr="00000000">
              <w:rPr>
                <w:rFonts w:ascii="Consolas" w:cs="Consolas" w:eastAsia="Consolas" w:hAnsi="Consolas"/>
                <w:color w:val="b3ae60"/>
                <w:sz w:val="18"/>
                <w:szCs w:val="18"/>
                <w:rtl w:val="0"/>
              </w:rPr>
              <w:t xml:space="preserve">Id</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6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org.springframework.data.mongodb.core.mapping.</w:t>
            </w:r>
            <w:r w:rsidDel="00000000" w:rsidR="00000000" w:rsidRPr="00000000">
              <w:rPr>
                <w:rFonts w:ascii="Consolas" w:cs="Consolas" w:eastAsia="Consolas" w:hAnsi="Consolas"/>
                <w:color w:val="b3ae60"/>
                <w:sz w:val="18"/>
                <w:szCs w:val="18"/>
                <w:rtl w:val="0"/>
              </w:rPr>
              <w:t xml:space="preserve">Document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67">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6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@Document</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"clientes"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6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Cliente {</w:t>
            </w:r>
          </w:p>
          <w:p w:rsidR="00000000" w:rsidDel="00000000" w:rsidP="00000000" w:rsidRDefault="00000000" w:rsidRPr="00000000" w14:paraId="0000006A">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6B">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@Id</w:t>
            </w:r>
          </w:p>
          <w:p w:rsidR="00000000" w:rsidDel="00000000" w:rsidP="00000000" w:rsidRDefault="00000000" w:rsidRPr="00000000" w14:paraId="0000006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ObjectId </w:t>
            </w:r>
            <w:r w:rsidDel="00000000" w:rsidR="00000000" w:rsidRPr="00000000">
              <w:rPr>
                <w:rFonts w:ascii="Consolas" w:cs="Consolas" w:eastAsia="Consolas" w:hAnsi="Consolas"/>
                <w:color w:val="c77dbb"/>
                <w:sz w:val="18"/>
                <w:szCs w:val="18"/>
                <w:rtl w:val="0"/>
              </w:rPr>
              <w:t xml:space="preserve">codigo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6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6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cedula</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6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nombre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7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email</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7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telefono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7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73">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74">
      <w:pPr>
        <w:pageBreakBefore w:val="0"/>
        <w:widowControl w:val="0"/>
        <w:tabs>
          <w:tab w:val="left" w:leader="none" w:pos="360"/>
          <w:tab w:val="left" w:leader="none" w:pos="2340"/>
        </w:tabs>
        <w:spacing w:line="276" w:lineRule="auto"/>
        <w:jc w:val="both"/>
        <w:rPr>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2340"/>
        </w:tabs>
        <w:spacing w:after="0" w:before="0" w:line="276" w:lineRule="auto"/>
        <w:ind w:left="720" w:right="0" w:firstLine="0"/>
        <w:jc w:val="both"/>
        <w:rPr>
          <w:sz w:val="20"/>
          <w:szCs w:val="20"/>
        </w:rPr>
      </w:pPr>
      <w:r w:rsidDel="00000000" w:rsidR="00000000" w:rsidRPr="00000000">
        <w:rPr>
          <w:sz w:val="20"/>
          <w:szCs w:val="20"/>
          <w:rtl w:val="0"/>
        </w:rPr>
        <w:t xml:space="preserve">Tenga en cuenta que se creó un atributo nuevo que se llama </w:t>
      </w:r>
      <w:r w:rsidDel="00000000" w:rsidR="00000000" w:rsidRPr="00000000">
        <w:rPr>
          <w:rFonts w:ascii="Courier New" w:cs="Courier New" w:eastAsia="Courier New" w:hAnsi="Courier New"/>
          <w:sz w:val="20"/>
          <w:szCs w:val="20"/>
          <w:rtl w:val="0"/>
        </w:rPr>
        <w:t xml:space="preserve">codigo</w:t>
      </w:r>
      <w:r w:rsidDel="00000000" w:rsidR="00000000" w:rsidRPr="00000000">
        <w:rPr>
          <w:sz w:val="20"/>
          <w:szCs w:val="20"/>
          <w:rtl w:val="0"/>
        </w:rPr>
        <w:t xml:space="preserve"> como “llave primaria”, ya que tiene la anotación </w:t>
      </w:r>
      <w:r w:rsidDel="00000000" w:rsidR="00000000" w:rsidRPr="00000000">
        <w:rPr>
          <w:rFonts w:ascii="Courier New" w:cs="Courier New" w:eastAsia="Courier New" w:hAnsi="Courier New"/>
          <w:sz w:val="20"/>
          <w:szCs w:val="20"/>
          <w:rtl w:val="0"/>
        </w:rPr>
        <w:t xml:space="preserve">@Id</w:t>
      </w:r>
      <w:r w:rsidDel="00000000" w:rsidR="00000000" w:rsidRPr="00000000">
        <w:rPr>
          <w:sz w:val="20"/>
          <w:szCs w:val="20"/>
          <w:rtl w:val="0"/>
        </w:rPr>
        <w:t xml:space="preserve">. Este código es generado de forma automática por MongoDB, por lo tanto no nos debemos preocupar por él, todos los documentos deben tener este mismo atributo.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234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77">
      <w:pPr>
        <w:shd w:fill="ffffff" w:val="clear"/>
        <w:ind w:left="720" w:firstLine="0"/>
        <w:jc w:val="both"/>
        <w:rPr>
          <w:sz w:val="20"/>
          <w:szCs w:val="20"/>
        </w:rPr>
      </w:pPr>
      <w:r w:rsidDel="00000000" w:rsidR="00000000" w:rsidRPr="00000000">
        <w:rPr>
          <w:b w:val="1"/>
          <w:sz w:val="20"/>
          <w:szCs w:val="20"/>
          <w:rtl w:val="0"/>
        </w:rPr>
        <w:t xml:space="preserve">NOTA: </w:t>
      </w:r>
      <w:r w:rsidDel="00000000" w:rsidR="00000000" w:rsidRPr="00000000">
        <w:rPr>
          <w:sz w:val="20"/>
          <w:szCs w:val="20"/>
          <w:rtl w:val="0"/>
        </w:rPr>
        <w:t xml:space="preserve">Cambie </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sz w:val="20"/>
          <w:szCs w:val="20"/>
          <w:rtl w:val="0"/>
        </w:rPr>
        <w:t xml:space="preserve"> por el nombre de su proyecto (o el nombre del paquete que ya haya creado previamente (así mismo con el resto de la guía).</w:t>
      </w:r>
    </w:p>
    <w:p w:rsidR="00000000" w:rsidDel="00000000" w:rsidP="00000000" w:rsidRDefault="00000000" w:rsidRPr="00000000" w14:paraId="00000078">
      <w:pPr>
        <w:pageBreakBefore w:val="0"/>
        <w:widowControl w:val="0"/>
        <w:tabs>
          <w:tab w:val="left" w:leader="none" w:pos="360"/>
          <w:tab w:val="left" w:leader="none" w:pos="2340"/>
        </w:tabs>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rPr>
      </w:pPr>
      <w:r w:rsidDel="00000000" w:rsidR="00000000" w:rsidRPr="00000000">
        <w:rPr>
          <w:sz w:val="20"/>
          <w:szCs w:val="20"/>
          <w:rtl w:val="0"/>
        </w:rPr>
        <w:t xml:space="preserve">En Java es muy común agregar Getters y Setters, constructores, </w:t>
      </w:r>
      <w:r w:rsidDel="00000000" w:rsidR="00000000" w:rsidRPr="00000000">
        <w:rPr>
          <w:rFonts w:ascii="Courier New" w:cs="Courier New" w:eastAsia="Courier New" w:hAnsi="Courier New"/>
          <w:sz w:val="20"/>
          <w:szCs w:val="20"/>
          <w:rtl w:val="0"/>
        </w:rPr>
        <w:t xml:space="preserve">hashCode()</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equals()</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toString()</w:t>
      </w:r>
      <w:r w:rsidDel="00000000" w:rsidR="00000000" w:rsidRPr="00000000">
        <w:rPr>
          <w:sz w:val="20"/>
          <w:szCs w:val="20"/>
          <w:rtl w:val="0"/>
        </w:rPr>
        <w:t xml:space="preserve">, y</w:t>
      </w:r>
      <w:r w:rsidDel="00000000" w:rsidR="00000000" w:rsidRPr="00000000">
        <w:rPr>
          <w:sz w:val="20"/>
          <w:szCs w:val="20"/>
          <w:rtl w:val="0"/>
        </w:rPr>
        <w:t xml:space="preserve"> esto implica que el código de las clases se vea extenso, repetitivo e incluso molesto. Para solucionar en parte esto, existe una librería que se llama lombok: </w:t>
      </w:r>
      <w:hyperlink r:id="rId7">
        <w:r w:rsidDel="00000000" w:rsidR="00000000" w:rsidRPr="00000000">
          <w:rPr>
            <w:color w:val="1155cc"/>
            <w:sz w:val="20"/>
            <w:szCs w:val="20"/>
            <w:u w:val="single"/>
            <w:rtl w:val="0"/>
          </w:rPr>
          <w:t xml:space="preserve">https://projectlombok.org/</w:t>
        </w:r>
      </w:hyperlink>
      <w:r w:rsidDel="00000000" w:rsidR="00000000" w:rsidRPr="00000000">
        <w:rPr>
          <w:sz w:val="20"/>
          <w:szCs w:val="20"/>
          <w:rtl w:val="0"/>
        </w:rPr>
        <w:t xml:space="preserve">. Vamos a usarla en el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Si los tiene, borre todos los métodos </w:t>
      </w:r>
      <w:r w:rsidDel="00000000" w:rsidR="00000000" w:rsidRPr="00000000">
        <w:rPr>
          <w:rFonts w:ascii="Courier New" w:cs="Courier New" w:eastAsia="Courier New" w:hAnsi="Courier New"/>
          <w:sz w:val="20"/>
          <w:szCs w:val="20"/>
          <w:rtl w:val="0"/>
        </w:rPr>
        <w:t xml:space="preserve">get()</w:t>
      </w:r>
      <w:r w:rsidDel="00000000" w:rsidR="00000000" w:rsidRPr="00000000">
        <w:rPr>
          <w:sz w:val="20"/>
          <w:szCs w:val="20"/>
          <w:rtl w:val="0"/>
        </w:rPr>
        <w:t xml:space="preserve"> y </w:t>
      </w:r>
      <w:r w:rsidDel="00000000" w:rsidR="00000000" w:rsidRPr="00000000">
        <w:rPr>
          <w:rFonts w:ascii="Courier New" w:cs="Courier New" w:eastAsia="Courier New" w:hAnsi="Courier New"/>
          <w:sz w:val="20"/>
          <w:szCs w:val="20"/>
          <w:rtl w:val="0"/>
        </w:rPr>
        <w:t xml:space="preserve">set()</w:t>
      </w:r>
      <w:r w:rsidDel="00000000" w:rsidR="00000000" w:rsidRPr="00000000">
        <w:rPr>
          <w:sz w:val="20"/>
          <w:szCs w:val="20"/>
          <w:rtl w:val="0"/>
        </w:rPr>
        <w:t xml:space="preserve">, así como el </w:t>
      </w:r>
      <w:r w:rsidDel="00000000" w:rsidR="00000000" w:rsidRPr="00000000">
        <w:rPr>
          <w:rFonts w:ascii="Courier New" w:cs="Courier New" w:eastAsia="Courier New" w:hAnsi="Courier New"/>
          <w:sz w:val="20"/>
          <w:szCs w:val="20"/>
          <w:rtl w:val="0"/>
        </w:rPr>
        <w:t xml:space="preserve">toString()</w:t>
      </w:r>
      <w:r w:rsidDel="00000000" w:rsidR="00000000" w:rsidRPr="00000000">
        <w:rPr>
          <w:sz w:val="20"/>
          <w:szCs w:val="20"/>
          <w:rtl w:val="0"/>
        </w:rPr>
        <w:t xml:space="preserve"> y</w:t>
      </w:r>
      <w:r w:rsidDel="00000000" w:rsidR="00000000" w:rsidRPr="00000000">
        <w:rPr>
          <w:sz w:val="20"/>
          <w:szCs w:val="20"/>
          <w:rtl w:val="0"/>
        </w:rPr>
        <w:t xml:space="preserve"> agregue las anotaciones </w:t>
      </w:r>
      <w:r w:rsidDel="00000000" w:rsidR="00000000" w:rsidRPr="00000000">
        <w:rPr>
          <w:rFonts w:ascii="Courier New" w:cs="Courier New" w:eastAsia="Courier New" w:hAnsi="Courier New"/>
          <w:sz w:val="20"/>
          <w:szCs w:val="20"/>
          <w:rtl w:val="0"/>
        </w:rPr>
        <w:t xml:space="preserve">@Getter</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@Setter</w:t>
      </w:r>
      <w:r w:rsidDel="00000000" w:rsidR="00000000" w:rsidRPr="00000000">
        <w:rPr>
          <w:sz w:val="20"/>
          <w:szCs w:val="20"/>
          <w:rtl w:val="0"/>
        </w:rPr>
        <w:t xml:space="preserve"> y </w:t>
      </w:r>
      <w:r w:rsidDel="00000000" w:rsidR="00000000" w:rsidRPr="00000000">
        <w:rPr>
          <w:rFonts w:ascii="Courier New" w:cs="Courier New" w:eastAsia="Courier New" w:hAnsi="Courier New"/>
          <w:sz w:val="20"/>
          <w:szCs w:val="20"/>
          <w:rtl w:val="0"/>
        </w:rPr>
        <w:t xml:space="preserve">@ToString</w:t>
      </w:r>
      <w:r w:rsidDel="00000000" w:rsidR="00000000" w:rsidRPr="00000000">
        <w:rPr>
          <w:sz w:val="20"/>
          <w:szCs w:val="20"/>
          <w:rtl w:val="0"/>
        </w:rPr>
        <w:t xml:space="preserve"> a la clase</w:t>
      </w:r>
      <w:r w:rsidDel="00000000" w:rsidR="00000000" w:rsidRPr="00000000">
        <w:rPr>
          <w:sz w:val="20"/>
          <w:szCs w:val="20"/>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2340"/>
        </w:tabs>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rPr>
      </w:pPr>
      <w:r w:rsidDel="00000000" w:rsidR="00000000" w:rsidRPr="00000000">
        <w:rPr>
          <w:sz w:val="20"/>
          <w:szCs w:val="20"/>
          <w:rtl w:val="0"/>
        </w:rPr>
        <w:t xml:space="preserve">También se puede usar la anotación </w:t>
      </w:r>
      <w:r w:rsidDel="00000000" w:rsidR="00000000" w:rsidRPr="00000000">
        <w:rPr>
          <w:rFonts w:ascii="Courier New" w:cs="Courier New" w:eastAsia="Courier New" w:hAnsi="Courier New"/>
          <w:sz w:val="20"/>
          <w:szCs w:val="20"/>
          <w:rtl w:val="0"/>
        </w:rPr>
        <w:t xml:space="preserve">@ToString</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@EqualsAndHashCode</w:t>
      </w:r>
      <w:r w:rsidDel="00000000" w:rsidR="00000000" w:rsidRPr="00000000">
        <w:rPr>
          <w:sz w:val="20"/>
          <w:szCs w:val="20"/>
          <w:rtl w:val="0"/>
        </w:rPr>
        <w:t xml:space="preserve">. Para estos dos casos tenga en cuenta que por defecto se considerarán todos los atributos de la clase para generar dichos métodos. Esto puede ser un problema ya que por ejemplo en el </w:t>
      </w:r>
      <w:r w:rsidDel="00000000" w:rsidR="00000000" w:rsidRPr="00000000">
        <w:rPr>
          <w:rFonts w:ascii="Courier New" w:cs="Courier New" w:eastAsia="Courier New" w:hAnsi="Courier New"/>
          <w:sz w:val="20"/>
          <w:szCs w:val="20"/>
          <w:rtl w:val="0"/>
        </w:rPr>
        <w:t xml:space="preserve">@EqualsAndHashCode</w:t>
      </w:r>
      <w:r w:rsidDel="00000000" w:rsidR="00000000" w:rsidRPr="00000000">
        <w:rPr>
          <w:sz w:val="20"/>
          <w:szCs w:val="20"/>
          <w:rtl w:val="0"/>
        </w:rPr>
        <w:t xml:space="preserve"> </w:t>
      </w:r>
      <w:r w:rsidDel="00000000" w:rsidR="00000000" w:rsidRPr="00000000">
        <w:rPr>
          <w:sz w:val="20"/>
          <w:szCs w:val="20"/>
          <w:highlight w:val="yellow"/>
          <w:rtl w:val="0"/>
        </w:rPr>
        <w:t xml:space="preserve">solo se debe considerar la llave primaria de la clase (o el id)</w:t>
      </w:r>
      <w:r w:rsidDel="00000000" w:rsidR="00000000" w:rsidRPr="00000000">
        <w:rPr>
          <w:sz w:val="20"/>
          <w:szCs w:val="20"/>
          <w:rtl w:val="0"/>
        </w:rPr>
        <w:t xml:space="preserve">, entonces para arreglar esto podemos usar la anotación Include o exclude. Si se desea usar el </w:t>
      </w:r>
      <w:r w:rsidDel="00000000" w:rsidR="00000000" w:rsidRPr="00000000">
        <w:rPr>
          <w:rFonts w:ascii="Courier New" w:cs="Courier New" w:eastAsia="Courier New" w:hAnsi="Courier New"/>
          <w:sz w:val="20"/>
          <w:szCs w:val="20"/>
          <w:rtl w:val="0"/>
        </w:rPr>
        <w:t xml:space="preserve">Include</w:t>
      </w:r>
      <w:r w:rsidDel="00000000" w:rsidR="00000000" w:rsidRPr="00000000">
        <w:rPr>
          <w:sz w:val="20"/>
          <w:szCs w:val="20"/>
          <w:rtl w:val="0"/>
        </w:rPr>
        <w:t xml:space="preserve">, debe añadir la propiedad: </w:t>
      </w:r>
      <w:r w:rsidDel="00000000" w:rsidR="00000000" w:rsidRPr="00000000">
        <w:rPr>
          <w:rFonts w:ascii="Courier New" w:cs="Courier New" w:eastAsia="Courier New" w:hAnsi="Courier New"/>
          <w:sz w:val="20"/>
          <w:szCs w:val="20"/>
          <w:rtl w:val="0"/>
        </w:rPr>
        <w:t xml:space="preserve">onlyExplicitlyIncluded</w:t>
      </w:r>
      <w:r w:rsidDel="00000000" w:rsidR="00000000" w:rsidRPr="00000000">
        <w:rPr>
          <w:sz w:val="20"/>
          <w:szCs w:val="20"/>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2340"/>
        </w:tabs>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Para más información visitar: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sz w:val="20"/>
          <w:szCs w:val="20"/>
          <w:u w:val="none"/>
        </w:rPr>
      </w:pPr>
      <w:hyperlink r:id="rId8">
        <w:r w:rsidDel="00000000" w:rsidR="00000000" w:rsidRPr="00000000">
          <w:rPr>
            <w:color w:val="1155cc"/>
            <w:sz w:val="20"/>
            <w:szCs w:val="20"/>
            <w:u w:val="single"/>
            <w:rtl w:val="0"/>
          </w:rPr>
          <w:t xml:space="preserve">https://www.paradigmadigital.com/dev/proyecto-lombok-facilitame-la-vida/</w:t>
        </w:r>
      </w:hyperlink>
      <w:r w:rsidDel="00000000" w:rsidR="00000000" w:rsidRPr="00000000">
        <w:rPr>
          <w:sz w:val="20"/>
          <w:szCs w:val="20"/>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both"/>
        <w:rPr>
          <w:sz w:val="20"/>
          <w:szCs w:val="20"/>
        </w:rPr>
      </w:pPr>
      <w:r w:rsidDel="00000000" w:rsidR="00000000" w:rsidRPr="00000000">
        <w:rPr>
          <w:sz w:val="20"/>
          <w:szCs w:val="20"/>
          <w:rtl w:val="0"/>
        </w:rPr>
        <w:tab/>
        <w:t xml:space="preserve">Con los ajustes indicados previamente, la clase </w:t>
      </w:r>
      <w:r w:rsidDel="00000000" w:rsidR="00000000" w:rsidRPr="00000000">
        <w:rPr>
          <w:rFonts w:ascii="Courier New" w:cs="Courier New" w:eastAsia="Courier New" w:hAnsi="Courier New"/>
          <w:sz w:val="20"/>
          <w:szCs w:val="20"/>
          <w:rtl w:val="0"/>
        </w:rPr>
        <w:t xml:space="preserve">Cliente</w:t>
      </w:r>
      <w:r w:rsidDel="00000000" w:rsidR="00000000" w:rsidRPr="00000000">
        <w:rPr>
          <w:sz w:val="20"/>
          <w:szCs w:val="20"/>
          <w:rtl w:val="0"/>
        </w:rPr>
        <w:t xml:space="preserve"> debe quedar así:</w:t>
      </w:r>
    </w:p>
    <w:p w:rsidR="00000000" w:rsidDel="00000000" w:rsidP="00000000" w:rsidRDefault="00000000" w:rsidRPr="00000000" w14:paraId="00000084">
      <w:pPr>
        <w:widowControl w:val="0"/>
        <w:tabs>
          <w:tab w:val="left" w:leader="none" w:pos="360"/>
          <w:tab w:val="left" w:leader="none" w:pos="2340"/>
        </w:tabs>
        <w:jc w:val="both"/>
        <w:rPr>
          <w:sz w:val="20"/>
          <w:szCs w:val="20"/>
        </w:rPr>
      </w:pPr>
      <w:r w:rsidDel="00000000" w:rsidR="00000000" w:rsidRPr="00000000">
        <w:rPr>
          <w:rtl w:val="0"/>
        </w:rPr>
      </w:r>
    </w:p>
    <w:tbl>
      <w:tblPr>
        <w:tblStyle w:val="Table8"/>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8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.modelo;</w:t>
            </w:r>
          </w:p>
          <w:p w:rsidR="00000000" w:rsidDel="00000000" w:rsidP="00000000" w:rsidRDefault="00000000" w:rsidRPr="00000000" w14:paraId="0000008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8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org.bson.types.ObjectId;</w:t>
            </w:r>
          </w:p>
          <w:p w:rsidR="00000000" w:rsidDel="00000000" w:rsidP="00000000" w:rsidRDefault="00000000" w:rsidRPr="00000000" w14:paraId="0000008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org.springframework.data.annotation.</w:t>
            </w:r>
            <w:r w:rsidDel="00000000" w:rsidR="00000000" w:rsidRPr="00000000">
              <w:rPr>
                <w:rFonts w:ascii="Consolas" w:cs="Consolas" w:eastAsia="Consolas" w:hAnsi="Consolas"/>
                <w:color w:val="b3ae60"/>
                <w:sz w:val="18"/>
                <w:szCs w:val="18"/>
                <w:rtl w:val="0"/>
              </w:rPr>
              <w:t xml:space="preserve">Id</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8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org.springframework.data.mongodb.core.mapping.</w:t>
            </w:r>
            <w:r w:rsidDel="00000000" w:rsidR="00000000" w:rsidRPr="00000000">
              <w:rPr>
                <w:rFonts w:ascii="Consolas" w:cs="Consolas" w:eastAsia="Consolas" w:hAnsi="Consolas"/>
                <w:color w:val="b3ae60"/>
                <w:sz w:val="18"/>
                <w:szCs w:val="18"/>
                <w:rtl w:val="0"/>
              </w:rPr>
              <w:t xml:space="preserve">Document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8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lombok.*;</w:t>
            </w:r>
          </w:p>
          <w:p w:rsidR="00000000" w:rsidDel="00000000" w:rsidP="00000000" w:rsidRDefault="00000000" w:rsidRPr="00000000" w14:paraId="0000008B">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8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@Document</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"clientes"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8D">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@Getter</w:t>
            </w:r>
          </w:p>
          <w:p w:rsidR="00000000" w:rsidDel="00000000" w:rsidP="00000000" w:rsidRDefault="00000000" w:rsidRPr="00000000" w14:paraId="0000008E">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@NoArgsConstructor</w:t>
            </w:r>
          </w:p>
          <w:p w:rsidR="00000000" w:rsidDel="00000000" w:rsidP="00000000" w:rsidRDefault="00000000" w:rsidRPr="00000000" w14:paraId="0000008F">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@ToString</w:t>
            </w:r>
          </w:p>
          <w:p w:rsidR="00000000" w:rsidDel="00000000" w:rsidP="00000000" w:rsidRDefault="00000000" w:rsidRPr="00000000" w14:paraId="0000009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@EqualsAndHashCode</w:t>
            </w:r>
            <w:r w:rsidDel="00000000" w:rsidR="00000000" w:rsidRPr="00000000">
              <w:rPr>
                <w:rFonts w:ascii="Consolas" w:cs="Consolas" w:eastAsia="Consolas" w:hAnsi="Consolas"/>
                <w:color w:val="bcbec4"/>
                <w:sz w:val="18"/>
                <w:szCs w:val="18"/>
                <w:rtl w:val="0"/>
              </w:rPr>
              <w:t xml:space="preserve">(onlyExplicitlyIncluded = </w:t>
            </w:r>
            <w:r w:rsidDel="00000000" w:rsidR="00000000" w:rsidRPr="00000000">
              <w:rPr>
                <w:rFonts w:ascii="Consolas" w:cs="Consolas" w:eastAsia="Consolas" w:hAnsi="Consolas"/>
                <w:color w:val="cf8e6d"/>
                <w:sz w:val="18"/>
                <w:szCs w:val="18"/>
                <w:rtl w:val="0"/>
              </w:rPr>
              <w:t xml:space="preserve">true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Cliente {</w:t>
            </w:r>
          </w:p>
          <w:p w:rsidR="00000000" w:rsidDel="00000000" w:rsidP="00000000" w:rsidRDefault="00000000" w:rsidRPr="00000000" w14:paraId="0000009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93">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@Id</w:t>
            </w:r>
          </w:p>
          <w:p w:rsidR="00000000" w:rsidDel="00000000" w:rsidP="00000000" w:rsidRDefault="00000000" w:rsidRPr="00000000" w14:paraId="00000094">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   @EqualsAndHashCode.Include</w:t>
            </w:r>
          </w:p>
          <w:p w:rsidR="00000000" w:rsidDel="00000000" w:rsidP="00000000" w:rsidRDefault="00000000" w:rsidRPr="00000000" w14:paraId="0000009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ObjectId </w:t>
            </w:r>
            <w:r w:rsidDel="00000000" w:rsidR="00000000" w:rsidRPr="00000000">
              <w:rPr>
                <w:rFonts w:ascii="Consolas" w:cs="Consolas" w:eastAsia="Consolas" w:hAnsi="Consolas"/>
                <w:color w:val="c77dbb"/>
                <w:sz w:val="18"/>
                <w:szCs w:val="18"/>
                <w:rtl w:val="0"/>
              </w:rPr>
              <w:t xml:space="preserve">codigo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9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cedula</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nombre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email</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telefono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B">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9C">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2340"/>
        </w:tabs>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9E">
      <w:pPr>
        <w:pageBreakBefore w:val="0"/>
        <w:numPr>
          <w:ilvl w:val="0"/>
          <w:numId w:val="7"/>
        </w:numPr>
        <w:shd w:fill="ffffff" w:val="clear"/>
        <w:spacing w:line="276" w:lineRule="auto"/>
        <w:ind w:left="720" w:hanging="360"/>
        <w:jc w:val="both"/>
        <w:rPr>
          <w:sz w:val="20"/>
          <w:szCs w:val="20"/>
        </w:rPr>
      </w:pPr>
      <w:r w:rsidDel="00000000" w:rsidR="00000000" w:rsidRPr="00000000">
        <w:rPr>
          <w:sz w:val="20"/>
          <w:szCs w:val="20"/>
          <w:rtl w:val="0"/>
        </w:rPr>
        <w:t xml:space="preserve">Modifique la clase </w:t>
      </w:r>
      <w:r w:rsidDel="00000000" w:rsidR="00000000" w:rsidRPr="00000000">
        <w:rPr>
          <w:rFonts w:ascii="Courier New" w:cs="Courier New" w:eastAsia="Courier New" w:hAnsi="Courier New"/>
          <w:sz w:val="20"/>
          <w:szCs w:val="20"/>
          <w:rtl w:val="0"/>
        </w:rPr>
        <w:t xml:space="preserve">Cliente</w:t>
      </w:r>
      <w:r w:rsidDel="00000000" w:rsidR="00000000" w:rsidRPr="00000000">
        <w:rPr>
          <w:sz w:val="20"/>
          <w:szCs w:val="20"/>
          <w:rtl w:val="0"/>
        </w:rPr>
        <w:t xml:space="preserve"> para que en lugar de tener un sólo teléfono tenga varios. Para ello use un </w:t>
      </w:r>
      <w:r w:rsidDel="00000000" w:rsidR="00000000" w:rsidRPr="00000000">
        <w:rPr>
          <w:rFonts w:ascii="Courier New" w:cs="Courier New" w:eastAsia="Courier New" w:hAnsi="Courier New"/>
          <w:sz w:val="20"/>
          <w:szCs w:val="20"/>
          <w:rtl w:val="0"/>
        </w:rPr>
        <w:t xml:space="preserve">List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F">
      <w:pPr>
        <w:widowControl w:val="0"/>
        <w:tabs>
          <w:tab w:val="left" w:leader="none" w:pos="360"/>
          <w:tab w:val="left" w:leader="none" w:pos="2340"/>
        </w:tabs>
        <w:jc w:val="both"/>
        <w:rPr>
          <w:sz w:val="20"/>
          <w:szCs w:val="20"/>
        </w:rPr>
      </w:pPr>
      <w:r w:rsidDel="00000000" w:rsidR="00000000" w:rsidRPr="00000000">
        <w:rPr>
          <w:rtl w:val="0"/>
        </w:rPr>
      </w:r>
    </w:p>
    <w:tbl>
      <w:tblPr>
        <w:tblStyle w:val="Table9"/>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A0">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List&lt;String&gt; </w:t>
            </w:r>
            <w:r w:rsidDel="00000000" w:rsidR="00000000" w:rsidRPr="00000000">
              <w:rPr>
                <w:rFonts w:ascii="Consolas" w:cs="Consolas" w:eastAsia="Consolas" w:hAnsi="Consolas"/>
                <w:color w:val="c77dbb"/>
                <w:sz w:val="18"/>
                <w:szCs w:val="18"/>
                <w:rtl w:val="0"/>
              </w:rPr>
              <w:t xml:space="preserve">telefonos</w:t>
            </w: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A1">
      <w:pPr>
        <w:pageBreakBefore w:val="0"/>
        <w:widowControl w:val="0"/>
        <w:tabs>
          <w:tab w:val="left" w:leader="none" w:pos="360"/>
          <w:tab w:val="left" w:leader="none" w:pos="234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A2">
      <w:pPr>
        <w:pageBreakBefore w:val="0"/>
        <w:widowControl w:val="0"/>
        <w:numPr>
          <w:ilvl w:val="0"/>
          <w:numId w:val="7"/>
        </w:numPr>
        <w:tabs>
          <w:tab w:val="left" w:leader="none" w:pos="360"/>
          <w:tab w:val="left" w:leader="none" w:pos="2340"/>
        </w:tabs>
        <w:spacing w:line="276" w:lineRule="auto"/>
        <w:ind w:left="720" w:hanging="360"/>
        <w:jc w:val="both"/>
        <w:rPr>
          <w:sz w:val="20"/>
          <w:szCs w:val="20"/>
          <w:u w:val="none"/>
        </w:rPr>
      </w:pPr>
      <w:r w:rsidDel="00000000" w:rsidR="00000000" w:rsidRPr="00000000">
        <w:rPr>
          <w:sz w:val="20"/>
          <w:szCs w:val="20"/>
          <w:rtl w:val="0"/>
        </w:rPr>
        <w:t xml:space="preserve">Cree la clase </w:t>
      </w:r>
      <w:r w:rsidDel="00000000" w:rsidR="00000000" w:rsidRPr="00000000">
        <w:rPr>
          <w:rFonts w:ascii="Courier New" w:cs="Courier New" w:eastAsia="Courier New" w:hAnsi="Courier New"/>
          <w:sz w:val="20"/>
          <w:szCs w:val="20"/>
          <w:rtl w:val="0"/>
        </w:rPr>
        <w:t xml:space="preserve">Producto</w:t>
      </w:r>
      <w:r w:rsidDel="00000000" w:rsidR="00000000" w:rsidRPr="00000000">
        <w:rPr>
          <w:sz w:val="20"/>
          <w:szCs w:val="20"/>
          <w:rtl w:val="0"/>
        </w:rPr>
        <w:t xml:space="preserve"> de la siguiente manera:</w:t>
      </w:r>
    </w:p>
    <w:p w:rsidR="00000000" w:rsidDel="00000000" w:rsidP="00000000" w:rsidRDefault="00000000" w:rsidRPr="00000000" w14:paraId="000000A3">
      <w:pPr>
        <w:widowControl w:val="0"/>
        <w:tabs>
          <w:tab w:val="left" w:leader="none" w:pos="360"/>
          <w:tab w:val="left" w:leader="none" w:pos="2340"/>
        </w:tabs>
        <w:jc w:val="both"/>
        <w:rPr>
          <w:sz w:val="20"/>
          <w:szCs w:val="20"/>
        </w:rPr>
      </w:pPr>
      <w:r w:rsidDel="00000000" w:rsidR="00000000" w:rsidRPr="00000000">
        <w:rPr>
          <w:rtl w:val="0"/>
        </w:rPr>
      </w:r>
    </w:p>
    <w:tbl>
      <w:tblPr>
        <w:tblStyle w:val="Table10"/>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A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.modelo;</w:t>
            </w:r>
          </w:p>
          <w:p w:rsidR="00000000" w:rsidDel="00000000" w:rsidP="00000000" w:rsidRDefault="00000000" w:rsidRPr="00000000" w14:paraId="000000A5">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A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org.bson.types.ObjectId;</w:t>
            </w:r>
          </w:p>
          <w:p w:rsidR="00000000" w:rsidDel="00000000" w:rsidP="00000000" w:rsidRDefault="00000000" w:rsidRPr="00000000" w14:paraId="000000A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org.springframework.data.annotation.</w:t>
            </w:r>
            <w:r w:rsidDel="00000000" w:rsidR="00000000" w:rsidRPr="00000000">
              <w:rPr>
                <w:rFonts w:ascii="Consolas" w:cs="Consolas" w:eastAsia="Consolas" w:hAnsi="Consolas"/>
                <w:color w:val="b3ae60"/>
                <w:sz w:val="18"/>
                <w:szCs w:val="18"/>
                <w:rtl w:val="0"/>
              </w:rPr>
              <w:t xml:space="preserve">Id</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A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org.springframework.data.mongodb.core.mapping.</w:t>
            </w:r>
            <w:r w:rsidDel="00000000" w:rsidR="00000000" w:rsidRPr="00000000">
              <w:rPr>
                <w:rFonts w:ascii="Consolas" w:cs="Consolas" w:eastAsia="Consolas" w:hAnsi="Consolas"/>
                <w:color w:val="b3ae60"/>
                <w:sz w:val="18"/>
                <w:szCs w:val="18"/>
                <w:rtl w:val="0"/>
              </w:rPr>
              <w:t xml:space="preserve">Document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A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lombok.*;</w:t>
            </w:r>
          </w:p>
          <w:p w:rsidR="00000000" w:rsidDel="00000000" w:rsidP="00000000" w:rsidRDefault="00000000" w:rsidRPr="00000000" w14:paraId="000000AA">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A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@Document</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"productos"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AC">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@Getter</w:t>
            </w:r>
          </w:p>
          <w:p w:rsidR="00000000" w:rsidDel="00000000" w:rsidP="00000000" w:rsidRDefault="00000000" w:rsidRPr="00000000" w14:paraId="000000AD">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@Setter</w:t>
            </w:r>
          </w:p>
          <w:p w:rsidR="00000000" w:rsidDel="00000000" w:rsidP="00000000" w:rsidRDefault="00000000" w:rsidRPr="00000000" w14:paraId="000000AE">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@NoArgsConstructor</w:t>
            </w:r>
          </w:p>
          <w:p w:rsidR="00000000" w:rsidDel="00000000" w:rsidP="00000000" w:rsidRDefault="00000000" w:rsidRPr="00000000" w14:paraId="000000AF">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@ToString</w:t>
            </w:r>
          </w:p>
          <w:p w:rsidR="00000000" w:rsidDel="00000000" w:rsidP="00000000" w:rsidRDefault="00000000" w:rsidRPr="00000000" w14:paraId="000000B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@EqualsAndHashCode</w:t>
            </w:r>
            <w:r w:rsidDel="00000000" w:rsidR="00000000" w:rsidRPr="00000000">
              <w:rPr>
                <w:rFonts w:ascii="Consolas" w:cs="Consolas" w:eastAsia="Consolas" w:hAnsi="Consolas"/>
                <w:color w:val="bcbec4"/>
                <w:sz w:val="18"/>
                <w:szCs w:val="18"/>
                <w:rtl w:val="0"/>
              </w:rPr>
              <w:t xml:space="preserve">(onlyExplicitlyIncluded = </w:t>
            </w:r>
            <w:r w:rsidDel="00000000" w:rsidR="00000000" w:rsidRPr="00000000">
              <w:rPr>
                <w:rFonts w:ascii="Consolas" w:cs="Consolas" w:eastAsia="Consolas" w:hAnsi="Consolas"/>
                <w:color w:val="cf8e6d"/>
                <w:sz w:val="18"/>
                <w:szCs w:val="18"/>
                <w:rtl w:val="0"/>
              </w:rPr>
              <w:t xml:space="preserve">true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Producto {</w:t>
            </w:r>
          </w:p>
          <w:p w:rsidR="00000000" w:rsidDel="00000000" w:rsidP="00000000" w:rsidRDefault="00000000" w:rsidRPr="00000000" w14:paraId="000000B2">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B3">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@Id</w:t>
            </w:r>
          </w:p>
          <w:p w:rsidR="00000000" w:rsidDel="00000000" w:rsidP="00000000" w:rsidRDefault="00000000" w:rsidRPr="00000000" w14:paraId="000000B4">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   @EqualsAndHashCode.Include</w:t>
            </w:r>
          </w:p>
          <w:p w:rsidR="00000000" w:rsidDel="00000000" w:rsidP="00000000" w:rsidRDefault="00000000" w:rsidRPr="00000000" w14:paraId="000000B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ObjectId </w:t>
            </w:r>
            <w:r w:rsidDel="00000000" w:rsidR="00000000" w:rsidRPr="00000000">
              <w:rPr>
                <w:rFonts w:ascii="Consolas" w:cs="Consolas" w:eastAsia="Consolas" w:hAnsi="Consolas"/>
                <w:color w:val="c77dbb"/>
                <w:sz w:val="18"/>
                <w:szCs w:val="18"/>
                <w:rtl w:val="0"/>
              </w:rPr>
              <w:t xml:space="preserve">codigo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B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nombre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TipoProducto </w:t>
            </w:r>
            <w:r w:rsidDel="00000000" w:rsidR="00000000" w:rsidRPr="00000000">
              <w:rPr>
                <w:rFonts w:ascii="Consolas" w:cs="Consolas" w:eastAsia="Consolas" w:hAnsi="Consolas"/>
                <w:color w:val="c77dbb"/>
                <w:sz w:val="18"/>
                <w:szCs w:val="18"/>
                <w:rtl w:val="0"/>
              </w:rPr>
              <w:t xml:space="preserve">tipoProducto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int </w:t>
            </w:r>
            <w:r w:rsidDel="00000000" w:rsidR="00000000" w:rsidRPr="00000000">
              <w:rPr>
                <w:rFonts w:ascii="Consolas" w:cs="Consolas" w:eastAsia="Consolas" w:hAnsi="Consolas"/>
                <w:color w:val="c77dbb"/>
                <w:sz w:val="18"/>
                <w:szCs w:val="18"/>
                <w:rtl w:val="0"/>
              </w:rPr>
              <w:t xml:space="preserve">unidades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float </w:t>
            </w:r>
            <w:r w:rsidDel="00000000" w:rsidR="00000000" w:rsidRPr="00000000">
              <w:rPr>
                <w:rFonts w:ascii="Consolas" w:cs="Consolas" w:eastAsia="Consolas" w:hAnsi="Consolas"/>
                <w:color w:val="c77dbb"/>
                <w:sz w:val="18"/>
                <w:szCs w:val="18"/>
                <w:rtl w:val="0"/>
              </w:rPr>
              <w:t xml:space="preserve">precio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B">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BC">
      <w:pPr>
        <w:pageBreakBefore w:val="0"/>
        <w:widowControl w:val="0"/>
        <w:tabs>
          <w:tab w:val="left" w:leader="none" w:pos="360"/>
          <w:tab w:val="left" w:leader="none" w:pos="234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BD">
      <w:pPr>
        <w:numPr>
          <w:ilvl w:val="0"/>
          <w:numId w:val="7"/>
        </w:numPr>
        <w:shd w:fill="ffffff" w:val="clear"/>
        <w:ind w:left="720" w:hanging="360"/>
        <w:jc w:val="both"/>
        <w:rPr>
          <w:sz w:val="20"/>
          <w:szCs w:val="20"/>
        </w:rPr>
      </w:pPr>
      <w:r w:rsidDel="00000000" w:rsidR="00000000" w:rsidRPr="00000000">
        <w:rPr>
          <w:sz w:val="20"/>
          <w:szCs w:val="20"/>
          <w:rtl w:val="0"/>
        </w:rPr>
        <w:t xml:space="preserve">Cree una enumeración que le permita representar los diferentes tipos de productos. El nombre del enum debe ser </w:t>
      </w:r>
      <w:r w:rsidDel="00000000" w:rsidR="00000000" w:rsidRPr="00000000">
        <w:rPr>
          <w:rFonts w:ascii="Courier New" w:cs="Courier New" w:eastAsia="Courier New" w:hAnsi="Courier New"/>
          <w:sz w:val="20"/>
          <w:szCs w:val="20"/>
          <w:rtl w:val="0"/>
        </w:rPr>
        <w:t xml:space="preserve">TipoProducto</w:t>
      </w:r>
      <w:r w:rsidDel="00000000" w:rsidR="00000000" w:rsidRPr="00000000">
        <w:rPr>
          <w:sz w:val="20"/>
          <w:szCs w:val="20"/>
          <w:rtl w:val="0"/>
        </w:rPr>
        <w:t xml:space="preserve">. Agregue algunos valores al enum.</w:t>
      </w:r>
    </w:p>
    <w:p w:rsidR="00000000" w:rsidDel="00000000" w:rsidP="00000000" w:rsidRDefault="00000000" w:rsidRPr="00000000" w14:paraId="000000BE">
      <w:pPr>
        <w:shd w:fill="ffffff" w:val="clear"/>
        <w:jc w:val="both"/>
        <w:rPr>
          <w:sz w:val="20"/>
          <w:szCs w:val="20"/>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rPr>
      </w:pPr>
      <w:r w:rsidDel="00000000" w:rsidR="00000000" w:rsidRPr="00000000">
        <w:rPr>
          <w:sz w:val="20"/>
          <w:szCs w:val="20"/>
          <w:rtl w:val="0"/>
        </w:rPr>
        <w:t xml:space="preserve">Si lo desea puede hacer que en lugar de que el producto tenga un solo tipo, tenga varios. Para esto solo debe hacer lo mismo que se hizo con los teléfonos del cliente. cambiar </w:t>
      </w:r>
      <w:r w:rsidDel="00000000" w:rsidR="00000000" w:rsidRPr="00000000">
        <w:rPr>
          <w:rFonts w:ascii="Courier New" w:cs="Courier New" w:eastAsia="Courier New" w:hAnsi="Courier New"/>
          <w:sz w:val="20"/>
          <w:szCs w:val="20"/>
          <w:rtl w:val="0"/>
        </w:rPr>
        <w:t xml:space="preserve">TipoProducto</w:t>
      </w:r>
      <w:r w:rsidDel="00000000" w:rsidR="00000000" w:rsidRPr="00000000">
        <w:rPr>
          <w:sz w:val="20"/>
          <w:szCs w:val="20"/>
          <w:rtl w:val="0"/>
        </w:rPr>
        <w:t xml:space="preserve"> a </w:t>
      </w:r>
      <w:r w:rsidDel="00000000" w:rsidR="00000000" w:rsidRPr="00000000">
        <w:rPr>
          <w:rFonts w:ascii="Courier New" w:cs="Courier New" w:eastAsia="Courier New" w:hAnsi="Courier New"/>
          <w:sz w:val="20"/>
          <w:szCs w:val="20"/>
          <w:rtl w:val="0"/>
        </w:rPr>
        <w:t xml:space="preserve">List&lt;TipoProducto&gt;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0">
      <w:pPr>
        <w:pageBreakBefore w:val="0"/>
        <w:widowControl w:val="0"/>
        <w:tabs>
          <w:tab w:val="left" w:leader="none" w:pos="360"/>
          <w:tab w:val="left" w:leader="none" w:pos="2340"/>
        </w:tabs>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rPr>
      </w:pPr>
      <w:r w:rsidDel="00000000" w:rsidR="00000000" w:rsidRPr="00000000">
        <w:rPr>
          <w:sz w:val="20"/>
          <w:szCs w:val="20"/>
          <w:rtl w:val="0"/>
        </w:rPr>
        <w:t xml:space="preserve">Cree las clases que representan el Pago y la Transacción. Recuerde generar el </w:t>
      </w:r>
      <w:r w:rsidDel="00000000" w:rsidR="00000000" w:rsidRPr="00000000">
        <w:rPr>
          <w:rFonts w:ascii="Courier New" w:cs="Courier New" w:eastAsia="Courier New" w:hAnsi="Courier New"/>
          <w:sz w:val="20"/>
          <w:szCs w:val="20"/>
          <w:rtl w:val="0"/>
        </w:rPr>
        <w:t xml:space="preserve">hashCode</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equals</w:t>
      </w:r>
      <w:r w:rsidDel="00000000" w:rsidR="00000000" w:rsidRPr="00000000">
        <w:rPr>
          <w:sz w:val="20"/>
          <w:szCs w:val="20"/>
          <w:rtl w:val="0"/>
        </w:rPr>
        <w:t xml:space="preserve">, así como los </w:t>
      </w:r>
      <w:r w:rsidDel="00000000" w:rsidR="00000000" w:rsidRPr="00000000">
        <w:rPr>
          <w:rFonts w:ascii="Courier New" w:cs="Courier New" w:eastAsia="Courier New" w:hAnsi="Courier New"/>
          <w:sz w:val="20"/>
          <w:szCs w:val="20"/>
          <w:rtl w:val="0"/>
        </w:rPr>
        <w:t xml:space="preserve">getters</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setter</w:t>
      </w:r>
      <w:r w:rsidDel="00000000" w:rsidR="00000000" w:rsidRPr="00000000">
        <w:rPr>
          <w:sz w:val="20"/>
          <w:szCs w:val="20"/>
          <w:rtl w:val="0"/>
        </w:rPr>
        <w:t xml:space="preserve"> y </w:t>
      </w:r>
      <w:r w:rsidDel="00000000" w:rsidR="00000000" w:rsidRPr="00000000">
        <w:rPr>
          <w:rFonts w:ascii="Courier New" w:cs="Courier New" w:eastAsia="Courier New" w:hAnsi="Courier New"/>
          <w:sz w:val="20"/>
          <w:szCs w:val="20"/>
          <w:rtl w:val="0"/>
        </w:rPr>
        <w:t xml:space="preserve">toString</w:t>
      </w:r>
      <w:r w:rsidDel="00000000" w:rsidR="00000000" w:rsidRPr="00000000">
        <w:rPr>
          <w:sz w:val="20"/>
          <w:szCs w:val="20"/>
          <w:rtl w:val="0"/>
        </w:rPr>
        <w:t xml:space="preserve"> con Lombok.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La clase </w:t>
      </w:r>
      <w:r w:rsidDel="00000000" w:rsidR="00000000" w:rsidRPr="00000000">
        <w:rPr>
          <w:rFonts w:ascii="Courier New" w:cs="Courier New" w:eastAsia="Courier New" w:hAnsi="Courier New"/>
          <w:sz w:val="20"/>
          <w:szCs w:val="20"/>
          <w:rtl w:val="0"/>
        </w:rPr>
        <w:t xml:space="preserve">Transaccion</w:t>
      </w:r>
      <w:r w:rsidDel="00000000" w:rsidR="00000000" w:rsidRPr="00000000">
        <w:rPr>
          <w:sz w:val="20"/>
          <w:szCs w:val="20"/>
          <w:rtl w:val="0"/>
        </w:rPr>
        <w:t xml:space="preserve"> puede quedar así:</w:t>
      </w:r>
      <w:r w:rsidDel="00000000" w:rsidR="00000000" w:rsidRPr="00000000">
        <w:rPr>
          <w:rtl w:val="0"/>
        </w:rPr>
      </w:r>
    </w:p>
    <w:p w:rsidR="00000000" w:rsidDel="00000000" w:rsidP="00000000" w:rsidRDefault="00000000" w:rsidRPr="00000000" w14:paraId="000000C4">
      <w:pPr>
        <w:widowControl w:val="0"/>
        <w:tabs>
          <w:tab w:val="left" w:leader="none" w:pos="360"/>
          <w:tab w:val="left" w:leader="none" w:pos="2340"/>
        </w:tabs>
        <w:jc w:val="both"/>
        <w:rPr>
          <w:sz w:val="20"/>
          <w:szCs w:val="20"/>
        </w:rPr>
      </w:pPr>
      <w:r w:rsidDel="00000000" w:rsidR="00000000" w:rsidRPr="00000000">
        <w:rPr>
          <w:rtl w:val="0"/>
        </w:rPr>
      </w:r>
    </w:p>
    <w:tbl>
      <w:tblPr>
        <w:tblStyle w:val="Table11"/>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C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.modelo;</w:t>
            </w:r>
          </w:p>
          <w:p w:rsidR="00000000" w:rsidDel="00000000" w:rsidP="00000000" w:rsidRDefault="00000000" w:rsidRPr="00000000" w14:paraId="000000C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C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lombok.*;</w:t>
            </w:r>
          </w:p>
          <w:p w:rsidR="00000000" w:rsidDel="00000000" w:rsidP="00000000" w:rsidRDefault="00000000" w:rsidRPr="00000000" w14:paraId="000000C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org.springframework.data.annotation.</w:t>
            </w:r>
            <w:r w:rsidDel="00000000" w:rsidR="00000000" w:rsidRPr="00000000">
              <w:rPr>
                <w:rFonts w:ascii="Consolas" w:cs="Consolas" w:eastAsia="Consolas" w:hAnsi="Consolas"/>
                <w:color w:val="b3ae60"/>
                <w:sz w:val="18"/>
                <w:szCs w:val="18"/>
                <w:rtl w:val="0"/>
              </w:rPr>
              <w:t xml:space="preserve">Id</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C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org.springframework.data.mongodb.core.mapping.</w:t>
            </w:r>
            <w:r w:rsidDel="00000000" w:rsidR="00000000" w:rsidRPr="00000000">
              <w:rPr>
                <w:rFonts w:ascii="Consolas" w:cs="Consolas" w:eastAsia="Consolas" w:hAnsi="Consolas"/>
                <w:color w:val="b3ae60"/>
                <w:sz w:val="18"/>
                <w:szCs w:val="18"/>
                <w:rtl w:val="0"/>
              </w:rPr>
              <w:t xml:space="preserve">Document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C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java.time.LocalDateTime;</w:t>
            </w:r>
          </w:p>
          <w:p w:rsidR="00000000" w:rsidDel="00000000" w:rsidP="00000000" w:rsidRDefault="00000000" w:rsidRPr="00000000" w14:paraId="000000C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java.util.List;</w:t>
            </w:r>
          </w:p>
          <w:p w:rsidR="00000000" w:rsidDel="00000000" w:rsidP="00000000" w:rsidRDefault="00000000" w:rsidRPr="00000000" w14:paraId="000000C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org.bson.types.ObjectId;</w:t>
            </w:r>
          </w:p>
          <w:p w:rsidR="00000000" w:rsidDel="00000000" w:rsidP="00000000" w:rsidRDefault="00000000" w:rsidRPr="00000000" w14:paraId="000000CD">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C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@Document</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"transacciones"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CF">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@Getter</w:t>
            </w:r>
          </w:p>
          <w:p w:rsidR="00000000" w:rsidDel="00000000" w:rsidP="00000000" w:rsidRDefault="00000000" w:rsidRPr="00000000" w14:paraId="000000D0">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@Setter</w:t>
            </w:r>
          </w:p>
          <w:p w:rsidR="00000000" w:rsidDel="00000000" w:rsidP="00000000" w:rsidRDefault="00000000" w:rsidRPr="00000000" w14:paraId="000000D1">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@NoArgsConstructor</w:t>
            </w:r>
          </w:p>
          <w:p w:rsidR="00000000" w:rsidDel="00000000" w:rsidP="00000000" w:rsidRDefault="00000000" w:rsidRPr="00000000" w14:paraId="000000D2">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@ToString</w:t>
            </w:r>
          </w:p>
          <w:p w:rsidR="00000000" w:rsidDel="00000000" w:rsidP="00000000" w:rsidRDefault="00000000" w:rsidRPr="00000000" w14:paraId="000000D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@EqualsAndHashCode</w:t>
            </w:r>
            <w:r w:rsidDel="00000000" w:rsidR="00000000" w:rsidRPr="00000000">
              <w:rPr>
                <w:rFonts w:ascii="Consolas" w:cs="Consolas" w:eastAsia="Consolas" w:hAnsi="Consolas"/>
                <w:color w:val="bcbec4"/>
                <w:sz w:val="18"/>
                <w:szCs w:val="18"/>
                <w:rtl w:val="0"/>
              </w:rPr>
              <w:t xml:space="preserve">(onlyExplicitlyIncluded = </w:t>
            </w:r>
            <w:r w:rsidDel="00000000" w:rsidR="00000000" w:rsidRPr="00000000">
              <w:rPr>
                <w:rFonts w:ascii="Consolas" w:cs="Consolas" w:eastAsia="Consolas" w:hAnsi="Consolas"/>
                <w:color w:val="cf8e6d"/>
                <w:sz w:val="18"/>
                <w:szCs w:val="18"/>
                <w:rtl w:val="0"/>
              </w:rPr>
              <w:t xml:space="preserve">true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Transaccion {</w:t>
            </w:r>
          </w:p>
          <w:p w:rsidR="00000000" w:rsidDel="00000000" w:rsidP="00000000" w:rsidRDefault="00000000" w:rsidRPr="00000000" w14:paraId="000000D5">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D6">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@Id</w:t>
            </w:r>
          </w:p>
          <w:p w:rsidR="00000000" w:rsidDel="00000000" w:rsidP="00000000" w:rsidRDefault="00000000" w:rsidRPr="00000000" w14:paraId="000000D7">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   @EqualsAndHashCode.Include</w:t>
            </w:r>
          </w:p>
          <w:p w:rsidR="00000000" w:rsidDel="00000000" w:rsidP="00000000" w:rsidRDefault="00000000" w:rsidRPr="00000000" w14:paraId="000000D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ObjectId </w:t>
            </w:r>
            <w:r w:rsidDel="00000000" w:rsidR="00000000" w:rsidRPr="00000000">
              <w:rPr>
                <w:rFonts w:ascii="Consolas" w:cs="Consolas" w:eastAsia="Consolas" w:hAnsi="Consolas"/>
                <w:color w:val="c77dbb"/>
                <w:sz w:val="18"/>
                <w:szCs w:val="18"/>
                <w:rtl w:val="0"/>
              </w:rPr>
              <w:t xml:space="preserve">codigo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9">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D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List&lt;ObjectId&gt; </w:t>
            </w:r>
            <w:r w:rsidDel="00000000" w:rsidR="00000000" w:rsidRPr="00000000">
              <w:rPr>
                <w:rFonts w:ascii="Consolas" w:cs="Consolas" w:eastAsia="Consolas" w:hAnsi="Consolas"/>
                <w:color w:val="c77dbb"/>
                <w:sz w:val="18"/>
                <w:szCs w:val="18"/>
                <w:rtl w:val="0"/>
              </w:rPr>
              <w:t xml:space="preserve">productos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ObjectId </w:t>
            </w:r>
            <w:r w:rsidDel="00000000" w:rsidR="00000000" w:rsidRPr="00000000">
              <w:rPr>
                <w:rFonts w:ascii="Consolas" w:cs="Consolas" w:eastAsia="Consolas" w:hAnsi="Consolas"/>
                <w:color w:val="c77dbb"/>
                <w:sz w:val="18"/>
                <w:szCs w:val="18"/>
                <w:rtl w:val="0"/>
              </w:rPr>
              <w:t xml:space="preserve">idCliente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LocalDateTime </w:t>
            </w:r>
            <w:r w:rsidDel="00000000" w:rsidR="00000000" w:rsidRPr="00000000">
              <w:rPr>
                <w:rFonts w:ascii="Consolas" w:cs="Consolas" w:eastAsia="Consolas" w:hAnsi="Consolas"/>
                <w:color w:val="c77dbb"/>
                <w:sz w:val="18"/>
                <w:szCs w:val="18"/>
                <w:rtl w:val="0"/>
              </w:rPr>
              <w:t xml:space="preserve">fecha</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Pago </w:t>
            </w:r>
            <w:r w:rsidDel="00000000" w:rsidR="00000000" w:rsidRPr="00000000">
              <w:rPr>
                <w:rFonts w:ascii="Consolas" w:cs="Consolas" w:eastAsia="Consolas" w:hAnsi="Consolas"/>
                <w:color w:val="c77dbb"/>
                <w:sz w:val="18"/>
                <w:szCs w:val="18"/>
                <w:rtl w:val="0"/>
              </w:rPr>
              <w:t xml:space="preserve">pago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E">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DF">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highlight w:val="yellow"/>
        </w:rPr>
      </w:pPr>
      <w:r w:rsidDel="00000000" w:rsidR="00000000" w:rsidRPr="00000000">
        <w:rPr>
          <w:sz w:val="20"/>
          <w:szCs w:val="20"/>
          <w:rtl w:val="0"/>
        </w:rPr>
        <w:t xml:space="preserve">Observe que el atributo </w:t>
      </w:r>
      <w:r w:rsidDel="00000000" w:rsidR="00000000" w:rsidRPr="00000000">
        <w:rPr>
          <w:rFonts w:ascii="Courier New" w:cs="Courier New" w:eastAsia="Courier New" w:hAnsi="Courier New"/>
          <w:sz w:val="20"/>
          <w:szCs w:val="20"/>
          <w:rtl w:val="0"/>
        </w:rPr>
        <w:t xml:space="preserve">idCliente</w:t>
      </w:r>
      <w:r w:rsidDel="00000000" w:rsidR="00000000" w:rsidRPr="00000000">
        <w:rPr>
          <w:sz w:val="20"/>
          <w:szCs w:val="20"/>
          <w:rtl w:val="0"/>
        </w:rPr>
        <w:t xml:space="preserve"> es de tipo </w:t>
      </w:r>
      <w:r w:rsidDel="00000000" w:rsidR="00000000" w:rsidRPr="00000000">
        <w:rPr>
          <w:rFonts w:ascii="Courier New" w:cs="Courier New" w:eastAsia="Courier New" w:hAnsi="Courier New"/>
          <w:sz w:val="20"/>
          <w:szCs w:val="20"/>
          <w:rtl w:val="0"/>
        </w:rPr>
        <w:t xml:space="preserve">ObjectId</w:t>
      </w:r>
      <w:r w:rsidDel="00000000" w:rsidR="00000000" w:rsidRPr="00000000">
        <w:rPr>
          <w:sz w:val="20"/>
          <w:szCs w:val="20"/>
          <w:rtl w:val="0"/>
        </w:rPr>
        <w:t xml:space="preserve">, ya que realmente no se guarda todo el </w:t>
      </w:r>
      <w:r w:rsidDel="00000000" w:rsidR="00000000" w:rsidRPr="00000000">
        <w:rPr>
          <w:rFonts w:ascii="Courier New" w:cs="Courier New" w:eastAsia="Courier New" w:hAnsi="Courier New"/>
          <w:sz w:val="20"/>
          <w:szCs w:val="20"/>
          <w:rtl w:val="0"/>
        </w:rPr>
        <w:t xml:space="preserve">Cliente</w:t>
      </w:r>
      <w:r w:rsidDel="00000000" w:rsidR="00000000" w:rsidRPr="00000000">
        <w:rPr>
          <w:sz w:val="20"/>
          <w:szCs w:val="20"/>
          <w:rtl w:val="0"/>
        </w:rPr>
        <w:t xml:space="preserve"> en la transacción sino su </w:t>
      </w:r>
      <w:r w:rsidDel="00000000" w:rsidR="00000000" w:rsidRPr="00000000">
        <w:rPr>
          <w:rFonts w:ascii="Courier New" w:cs="Courier New" w:eastAsia="Courier New" w:hAnsi="Courier New"/>
          <w:sz w:val="20"/>
          <w:szCs w:val="20"/>
          <w:rtl w:val="0"/>
        </w:rPr>
        <w:t xml:space="preserve">id</w:t>
      </w:r>
      <w:r w:rsidDel="00000000" w:rsidR="00000000" w:rsidRPr="00000000">
        <w:rPr>
          <w:sz w:val="20"/>
          <w:szCs w:val="20"/>
          <w:rtl w:val="0"/>
        </w:rPr>
        <w:t xml:space="preserve"> (que es de tipo </w:t>
      </w:r>
      <w:r w:rsidDel="00000000" w:rsidR="00000000" w:rsidRPr="00000000">
        <w:rPr>
          <w:rFonts w:ascii="Courier New" w:cs="Courier New" w:eastAsia="Courier New" w:hAnsi="Courier New"/>
          <w:sz w:val="20"/>
          <w:szCs w:val="20"/>
          <w:rtl w:val="0"/>
        </w:rPr>
        <w:t xml:space="preserve">ObjectId</w:t>
      </w:r>
      <w:r w:rsidDel="00000000" w:rsidR="00000000" w:rsidRPr="00000000">
        <w:rPr>
          <w:sz w:val="20"/>
          <w:szCs w:val="20"/>
          <w:rtl w:val="0"/>
        </w:rPr>
        <w:t xml:space="preserve"> en MongoDB</w:t>
      </w:r>
      <w:r w:rsidDel="00000000" w:rsidR="00000000" w:rsidRPr="00000000">
        <w:rPr>
          <w:sz w:val="20"/>
          <w:szCs w:val="20"/>
          <w:rtl w:val="0"/>
        </w:rPr>
        <w:t xml:space="preserve">). Igualmente tenemos una lista de productos de tipo </w:t>
      </w:r>
      <w:r w:rsidDel="00000000" w:rsidR="00000000" w:rsidRPr="00000000">
        <w:rPr>
          <w:rFonts w:ascii="Courier New" w:cs="Courier New" w:eastAsia="Courier New" w:hAnsi="Courier New"/>
          <w:sz w:val="20"/>
          <w:szCs w:val="20"/>
          <w:rtl w:val="0"/>
        </w:rPr>
        <w:t xml:space="preserve">ObjectId</w:t>
      </w:r>
      <w:r w:rsidDel="00000000" w:rsidR="00000000" w:rsidRPr="00000000">
        <w:rPr>
          <w:sz w:val="20"/>
          <w:szCs w:val="20"/>
          <w:rtl w:val="0"/>
        </w:rPr>
        <w:t xml:space="preserve">, ya que en dicha lista guardamos los </w:t>
      </w:r>
      <w:r w:rsidDel="00000000" w:rsidR="00000000" w:rsidRPr="00000000">
        <w:rPr>
          <w:rFonts w:ascii="Courier New" w:cs="Courier New" w:eastAsia="Courier New" w:hAnsi="Courier New"/>
          <w:sz w:val="20"/>
          <w:szCs w:val="20"/>
          <w:rtl w:val="0"/>
        </w:rPr>
        <w:t xml:space="preserve">id</w:t>
      </w:r>
      <w:r w:rsidDel="00000000" w:rsidR="00000000" w:rsidRPr="00000000">
        <w:rPr>
          <w:sz w:val="20"/>
          <w:szCs w:val="20"/>
          <w:rtl w:val="0"/>
        </w:rPr>
        <w:t xml:space="preserve"> de cada producto y no el </w:t>
      </w:r>
      <w:r w:rsidDel="00000000" w:rsidR="00000000" w:rsidRPr="00000000">
        <w:rPr>
          <w:rFonts w:ascii="Courier New" w:cs="Courier New" w:eastAsia="Courier New" w:hAnsi="Courier New"/>
          <w:sz w:val="20"/>
          <w:szCs w:val="20"/>
          <w:rtl w:val="0"/>
        </w:rPr>
        <w:t xml:space="preserve">Producto</w:t>
      </w:r>
      <w:r w:rsidDel="00000000" w:rsidR="00000000" w:rsidRPr="00000000">
        <w:rPr>
          <w:sz w:val="20"/>
          <w:szCs w:val="20"/>
          <w:rtl w:val="0"/>
        </w:rPr>
        <w:t xml:space="preserve"> completo. </w:t>
      </w:r>
      <w:r w:rsidDel="00000000" w:rsidR="00000000" w:rsidRPr="00000000">
        <w:rPr>
          <w:sz w:val="20"/>
          <w:szCs w:val="20"/>
          <w:highlight w:val="yellow"/>
          <w:rtl w:val="0"/>
        </w:rPr>
        <w:t xml:space="preserve">Esto se hace así para reducir la redundancia entre las colecciones.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La transacción tiene un atributo que representa el pago, en este caso el pago si es un objeto ya que viene de la clase </w:t>
      </w:r>
      <w:r w:rsidDel="00000000" w:rsidR="00000000" w:rsidRPr="00000000">
        <w:rPr>
          <w:rFonts w:ascii="Courier New" w:cs="Courier New" w:eastAsia="Courier New" w:hAnsi="Courier New"/>
          <w:sz w:val="20"/>
          <w:szCs w:val="20"/>
          <w:rtl w:val="0"/>
        </w:rPr>
        <w:t xml:space="preserve">Pago</w:t>
      </w:r>
      <w:r w:rsidDel="00000000" w:rsidR="00000000" w:rsidRPr="00000000">
        <w:rPr>
          <w:sz w:val="20"/>
          <w:szCs w:val="20"/>
          <w:rtl w:val="0"/>
        </w:rPr>
        <w:t xml:space="preserve">. A continuación se muestra la clase </w:t>
      </w:r>
      <w:r w:rsidDel="00000000" w:rsidR="00000000" w:rsidRPr="00000000">
        <w:rPr>
          <w:rFonts w:ascii="Courier New" w:cs="Courier New" w:eastAsia="Courier New" w:hAnsi="Courier New"/>
          <w:sz w:val="20"/>
          <w:szCs w:val="20"/>
          <w:rtl w:val="0"/>
        </w:rPr>
        <w:t xml:space="preserve">Pago</w:t>
      </w:r>
      <w:r w:rsidDel="00000000" w:rsidR="00000000" w:rsidRPr="00000000">
        <w:rPr>
          <w:sz w:val="20"/>
          <w:szCs w:val="20"/>
          <w:rtl w:val="0"/>
        </w:rPr>
        <w:t xml:space="preserve"> y sus atributos:</w:t>
      </w:r>
      <w:r w:rsidDel="00000000" w:rsidR="00000000" w:rsidRPr="00000000">
        <w:rPr>
          <w:rtl w:val="0"/>
        </w:rPr>
      </w:r>
    </w:p>
    <w:p w:rsidR="00000000" w:rsidDel="00000000" w:rsidP="00000000" w:rsidRDefault="00000000" w:rsidRPr="00000000" w14:paraId="000000E4">
      <w:pPr>
        <w:widowControl w:val="0"/>
        <w:tabs>
          <w:tab w:val="left" w:leader="none" w:pos="360"/>
          <w:tab w:val="left" w:leader="none" w:pos="2340"/>
        </w:tabs>
        <w:jc w:val="both"/>
        <w:rPr>
          <w:sz w:val="20"/>
          <w:szCs w:val="20"/>
        </w:rPr>
      </w:pPr>
      <w:r w:rsidDel="00000000" w:rsidR="00000000" w:rsidRPr="00000000">
        <w:rPr>
          <w:rtl w:val="0"/>
        </w:rPr>
      </w:r>
    </w:p>
    <w:tbl>
      <w:tblPr>
        <w:tblStyle w:val="Table12"/>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E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.modelo;</w:t>
            </w:r>
          </w:p>
          <w:p w:rsidR="00000000" w:rsidDel="00000000" w:rsidP="00000000" w:rsidRDefault="00000000" w:rsidRPr="00000000" w14:paraId="000000E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E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java.time.LocalDateTime;</w:t>
            </w:r>
          </w:p>
          <w:p w:rsidR="00000000" w:rsidDel="00000000" w:rsidP="00000000" w:rsidRDefault="00000000" w:rsidRPr="00000000" w14:paraId="000000E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lombok.</w:t>
            </w:r>
            <w:r w:rsidDel="00000000" w:rsidR="00000000" w:rsidRPr="00000000">
              <w:rPr>
                <w:rFonts w:ascii="Consolas" w:cs="Consolas" w:eastAsia="Consolas" w:hAnsi="Consolas"/>
                <w:color w:val="b3ae60"/>
                <w:sz w:val="18"/>
                <w:szCs w:val="18"/>
                <w:rtl w:val="0"/>
              </w:rPr>
              <w:t xml:space="preserve">AllArgsConstructor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E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lombok.</w:t>
            </w:r>
            <w:r w:rsidDel="00000000" w:rsidR="00000000" w:rsidRPr="00000000">
              <w:rPr>
                <w:rFonts w:ascii="Consolas" w:cs="Consolas" w:eastAsia="Consolas" w:hAnsi="Consolas"/>
                <w:color w:val="b3ae60"/>
                <w:sz w:val="18"/>
                <w:szCs w:val="18"/>
                <w:rtl w:val="0"/>
              </w:rPr>
              <w:t xml:space="preserve">Getter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E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lombok.</w:t>
            </w:r>
            <w:r w:rsidDel="00000000" w:rsidR="00000000" w:rsidRPr="00000000">
              <w:rPr>
                <w:rFonts w:ascii="Consolas" w:cs="Consolas" w:eastAsia="Consolas" w:hAnsi="Consolas"/>
                <w:color w:val="b3ae60"/>
                <w:sz w:val="18"/>
                <w:szCs w:val="18"/>
                <w:rtl w:val="0"/>
              </w:rPr>
              <w:t xml:space="preserve">Setter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EB">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EC">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@AllArgsConstructor</w:t>
            </w:r>
          </w:p>
          <w:p w:rsidR="00000000" w:rsidDel="00000000" w:rsidP="00000000" w:rsidRDefault="00000000" w:rsidRPr="00000000" w14:paraId="000000ED">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@Getter</w:t>
            </w:r>
          </w:p>
          <w:p w:rsidR="00000000" w:rsidDel="00000000" w:rsidP="00000000" w:rsidRDefault="00000000" w:rsidRPr="00000000" w14:paraId="000000EE">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@Setter</w:t>
            </w:r>
          </w:p>
          <w:p w:rsidR="00000000" w:rsidDel="00000000" w:rsidP="00000000" w:rsidRDefault="00000000" w:rsidRPr="00000000" w14:paraId="000000E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Pago {</w:t>
            </w:r>
          </w:p>
          <w:p w:rsidR="00000000" w:rsidDel="00000000" w:rsidP="00000000" w:rsidRDefault="00000000" w:rsidRPr="00000000" w14:paraId="000000F0">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F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LocalDateTime </w:t>
            </w:r>
            <w:r w:rsidDel="00000000" w:rsidR="00000000" w:rsidRPr="00000000">
              <w:rPr>
                <w:rFonts w:ascii="Consolas" w:cs="Consolas" w:eastAsia="Consolas" w:hAnsi="Consolas"/>
                <w:color w:val="c77dbb"/>
                <w:sz w:val="18"/>
                <w:szCs w:val="18"/>
                <w:rtl w:val="0"/>
              </w:rPr>
              <w:t xml:space="preserve">fecha</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F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float </w:t>
            </w:r>
            <w:r w:rsidDel="00000000" w:rsidR="00000000" w:rsidRPr="00000000">
              <w:rPr>
                <w:rFonts w:ascii="Consolas" w:cs="Consolas" w:eastAsia="Consolas" w:hAnsi="Consolas"/>
                <w:color w:val="c77dbb"/>
                <w:sz w:val="18"/>
                <w:szCs w:val="18"/>
                <w:rtl w:val="0"/>
              </w:rPr>
              <w:t xml:space="preserve">totalPagado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F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estado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F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metodoPago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F5">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F6">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F7">
      <w:pPr>
        <w:widowControl w:val="0"/>
        <w:tabs>
          <w:tab w:val="left" w:leader="none" w:pos="360"/>
          <w:tab w:val="left" w:leader="none" w:pos="2340"/>
        </w:tabs>
        <w:jc w:val="both"/>
        <w:rPr>
          <w:sz w:val="20"/>
          <w:szCs w:val="20"/>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highlight w:val="yellow"/>
          <w:rtl w:val="0"/>
        </w:rPr>
        <w:t xml:space="preserve">Pero esta clase no es un </w:t>
      </w:r>
      <w:r w:rsidDel="00000000" w:rsidR="00000000" w:rsidRPr="00000000">
        <w:rPr>
          <w:rFonts w:ascii="Courier New" w:cs="Courier New" w:eastAsia="Courier New" w:hAnsi="Courier New"/>
          <w:sz w:val="20"/>
          <w:szCs w:val="20"/>
          <w:highlight w:val="yellow"/>
          <w:rtl w:val="0"/>
        </w:rPr>
        <w:t xml:space="preserve">@Document</w:t>
      </w:r>
      <w:r w:rsidDel="00000000" w:rsidR="00000000" w:rsidRPr="00000000">
        <w:rPr>
          <w:sz w:val="20"/>
          <w:szCs w:val="20"/>
          <w:highlight w:val="yellow"/>
          <w:rtl w:val="0"/>
        </w:rPr>
        <w:t xml:space="preserve">, es decir, no se convertirá en una colección propia en MongoDB sino que hará parte de la colección </w:t>
      </w:r>
      <w:r w:rsidDel="00000000" w:rsidR="00000000" w:rsidRPr="00000000">
        <w:rPr>
          <w:rFonts w:ascii="Courier New" w:cs="Courier New" w:eastAsia="Courier New" w:hAnsi="Courier New"/>
          <w:sz w:val="20"/>
          <w:szCs w:val="20"/>
          <w:highlight w:val="yellow"/>
          <w:rtl w:val="0"/>
        </w:rPr>
        <w:t xml:space="preserve">transacciones</w:t>
      </w:r>
      <w:r w:rsidDel="00000000" w:rsidR="00000000" w:rsidRPr="00000000">
        <w:rPr>
          <w:sz w:val="20"/>
          <w:szCs w:val="20"/>
          <w:highlight w:val="yellow"/>
          <w:rtl w:val="0"/>
        </w:rPr>
        <w:t xml:space="preserve">.</w:t>
      </w:r>
      <w:r w:rsidDel="00000000" w:rsidR="00000000" w:rsidRPr="00000000">
        <w:rPr>
          <w:sz w:val="20"/>
          <w:szCs w:val="20"/>
          <w:rtl w:val="0"/>
        </w:rPr>
        <w:t xml:space="preserve"> Esto se hace así ya que el pago depende exclusivamente de una transacción. Sin una transacción el pago no tendría sentido, por lo tanto tener una colección para solo los pagos no es recomendable.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Así se verá una transacción con dos productos guardada en MongoDB siguiendo este esquema de clases: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0"/>
          <w:szCs w:val="20"/>
        </w:rPr>
      </w:pPr>
      <w:r w:rsidDel="00000000" w:rsidR="00000000" w:rsidRPr="00000000">
        <w:rPr>
          <w:rtl w:val="0"/>
        </w:rPr>
      </w:r>
    </w:p>
    <w:tbl>
      <w:tblPr>
        <w:tblStyle w:val="Table13"/>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FD">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_id: ObjectId('65b16f5f84e34686d4803708'),</w:t>
            </w:r>
          </w:p>
          <w:p w:rsidR="00000000" w:rsidDel="00000000" w:rsidP="00000000" w:rsidRDefault="00000000" w:rsidRPr="00000000" w14:paraId="000000F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idCliente: ObjectId('663eb04a4af4c9d1c336ebb2'),</w:t>
            </w:r>
          </w:p>
          <w:p w:rsidR="00000000" w:rsidDel="00000000" w:rsidP="00000000" w:rsidRDefault="00000000" w:rsidRPr="00000000" w14:paraId="000000F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productos: [ObjectId('663eb0e378e63f2ed0113b4d'), ObjectId('663eb0eb047e23deb49ebdc0')],</w:t>
            </w:r>
          </w:p>
          <w:p w:rsidR="00000000" w:rsidDel="00000000" w:rsidP="00000000" w:rsidRDefault="00000000" w:rsidRPr="00000000" w14:paraId="00000100">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fecha: ISODate('2024-01-09T12:00:00.000Z'),</w:t>
            </w:r>
          </w:p>
          <w:p w:rsidR="00000000" w:rsidDel="00000000" w:rsidP="00000000" w:rsidRDefault="00000000" w:rsidRPr="00000000" w14:paraId="00000101">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pago: {</w:t>
            </w:r>
          </w:p>
          <w:p w:rsidR="00000000" w:rsidDel="00000000" w:rsidP="00000000" w:rsidRDefault="00000000" w:rsidRPr="00000000" w14:paraId="00000102">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fecha: ISODate('2024-01-09T12:30:00.000Z'),</w:t>
            </w:r>
          </w:p>
          <w:p w:rsidR="00000000" w:rsidDel="00000000" w:rsidP="00000000" w:rsidRDefault="00000000" w:rsidRPr="00000000" w14:paraId="00000103">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totalPagado: 2400,</w:t>
            </w:r>
          </w:p>
          <w:p w:rsidR="00000000" w:rsidDel="00000000" w:rsidP="00000000" w:rsidRDefault="00000000" w:rsidRPr="00000000" w14:paraId="0000010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estado: 'Pagado',</w:t>
            </w:r>
          </w:p>
          <w:p w:rsidR="00000000" w:rsidDel="00000000" w:rsidP="00000000" w:rsidRDefault="00000000" w:rsidRPr="00000000" w14:paraId="00000105">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metodoPago: 'Tarjeta de crédito'</w:t>
            </w:r>
          </w:p>
          <w:p w:rsidR="00000000" w:rsidDel="00000000" w:rsidP="00000000" w:rsidRDefault="00000000" w:rsidRPr="00000000" w14:paraId="0000010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7">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tc>
      </w:tr>
    </w:tbl>
    <w:p w:rsidR="00000000" w:rsidDel="00000000" w:rsidP="00000000" w:rsidRDefault="00000000" w:rsidRPr="00000000" w14:paraId="00000108">
      <w:pPr>
        <w:shd w:fill="ffffff" w:val="clear"/>
        <w:spacing w:line="276" w:lineRule="auto"/>
        <w:jc w:val="both"/>
        <w:rPr>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sz w:val="20"/>
          <w:szCs w:val="20"/>
        </w:rPr>
      </w:pPr>
      <w:r w:rsidDel="00000000" w:rsidR="00000000" w:rsidRPr="00000000">
        <w:rPr>
          <w:sz w:val="20"/>
          <w:szCs w:val="20"/>
          <w:rtl w:val="0"/>
        </w:rPr>
        <w:t xml:space="preserve">Un ajuste que es importante tener en cuenta en esta implementación es que en una transacción pueden haber diferentes unidades de cada producto y es necesario que quede registro del precio unitario de cada producto al momento de hacer la transacción.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Para esto, basta con crear una clase que se llame </w:t>
      </w:r>
      <w:r w:rsidDel="00000000" w:rsidR="00000000" w:rsidRPr="00000000">
        <w:rPr>
          <w:rFonts w:ascii="Courier New" w:cs="Courier New" w:eastAsia="Courier New" w:hAnsi="Courier New"/>
          <w:sz w:val="20"/>
          <w:szCs w:val="20"/>
          <w:rtl w:val="0"/>
        </w:rPr>
        <w:t xml:space="preserve">DetalleProducto</w:t>
      </w:r>
      <w:r w:rsidDel="00000000" w:rsidR="00000000" w:rsidRPr="00000000">
        <w:rPr>
          <w:sz w:val="20"/>
          <w:szCs w:val="20"/>
          <w:rtl w:val="0"/>
        </w:rPr>
        <w:t xml:space="preserve"> y modificar la clase </w:t>
      </w:r>
      <w:r w:rsidDel="00000000" w:rsidR="00000000" w:rsidRPr="00000000">
        <w:rPr>
          <w:rFonts w:ascii="Courier New" w:cs="Courier New" w:eastAsia="Courier New" w:hAnsi="Courier New"/>
          <w:sz w:val="20"/>
          <w:szCs w:val="20"/>
          <w:rtl w:val="0"/>
        </w:rPr>
        <w:t xml:space="preserve">Transaccion</w:t>
      </w:r>
      <w:r w:rsidDel="00000000" w:rsidR="00000000" w:rsidRPr="00000000">
        <w:rPr>
          <w:sz w:val="20"/>
          <w:szCs w:val="20"/>
          <w:rtl w:val="0"/>
        </w:rPr>
        <w:t xml:space="preserve"> para que ya no sea un </w:t>
      </w:r>
      <w:r w:rsidDel="00000000" w:rsidR="00000000" w:rsidRPr="00000000">
        <w:rPr>
          <w:rFonts w:ascii="Courier New" w:cs="Courier New" w:eastAsia="Courier New" w:hAnsi="Courier New"/>
          <w:sz w:val="20"/>
          <w:szCs w:val="20"/>
          <w:rtl w:val="0"/>
        </w:rPr>
        <w:t xml:space="preserve">List&lt;ObjectId&gt;</w:t>
      </w:r>
      <w:r w:rsidDel="00000000" w:rsidR="00000000" w:rsidRPr="00000000">
        <w:rPr>
          <w:sz w:val="20"/>
          <w:szCs w:val="20"/>
          <w:rtl w:val="0"/>
        </w:rPr>
        <w:t xml:space="preserve"> sino un </w:t>
      </w:r>
      <w:r w:rsidDel="00000000" w:rsidR="00000000" w:rsidRPr="00000000">
        <w:rPr>
          <w:rFonts w:ascii="Courier New" w:cs="Courier New" w:eastAsia="Courier New" w:hAnsi="Courier New"/>
          <w:sz w:val="20"/>
          <w:szCs w:val="20"/>
          <w:rtl w:val="0"/>
        </w:rPr>
        <w:t xml:space="preserve">List&lt;DetalleProducto&gt;</w:t>
      </w:r>
      <w:r w:rsidDel="00000000" w:rsidR="00000000" w:rsidRPr="00000000">
        <w:rPr>
          <w:sz w:val="20"/>
          <w:szCs w:val="20"/>
          <w:rtl w:val="0"/>
        </w:rPr>
        <w:t xml:space="preserve"> para los productos. A continuación se muestra la clase </w:t>
      </w:r>
      <w:r w:rsidDel="00000000" w:rsidR="00000000" w:rsidRPr="00000000">
        <w:rPr>
          <w:rFonts w:ascii="Courier New" w:cs="Courier New" w:eastAsia="Courier New" w:hAnsi="Courier New"/>
          <w:sz w:val="20"/>
          <w:szCs w:val="20"/>
          <w:rtl w:val="0"/>
        </w:rPr>
        <w:t xml:space="preserve">DetalleProducto</w:t>
      </w:r>
      <w:r w:rsidDel="00000000" w:rsidR="00000000" w:rsidRPr="00000000">
        <w:rPr>
          <w:sz w:val="20"/>
          <w:szCs w:val="20"/>
          <w:rtl w:val="0"/>
        </w:rPr>
        <w:t xml:space="preserve">:</w:t>
      </w:r>
    </w:p>
    <w:p w:rsidR="00000000" w:rsidDel="00000000" w:rsidP="00000000" w:rsidRDefault="00000000" w:rsidRPr="00000000" w14:paraId="0000010C">
      <w:pPr>
        <w:widowControl w:val="0"/>
        <w:tabs>
          <w:tab w:val="left" w:leader="none" w:pos="360"/>
          <w:tab w:val="left" w:leader="none" w:pos="2340"/>
        </w:tabs>
        <w:jc w:val="both"/>
        <w:rPr>
          <w:sz w:val="20"/>
          <w:szCs w:val="20"/>
        </w:rPr>
      </w:pPr>
      <w:r w:rsidDel="00000000" w:rsidR="00000000" w:rsidRPr="00000000">
        <w:rPr>
          <w:rtl w:val="0"/>
        </w:rPr>
      </w:r>
    </w:p>
    <w:tbl>
      <w:tblPr>
        <w:tblStyle w:val="Table1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0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.modelo;</w:t>
            </w:r>
          </w:p>
          <w:p w:rsidR="00000000" w:rsidDel="00000000" w:rsidP="00000000" w:rsidRDefault="00000000" w:rsidRPr="00000000" w14:paraId="0000010E">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0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lombok.</w:t>
            </w:r>
            <w:r w:rsidDel="00000000" w:rsidR="00000000" w:rsidRPr="00000000">
              <w:rPr>
                <w:rFonts w:ascii="Consolas" w:cs="Consolas" w:eastAsia="Consolas" w:hAnsi="Consolas"/>
                <w:color w:val="b3ae60"/>
                <w:sz w:val="18"/>
                <w:szCs w:val="18"/>
                <w:rtl w:val="0"/>
              </w:rPr>
              <w:t xml:space="preserve">AllArgsConstructor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1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lombok.</w:t>
            </w:r>
            <w:r w:rsidDel="00000000" w:rsidR="00000000" w:rsidRPr="00000000">
              <w:rPr>
                <w:rFonts w:ascii="Consolas" w:cs="Consolas" w:eastAsia="Consolas" w:hAnsi="Consolas"/>
                <w:color w:val="b3ae60"/>
                <w:sz w:val="18"/>
                <w:szCs w:val="18"/>
                <w:rtl w:val="0"/>
              </w:rPr>
              <w:t xml:space="preserve">Getter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1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lombok.</w:t>
            </w:r>
            <w:r w:rsidDel="00000000" w:rsidR="00000000" w:rsidRPr="00000000">
              <w:rPr>
                <w:rFonts w:ascii="Consolas" w:cs="Consolas" w:eastAsia="Consolas" w:hAnsi="Consolas"/>
                <w:color w:val="b3ae60"/>
                <w:sz w:val="18"/>
                <w:szCs w:val="18"/>
                <w:rtl w:val="0"/>
              </w:rPr>
              <w:t xml:space="preserve">Setter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1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org.bson.types.ObjectId;</w:t>
            </w:r>
          </w:p>
          <w:p w:rsidR="00000000" w:rsidDel="00000000" w:rsidP="00000000" w:rsidRDefault="00000000" w:rsidRPr="00000000" w14:paraId="00000113">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14">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@AllArgsConstructor</w:t>
            </w:r>
          </w:p>
          <w:p w:rsidR="00000000" w:rsidDel="00000000" w:rsidP="00000000" w:rsidRDefault="00000000" w:rsidRPr="00000000" w14:paraId="00000115">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@Getter</w:t>
            </w:r>
          </w:p>
          <w:p w:rsidR="00000000" w:rsidDel="00000000" w:rsidP="00000000" w:rsidRDefault="00000000" w:rsidRPr="00000000" w14:paraId="00000116">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@Setter</w:t>
            </w:r>
          </w:p>
          <w:p w:rsidR="00000000" w:rsidDel="00000000" w:rsidP="00000000" w:rsidRDefault="00000000" w:rsidRPr="00000000" w14:paraId="0000011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DetalleProducto {</w:t>
            </w:r>
          </w:p>
          <w:p w:rsidR="00000000" w:rsidDel="00000000" w:rsidP="00000000" w:rsidRDefault="00000000" w:rsidRPr="00000000" w14:paraId="0000011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11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ObjectId </w:t>
            </w:r>
            <w:r w:rsidDel="00000000" w:rsidR="00000000" w:rsidRPr="00000000">
              <w:rPr>
                <w:rFonts w:ascii="Consolas" w:cs="Consolas" w:eastAsia="Consolas" w:hAnsi="Consolas"/>
                <w:color w:val="c77dbb"/>
                <w:sz w:val="18"/>
                <w:szCs w:val="18"/>
                <w:rtl w:val="0"/>
              </w:rPr>
              <w:t xml:space="preserve">idProducto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1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float </w:t>
            </w:r>
            <w:r w:rsidDel="00000000" w:rsidR="00000000" w:rsidRPr="00000000">
              <w:rPr>
                <w:rFonts w:ascii="Consolas" w:cs="Consolas" w:eastAsia="Consolas" w:hAnsi="Consolas"/>
                <w:color w:val="c77dbb"/>
                <w:sz w:val="18"/>
                <w:szCs w:val="18"/>
                <w:rtl w:val="0"/>
              </w:rPr>
              <w:t xml:space="preserve">precio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1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int </w:t>
            </w:r>
            <w:r w:rsidDel="00000000" w:rsidR="00000000" w:rsidRPr="00000000">
              <w:rPr>
                <w:rFonts w:ascii="Consolas" w:cs="Consolas" w:eastAsia="Consolas" w:hAnsi="Consolas"/>
                <w:color w:val="c77dbb"/>
                <w:sz w:val="18"/>
                <w:szCs w:val="18"/>
                <w:rtl w:val="0"/>
              </w:rPr>
              <w:t xml:space="preserve">cantidad</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1C">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1D">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1E">
      <w:pPr>
        <w:pageBreakBefore w:val="0"/>
        <w:widowControl w:val="0"/>
        <w:tabs>
          <w:tab w:val="left" w:leader="none" w:pos="360"/>
          <w:tab w:val="left" w:leader="none" w:pos="234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sz w:val="20"/>
          <w:szCs w:val="20"/>
        </w:rPr>
      </w:pPr>
      <w:r w:rsidDel="00000000" w:rsidR="00000000" w:rsidRPr="00000000">
        <w:rPr>
          <w:sz w:val="20"/>
          <w:szCs w:val="20"/>
          <w:rtl w:val="0"/>
        </w:rPr>
        <w:t xml:space="preserve">Con este ajuste, así se verá una transacción con dos productos guardada en MongoDB siguiendo el esquema de clases:</w:t>
      </w:r>
    </w:p>
    <w:p w:rsidR="00000000" w:rsidDel="00000000" w:rsidP="00000000" w:rsidRDefault="00000000" w:rsidRPr="00000000" w14:paraId="00000120">
      <w:pPr>
        <w:pageBreakBefore w:val="0"/>
        <w:widowControl w:val="0"/>
        <w:tabs>
          <w:tab w:val="left" w:leader="none" w:pos="360"/>
          <w:tab w:val="left" w:leader="none" w:pos="2340"/>
        </w:tabs>
        <w:spacing w:line="276" w:lineRule="auto"/>
        <w:ind w:left="0" w:firstLine="0"/>
        <w:jc w:val="both"/>
        <w:rPr>
          <w:sz w:val="20"/>
          <w:szCs w:val="20"/>
        </w:rPr>
      </w:pPr>
      <w:r w:rsidDel="00000000" w:rsidR="00000000" w:rsidRPr="00000000">
        <w:rPr>
          <w:rtl w:val="0"/>
        </w:rPr>
      </w:r>
    </w:p>
    <w:tbl>
      <w:tblPr>
        <w:tblStyle w:val="Table1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22">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_id: ObjectId('65b16f5f84e34686d4803708'),</w:t>
            </w:r>
          </w:p>
          <w:p w:rsidR="00000000" w:rsidDel="00000000" w:rsidP="00000000" w:rsidRDefault="00000000" w:rsidRPr="00000000" w14:paraId="00000123">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idCliente: ObjectId('663eb04a4af4c9d1c336ebb2'),</w:t>
            </w:r>
          </w:p>
          <w:p w:rsidR="00000000" w:rsidDel="00000000" w:rsidP="00000000" w:rsidRDefault="00000000" w:rsidRPr="00000000" w14:paraId="0000012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productos: [</w:t>
            </w:r>
          </w:p>
          <w:p w:rsidR="00000000" w:rsidDel="00000000" w:rsidP="00000000" w:rsidRDefault="00000000" w:rsidRPr="00000000" w14:paraId="00000125">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idProducto: ObjectId('663eb0e378e63f2ed0113b4d'),</w:t>
            </w:r>
          </w:p>
          <w:p w:rsidR="00000000" w:rsidDel="00000000" w:rsidP="00000000" w:rsidRDefault="00000000" w:rsidRPr="00000000" w14:paraId="00000127">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cantidad: 2,</w:t>
            </w:r>
          </w:p>
          <w:p w:rsidR="00000000" w:rsidDel="00000000" w:rsidP="00000000" w:rsidRDefault="00000000" w:rsidRPr="00000000" w14:paraId="00000128">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precio: 160000,</w:t>
            </w:r>
          </w:p>
          <w:p w:rsidR="00000000" w:rsidDel="00000000" w:rsidP="00000000" w:rsidRDefault="00000000" w:rsidRPr="00000000" w14:paraId="00000129">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A">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B">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idProducto: ObjectId('663eb0eb047e23deb49ebdc0'),</w:t>
            </w:r>
          </w:p>
          <w:p w:rsidR="00000000" w:rsidDel="00000000" w:rsidP="00000000" w:rsidRDefault="00000000" w:rsidRPr="00000000" w14:paraId="0000012C">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cantidad: 1,</w:t>
            </w:r>
          </w:p>
          <w:p w:rsidR="00000000" w:rsidDel="00000000" w:rsidP="00000000" w:rsidRDefault="00000000" w:rsidRPr="00000000" w14:paraId="0000012D">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precio: 58000,</w:t>
            </w:r>
          </w:p>
          <w:p w:rsidR="00000000" w:rsidDel="00000000" w:rsidP="00000000" w:rsidRDefault="00000000" w:rsidRPr="00000000" w14:paraId="0000012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30">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fecha: ISODate('2024-01-09T12:00:00.000Z'),</w:t>
            </w:r>
          </w:p>
          <w:p w:rsidR="00000000" w:rsidDel="00000000" w:rsidP="00000000" w:rsidRDefault="00000000" w:rsidRPr="00000000" w14:paraId="00000131">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pago: {</w:t>
            </w:r>
          </w:p>
          <w:p w:rsidR="00000000" w:rsidDel="00000000" w:rsidP="00000000" w:rsidRDefault="00000000" w:rsidRPr="00000000" w14:paraId="00000132">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fecha: ISODate('2024-01-09T12:30:00.000Z'),</w:t>
            </w:r>
          </w:p>
          <w:p w:rsidR="00000000" w:rsidDel="00000000" w:rsidP="00000000" w:rsidRDefault="00000000" w:rsidRPr="00000000" w14:paraId="00000133">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totalPagado: 2400,</w:t>
            </w:r>
          </w:p>
          <w:p w:rsidR="00000000" w:rsidDel="00000000" w:rsidP="00000000" w:rsidRDefault="00000000" w:rsidRPr="00000000" w14:paraId="0000013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estado: 'Pagado',</w:t>
            </w:r>
          </w:p>
          <w:p w:rsidR="00000000" w:rsidDel="00000000" w:rsidP="00000000" w:rsidRDefault="00000000" w:rsidRPr="00000000" w14:paraId="00000135">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metodoPago: 'Tarjeta de crédito'</w:t>
            </w:r>
          </w:p>
          <w:p w:rsidR="00000000" w:rsidDel="00000000" w:rsidP="00000000" w:rsidRDefault="00000000" w:rsidRPr="00000000" w14:paraId="0000013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37">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tc>
      </w:tr>
    </w:tbl>
    <w:p w:rsidR="00000000" w:rsidDel="00000000" w:rsidP="00000000" w:rsidRDefault="00000000" w:rsidRPr="00000000" w14:paraId="00000138">
      <w:pPr>
        <w:pageBreakBefore w:val="0"/>
        <w:widowControl w:val="0"/>
        <w:tabs>
          <w:tab w:val="left" w:leader="none" w:pos="360"/>
          <w:tab w:val="left" w:leader="none" w:pos="234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139">
      <w:pPr>
        <w:pageBreakBefore w:val="0"/>
        <w:widowControl w:val="0"/>
        <w:numPr>
          <w:ilvl w:val="0"/>
          <w:numId w:val="7"/>
        </w:numPr>
        <w:tabs>
          <w:tab w:val="left" w:leader="none" w:pos="360"/>
          <w:tab w:val="left" w:leader="none" w:pos="2340"/>
        </w:tabs>
        <w:spacing w:line="276" w:lineRule="auto"/>
        <w:ind w:left="720" w:hanging="360"/>
        <w:jc w:val="both"/>
        <w:rPr>
          <w:sz w:val="20"/>
          <w:szCs w:val="20"/>
          <w:u w:val="none"/>
        </w:rPr>
      </w:pPr>
      <w:r w:rsidDel="00000000" w:rsidR="00000000" w:rsidRPr="00000000">
        <w:rPr>
          <w:sz w:val="20"/>
          <w:szCs w:val="20"/>
          <w:rtl w:val="0"/>
        </w:rPr>
        <w:t xml:space="preserve">Para cada clase del modelo, genere un constructor que incluya todos los atributos, excepto aquel marcado con </w:t>
      </w:r>
      <w:r w:rsidDel="00000000" w:rsidR="00000000" w:rsidRPr="00000000">
        <w:rPr>
          <w:rFonts w:ascii="Courier New" w:cs="Courier New" w:eastAsia="Courier New" w:hAnsi="Courier New"/>
          <w:sz w:val="20"/>
          <w:szCs w:val="20"/>
          <w:rtl w:val="0"/>
        </w:rPr>
        <w:t xml:space="preserve">@Id</w:t>
      </w:r>
      <w:r w:rsidDel="00000000" w:rsidR="00000000" w:rsidRPr="00000000">
        <w:rPr>
          <w:sz w:val="20"/>
          <w:szCs w:val="20"/>
          <w:rtl w:val="0"/>
        </w:rPr>
        <w:t xml:space="preserve">. Aplique la anotación </w:t>
      </w:r>
      <w:r w:rsidDel="00000000" w:rsidR="00000000" w:rsidRPr="00000000">
        <w:rPr>
          <w:rFonts w:ascii="Courier New" w:cs="Courier New" w:eastAsia="Courier New" w:hAnsi="Courier New"/>
          <w:sz w:val="20"/>
          <w:szCs w:val="20"/>
          <w:rtl w:val="0"/>
        </w:rPr>
        <w:t xml:space="preserve">@Builder</w:t>
      </w:r>
      <w:r w:rsidDel="00000000" w:rsidR="00000000" w:rsidRPr="00000000">
        <w:rPr>
          <w:sz w:val="20"/>
          <w:szCs w:val="20"/>
          <w:rtl w:val="0"/>
        </w:rPr>
        <w:t xml:space="preserve"> al constructor, ya que esta facilita la creación de objetos mediante el uso del patrón de diseño Builder, que permite construir instancias de manera más sencilla y flexible.</w:t>
      </w:r>
    </w:p>
    <w:p w:rsidR="00000000" w:rsidDel="00000000" w:rsidP="00000000" w:rsidRDefault="00000000" w:rsidRPr="00000000" w14:paraId="0000013A">
      <w:pPr>
        <w:pageBreakBefore w:val="0"/>
        <w:widowControl w:val="0"/>
        <w:tabs>
          <w:tab w:val="left" w:leader="none" w:pos="360"/>
          <w:tab w:val="left" w:leader="none" w:pos="2340"/>
        </w:tabs>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13B">
      <w:pPr>
        <w:pageBreakBefore w:val="0"/>
        <w:widowControl w:val="0"/>
        <w:tabs>
          <w:tab w:val="left" w:leader="none" w:pos="360"/>
          <w:tab w:val="left" w:leader="none" w:pos="2340"/>
        </w:tabs>
        <w:spacing w:line="276" w:lineRule="auto"/>
        <w:ind w:left="720" w:firstLine="0"/>
        <w:jc w:val="both"/>
        <w:rPr>
          <w:sz w:val="20"/>
          <w:szCs w:val="20"/>
        </w:rPr>
      </w:pPr>
      <w:r w:rsidDel="00000000" w:rsidR="00000000" w:rsidRPr="00000000">
        <w:rPr>
          <w:sz w:val="20"/>
          <w:szCs w:val="20"/>
          <w:rtl w:val="0"/>
        </w:rPr>
        <w:t xml:space="preserve">Más información: </w:t>
      </w:r>
      <w:hyperlink r:id="rId9">
        <w:r w:rsidDel="00000000" w:rsidR="00000000" w:rsidRPr="00000000">
          <w:rPr>
            <w:color w:val="1155cc"/>
            <w:sz w:val="20"/>
            <w:szCs w:val="20"/>
            <w:u w:val="single"/>
            <w:rtl w:val="0"/>
          </w:rPr>
          <w:t xml:space="preserve">https://projectlombok.org/features/Builder</w:t>
        </w:r>
      </w:hyperlink>
      <w:r w:rsidDel="00000000" w:rsidR="00000000" w:rsidRPr="00000000">
        <w:rPr>
          <w:sz w:val="20"/>
          <w:szCs w:val="20"/>
          <w:rtl w:val="0"/>
        </w:rPr>
        <w:t xml:space="preserve"> </w:t>
      </w:r>
    </w:p>
    <w:p w:rsidR="00000000" w:rsidDel="00000000" w:rsidP="00000000" w:rsidRDefault="00000000" w:rsidRPr="00000000" w14:paraId="0000013C">
      <w:pPr>
        <w:pageBreakBefore w:val="0"/>
        <w:widowControl w:val="0"/>
        <w:tabs>
          <w:tab w:val="left" w:leader="none" w:pos="360"/>
          <w:tab w:val="left" w:leader="none" w:pos="234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13D">
      <w:pPr>
        <w:numPr>
          <w:ilvl w:val="0"/>
          <w:numId w:val="7"/>
        </w:numPr>
        <w:shd w:fill="ffffff" w:val="clear"/>
        <w:ind w:left="720" w:hanging="360"/>
        <w:jc w:val="both"/>
        <w:rPr>
          <w:sz w:val="20"/>
          <w:szCs w:val="20"/>
        </w:rPr>
      </w:pPr>
      <w:r w:rsidDel="00000000" w:rsidR="00000000" w:rsidRPr="00000000">
        <w:rPr>
          <w:sz w:val="20"/>
          <w:szCs w:val="20"/>
          <w:highlight w:val="yellow"/>
          <w:rtl w:val="0"/>
        </w:rPr>
        <w:t xml:space="preserve">(</w:t>
      </w:r>
      <w:r w:rsidDel="00000000" w:rsidR="00000000" w:rsidRPr="00000000">
        <w:rPr>
          <w:b w:val="1"/>
          <w:sz w:val="20"/>
          <w:szCs w:val="20"/>
          <w:highlight w:val="yellow"/>
          <w:rtl w:val="0"/>
        </w:rPr>
        <w:t xml:space="preserve">ESTE PUNTO ES OPCIONAL</w:t>
      </w:r>
      <w:r w:rsidDel="00000000" w:rsidR="00000000" w:rsidRPr="00000000">
        <w:rPr>
          <w:sz w:val="20"/>
          <w:szCs w:val="20"/>
          <w:highlight w:val="yellow"/>
          <w:rtl w:val="0"/>
        </w:rPr>
        <w:t xml:space="preserve">)</w:t>
      </w:r>
      <w:r w:rsidDel="00000000" w:rsidR="00000000" w:rsidRPr="00000000">
        <w:rPr>
          <w:sz w:val="20"/>
          <w:szCs w:val="20"/>
          <w:rtl w:val="0"/>
        </w:rPr>
        <w:t xml:space="preserve"> La decisión de tener los pagos en una colección aparte o incluirlos como parte de cada transacción depende de varios factores y consideraciones específicas de la aplicación que estemos desarrollando. </w:t>
      </w:r>
    </w:p>
    <w:p w:rsidR="00000000" w:rsidDel="00000000" w:rsidP="00000000" w:rsidRDefault="00000000" w:rsidRPr="00000000" w14:paraId="0000013E">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13F">
      <w:pPr>
        <w:shd w:fill="ffffff" w:val="clear"/>
        <w:ind w:left="720" w:firstLine="0"/>
        <w:jc w:val="both"/>
        <w:rPr>
          <w:sz w:val="20"/>
          <w:szCs w:val="20"/>
        </w:rPr>
      </w:pPr>
      <w:r w:rsidDel="00000000" w:rsidR="00000000" w:rsidRPr="00000000">
        <w:rPr>
          <w:sz w:val="20"/>
          <w:szCs w:val="20"/>
          <w:rtl w:val="0"/>
        </w:rPr>
        <w:t xml:space="preserve">Aquí hay algunos aspectos a tener en cuenta que podrían influir en la elección:</w:t>
      </w:r>
    </w:p>
    <w:p w:rsidR="00000000" w:rsidDel="00000000" w:rsidP="00000000" w:rsidRDefault="00000000" w:rsidRPr="00000000" w14:paraId="00000140">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141">
      <w:pPr>
        <w:numPr>
          <w:ilvl w:val="0"/>
          <w:numId w:val="1"/>
        </w:numPr>
        <w:shd w:fill="ffffff" w:val="clear"/>
        <w:ind w:left="1440" w:hanging="360"/>
        <w:jc w:val="both"/>
        <w:rPr>
          <w:sz w:val="20"/>
          <w:szCs w:val="20"/>
        </w:rPr>
      </w:pPr>
      <w:r w:rsidDel="00000000" w:rsidR="00000000" w:rsidRPr="00000000">
        <w:rPr>
          <w:sz w:val="20"/>
          <w:szCs w:val="20"/>
          <w:rtl w:val="0"/>
        </w:rPr>
        <w:t xml:space="preserve">Naturaleza de los Datos: Si los pagos tienen una entidad independiente y pueden existir por sí mismos, es posible que sea más apropiado tenerlos en una colección aparte. Esto sería especialmente relevante si los pagos pueden estar asociados con diferentes tipos de entidades en el sistema, no solo transacciones.</w:t>
      </w:r>
    </w:p>
    <w:p w:rsidR="00000000" w:rsidDel="00000000" w:rsidP="00000000" w:rsidRDefault="00000000" w:rsidRPr="00000000" w14:paraId="00000142">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143">
      <w:pPr>
        <w:numPr>
          <w:ilvl w:val="0"/>
          <w:numId w:val="1"/>
        </w:numPr>
        <w:shd w:fill="ffffff" w:val="clear"/>
        <w:ind w:left="1440" w:hanging="360"/>
        <w:jc w:val="both"/>
        <w:rPr>
          <w:sz w:val="20"/>
          <w:szCs w:val="20"/>
        </w:rPr>
      </w:pPr>
      <w:r w:rsidDel="00000000" w:rsidR="00000000" w:rsidRPr="00000000">
        <w:rPr>
          <w:sz w:val="20"/>
          <w:szCs w:val="20"/>
          <w:rtl w:val="0"/>
        </w:rPr>
        <w:t xml:space="preserve">Consultas y Desempeño: Si se espera realizar consultas frecuentes que involucren tanto transacciones como pagos, tener los pagos embebidos en las transacciones puede mejorar el rendimiento. Esto es especialmente cierto si los pagos son simplemente un subconjunto de datos dentro de las transacciones y se accede a ellos juntos con frecuencia.</w:t>
      </w:r>
    </w:p>
    <w:p w:rsidR="00000000" w:rsidDel="00000000" w:rsidP="00000000" w:rsidRDefault="00000000" w:rsidRPr="00000000" w14:paraId="00000144">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145">
      <w:pPr>
        <w:numPr>
          <w:ilvl w:val="0"/>
          <w:numId w:val="1"/>
        </w:numPr>
        <w:shd w:fill="ffffff" w:val="clear"/>
        <w:ind w:left="1440" w:hanging="360"/>
        <w:jc w:val="both"/>
        <w:rPr>
          <w:sz w:val="20"/>
          <w:szCs w:val="20"/>
        </w:rPr>
      </w:pPr>
      <w:r w:rsidDel="00000000" w:rsidR="00000000" w:rsidRPr="00000000">
        <w:rPr>
          <w:sz w:val="20"/>
          <w:szCs w:val="20"/>
          <w:rtl w:val="0"/>
        </w:rPr>
        <w:t xml:space="preserve">Escalabilidad: Si se anticipa que la cantidad de pagos o transacciones en el sistema será grande, se debe considerar la escalabilidad. Tener los pagos en una colección aparte puede facilitar la escalabilidad horizontal.</w:t>
      </w:r>
    </w:p>
    <w:p w:rsidR="00000000" w:rsidDel="00000000" w:rsidP="00000000" w:rsidRDefault="00000000" w:rsidRPr="00000000" w14:paraId="00000146">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147">
      <w:pPr>
        <w:numPr>
          <w:ilvl w:val="0"/>
          <w:numId w:val="1"/>
        </w:numPr>
        <w:shd w:fill="ffffff" w:val="clear"/>
        <w:ind w:left="1440" w:hanging="360"/>
        <w:jc w:val="both"/>
        <w:rPr>
          <w:sz w:val="20"/>
          <w:szCs w:val="20"/>
        </w:rPr>
      </w:pPr>
      <w:r w:rsidDel="00000000" w:rsidR="00000000" w:rsidRPr="00000000">
        <w:rPr>
          <w:sz w:val="20"/>
          <w:szCs w:val="20"/>
          <w:rtl w:val="0"/>
        </w:rPr>
        <w:t xml:space="preserve">Consistencia y Atomicidad: Si se necesita garantizar la consistencia y la atomicidad en la actualización de pagos y transacciones, embeber los pagos en las transacciones puede ser más adecuado, ya que ambas entidades se pueden actualizar dentro de una única operación atómica.</w:t>
      </w:r>
    </w:p>
    <w:p w:rsidR="00000000" w:rsidDel="00000000" w:rsidP="00000000" w:rsidRDefault="00000000" w:rsidRPr="00000000" w14:paraId="00000148">
      <w:pPr>
        <w:shd w:fill="ffffff" w:val="clear"/>
        <w:ind w:left="1440" w:firstLine="0"/>
        <w:jc w:val="both"/>
        <w:rPr>
          <w:sz w:val="20"/>
          <w:szCs w:val="20"/>
        </w:rPr>
      </w:pPr>
      <w:r w:rsidDel="00000000" w:rsidR="00000000" w:rsidRPr="00000000">
        <w:rPr>
          <w:rtl w:val="0"/>
        </w:rPr>
      </w:r>
    </w:p>
    <w:p w:rsidR="00000000" w:rsidDel="00000000" w:rsidP="00000000" w:rsidRDefault="00000000" w:rsidRPr="00000000" w14:paraId="00000149">
      <w:pPr>
        <w:numPr>
          <w:ilvl w:val="0"/>
          <w:numId w:val="1"/>
        </w:numPr>
        <w:shd w:fill="ffffff" w:val="clear"/>
        <w:ind w:left="1440" w:hanging="360"/>
        <w:jc w:val="both"/>
        <w:rPr>
          <w:sz w:val="20"/>
          <w:szCs w:val="20"/>
        </w:rPr>
      </w:pPr>
      <w:r w:rsidDel="00000000" w:rsidR="00000000" w:rsidRPr="00000000">
        <w:rPr>
          <w:sz w:val="20"/>
          <w:szCs w:val="20"/>
          <w:rtl w:val="0"/>
        </w:rPr>
        <w:t xml:space="preserve">Requerimientos de Auditoría y Seguimiento: Si se necesita realizar un seguimiento detallado de los cambios en los pagos independientemente de las transacciones, tenerlos en una colección aparte facilita el seguimiento de auditoría.</w:t>
      </w:r>
    </w:p>
    <w:p w:rsidR="00000000" w:rsidDel="00000000" w:rsidP="00000000" w:rsidRDefault="00000000" w:rsidRPr="00000000" w14:paraId="0000014A">
      <w:pP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14B">
      <w:pPr>
        <w:shd w:fill="ffffff" w:val="clear"/>
        <w:ind w:left="720" w:firstLine="0"/>
        <w:jc w:val="both"/>
        <w:rPr>
          <w:sz w:val="20"/>
          <w:szCs w:val="20"/>
        </w:rPr>
      </w:pPr>
      <w:r w:rsidDel="00000000" w:rsidR="00000000" w:rsidRPr="00000000">
        <w:rPr>
          <w:sz w:val="20"/>
          <w:szCs w:val="20"/>
          <w:rtl w:val="0"/>
        </w:rPr>
        <w:t xml:space="preserve">Si se requiere tener el pago como colección entonces la clase </w:t>
      </w:r>
      <w:r w:rsidDel="00000000" w:rsidR="00000000" w:rsidRPr="00000000">
        <w:rPr>
          <w:rFonts w:ascii="Courier New" w:cs="Courier New" w:eastAsia="Courier New" w:hAnsi="Courier New"/>
          <w:sz w:val="20"/>
          <w:szCs w:val="20"/>
          <w:rtl w:val="0"/>
        </w:rPr>
        <w:t xml:space="preserve">Pago</w:t>
      </w:r>
      <w:r w:rsidDel="00000000" w:rsidR="00000000" w:rsidRPr="00000000">
        <w:rPr>
          <w:sz w:val="20"/>
          <w:szCs w:val="20"/>
          <w:rtl w:val="0"/>
        </w:rPr>
        <w:t xml:space="preserve"> quedaría así:</w:t>
      </w:r>
    </w:p>
    <w:p w:rsidR="00000000" w:rsidDel="00000000" w:rsidP="00000000" w:rsidRDefault="00000000" w:rsidRPr="00000000" w14:paraId="0000014C">
      <w:pPr>
        <w:widowControl w:val="0"/>
        <w:tabs>
          <w:tab w:val="left" w:leader="none" w:pos="360"/>
          <w:tab w:val="left" w:leader="none" w:pos="2340"/>
        </w:tabs>
        <w:jc w:val="both"/>
        <w:rPr>
          <w:sz w:val="20"/>
          <w:szCs w:val="20"/>
        </w:rPr>
      </w:pPr>
      <w:r w:rsidDel="00000000" w:rsidR="00000000" w:rsidRPr="00000000">
        <w:rPr>
          <w:rtl w:val="0"/>
        </w:rPr>
      </w:r>
    </w:p>
    <w:tbl>
      <w:tblPr>
        <w:tblStyle w:val="Table16"/>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4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.modelo;</w:t>
            </w:r>
          </w:p>
          <w:p w:rsidR="00000000" w:rsidDel="00000000" w:rsidP="00000000" w:rsidRDefault="00000000" w:rsidRPr="00000000" w14:paraId="0000014E">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4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lombok.</w:t>
            </w:r>
            <w:r w:rsidDel="00000000" w:rsidR="00000000" w:rsidRPr="00000000">
              <w:rPr>
                <w:rFonts w:ascii="Consolas" w:cs="Consolas" w:eastAsia="Consolas" w:hAnsi="Consolas"/>
                <w:color w:val="b3ae60"/>
                <w:sz w:val="18"/>
                <w:szCs w:val="18"/>
                <w:rtl w:val="0"/>
              </w:rPr>
              <w:t xml:space="preserve">AllArgsConstructor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5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lombok.</w:t>
            </w:r>
            <w:r w:rsidDel="00000000" w:rsidR="00000000" w:rsidRPr="00000000">
              <w:rPr>
                <w:rFonts w:ascii="Consolas" w:cs="Consolas" w:eastAsia="Consolas" w:hAnsi="Consolas"/>
                <w:color w:val="b3ae60"/>
                <w:sz w:val="18"/>
                <w:szCs w:val="18"/>
                <w:rtl w:val="0"/>
              </w:rPr>
              <w:t xml:space="preserve">Getter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5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lombok.</w:t>
            </w:r>
            <w:r w:rsidDel="00000000" w:rsidR="00000000" w:rsidRPr="00000000">
              <w:rPr>
                <w:rFonts w:ascii="Consolas" w:cs="Consolas" w:eastAsia="Consolas" w:hAnsi="Consolas"/>
                <w:color w:val="b3ae60"/>
                <w:sz w:val="18"/>
                <w:szCs w:val="18"/>
                <w:rtl w:val="0"/>
              </w:rPr>
              <w:t xml:space="preserve">Setter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5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org.springframework.data.annotation.</w:t>
            </w:r>
            <w:r w:rsidDel="00000000" w:rsidR="00000000" w:rsidRPr="00000000">
              <w:rPr>
                <w:rFonts w:ascii="Consolas" w:cs="Consolas" w:eastAsia="Consolas" w:hAnsi="Consolas"/>
                <w:color w:val="b3ae60"/>
                <w:sz w:val="18"/>
                <w:szCs w:val="18"/>
                <w:rtl w:val="0"/>
              </w:rPr>
              <w:t xml:space="preserve">Id</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5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org.springframework.data.mongodb.core.mapping.</w:t>
            </w:r>
            <w:r w:rsidDel="00000000" w:rsidR="00000000" w:rsidRPr="00000000">
              <w:rPr>
                <w:rFonts w:ascii="Consolas" w:cs="Consolas" w:eastAsia="Consolas" w:hAnsi="Consolas"/>
                <w:color w:val="b3ae60"/>
                <w:sz w:val="18"/>
                <w:szCs w:val="18"/>
                <w:rtl w:val="0"/>
              </w:rPr>
              <w:t xml:space="preserve">Document</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5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java.time.LocalDateTime;</w:t>
            </w:r>
          </w:p>
          <w:p w:rsidR="00000000" w:rsidDel="00000000" w:rsidP="00000000" w:rsidRDefault="00000000" w:rsidRPr="00000000" w14:paraId="0000015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org.bson.types.ObjectId;</w:t>
            </w:r>
          </w:p>
          <w:p w:rsidR="00000000" w:rsidDel="00000000" w:rsidP="00000000" w:rsidRDefault="00000000" w:rsidRPr="00000000" w14:paraId="0000015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5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@Document</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"pagos"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58">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@AllArgsConstructor</w:t>
            </w:r>
          </w:p>
          <w:p w:rsidR="00000000" w:rsidDel="00000000" w:rsidP="00000000" w:rsidRDefault="00000000" w:rsidRPr="00000000" w14:paraId="00000159">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@Getter</w:t>
            </w:r>
          </w:p>
          <w:p w:rsidR="00000000" w:rsidDel="00000000" w:rsidP="00000000" w:rsidRDefault="00000000" w:rsidRPr="00000000" w14:paraId="0000015A">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@Setter</w:t>
            </w:r>
          </w:p>
          <w:p w:rsidR="00000000" w:rsidDel="00000000" w:rsidP="00000000" w:rsidRDefault="00000000" w:rsidRPr="00000000" w14:paraId="0000015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Pago {</w:t>
            </w:r>
          </w:p>
          <w:p w:rsidR="00000000" w:rsidDel="00000000" w:rsidP="00000000" w:rsidRDefault="00000000" w:rsidRPr="00000000" w14:paraId="0000015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15D">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@Id</w:t>
            </w:r>
          </w:p>
          <w:p w:rsidR="00000000" w:rsidDel="00000000" w:rsidP="00000000" w:rsidRDefault="00000000" w:rsidRPr="00000000" w14:paraId="0000015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codigo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5F">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6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LocalDateTime </w:t>
            </w:r>
            <w:r w:rsidDel="00000000" w:rsidR="00000000" w:rsidRPr="00000000">
              <w:rPr>
                <w:rFonts w:ascii="Consolas" w:cs="Consolas" w:eastAsia="Consolas" w:hAnsi="Consolas"/>
                <w:color w:val="c77dbb"/>
                <w:sz w:val="18"/>
                <w:szCs w:val="18"/>
                <w:rtl w:val="0"/>
              </w:rPr>
              <w:t xml:space="preserve">fecha</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6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float </w:t>
            </w:r>
            <w:r w:rsidDel="00000000" w:rsidR="00000000" w:rsidRPr="00000000">
              <w:rPr>
                <w:rFonts w:ascii="Consolas" w:cs="Consolas" w:eastAsia="Consolas" w:hAnsi="Consolas"/>
                <w:color w:val="c77dbb"/>
                <w:sz w:val="18"/>
                <w:szCs w:val="18"/>
                <w:rtl w:val="0"/>
              </w:rPr>
              <w:t xml:space="preserve">totalPagado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6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estado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6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c77dbb"/>
                <w:sz w:val="18"/>
                <w:szCs w:val="18"/>
                <w:rtl w:val="0"/>
              </w:rPr>
              <w:t xml:space="preserve">metodoPago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6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ObjectId </w:t>
            </w:r>
            <w:r w:rsidDel="00000000" w:rsidR="00000000" w:rsidRPr="00000000">
              <w:rPr>
                <w:rFonts w:ascii="Consolas" w:cs="Consolas" w:eastAsia="Consolas" w:hAnsi="Consolas"/>
                <w:color w:val="c77dbb"/>
                <w:sz w:val="18"/>
                <w:szCs w:val="18"/>
                <w:rtl w:val="0"/>
              </w:rPr>
              <w:t xml:space="preserve">idTransaccion</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65">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66">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67">
      <w:pPr>
        <w:widowControl w:val="0"/>
        <w:tabs>
          <w:tab w:val="left" w:leader="none" w:pos="360"/>
          <w:tab w:val="left" w:leader="none" w:pos="2340"/>
        </w:tabs>
        <w:jc w:val="both"/>
        <w:rPr>
          <w:sz w:val="20"/>
          <w:szCs w:val="20"/>
        </w:rPr>
      </w:pPr>
      <w:r w:rsidDel="00000000" w:rsidR="00000000" w:rsidRPr="00000000">
        <w:rPr>
          <w:rtl w:val="0"/>
        </w:rPr>
      </w:r>
    </w:p>
    <w:p w:rsidR="00000000" w:rsidDel="00000000" w:rsidP="00000000" w:rsidRDefault="00000000" w:rsidRPr="00000000" w14:paraId="00000168">
      <w:pPr>
        <w:shd w:fill="ffffff" w:val="clear"/>
        <w:ind w:left="720" w:firstLine="0"/>
        <w:jc w:val="both"/>
        <w:rPr>
          <w:sz w:val="20"/>
          <w:szCs w:val="20"/>
        </w:rPr>
      </w:pPr>
      <w:r w:rsidDel="00000000" w:rsidR="00000000" w:rsidRPr="00000000">
        <w:rPr>
          <w:sz w:val="20"/>
          <w:szCs w:val="20"/>
          <w:highlight w:val="yellow"/>
          <w:rtl w:val="0"/>
        </w:rPr>
        <w:t xml:space="preserve">Y a la clase </w:t>
      </w:r>
      <w:r w:rsidDel="00000000" w:rsidR="00000000" w:rsidRPr="00000000">
        <w:rPr>
          <w:rFonts w:ascii="Courier New" w:cs="Courier New" w:eastAsia="Courier New" w:hAnsi="Courier New"/>
          <w:sz w:val="20"/>
          <w:szCs w:val="20"/>
          <w:highlight w:val="yellow"/>
          <w:rtl w:val="0"/>
        </w:rPr>
        <w:t xml:space="preserve">Transaccion</w:t>
      </w:r>
      <w:r w:rsidDel="00000000" w:rsidR="00000000" w:rsidRPr="00000000">
        <w:rPr>
          <w:sz w:val="20"/>
          <w:szCs w:val="20"/>
          <w:highlight w:val="yellow"/>
          <w:rtl w:val="0"/>
        </w:rPr>
        <w:t xml:space="preserve"> se le quita el atributo del pago ya que el </w:t>
      </w:r>
      <w:r w:rsidDel="00000000" w:rsidR="00000000" w:rsidRPr="00000000">
        <w:rPr>
          <w:rFonts w:ascii="Courier New" w:cs="Courier New" w:eastAsia="Courier New" w:hAnsi="Courier New"/>
          <w:sz w:val="20"/>
          <w:szCs w:val="20"/>
          <w:highlight w:val="yellow"/>
          <w:rtl w:val="0"/>
        </w:rPr>
        <w:t xml:space="preserve">Pago</w:t>
      </w:r>
      <w:r w:rsidDel="00000000" w:rsidR="00000000" w:rsidRPr="00000000">
        <w:rPr>
          <w:sz w:val="20"/>
          <w:szCs w:val="20"/>
          <w:highlight w:val="yellow"/>
          <w:rtl w:val="0"/>
        </w:rPr>
        <w:t xml:space="preserve"> tiene el id de la transacción a la que pertenece.</w:t>
      </w:r>
      <w:r w:rsidDel="00000000" w:rsidR="00000000" w:rsidRPr="00000000">
        <w:rPr>
          <w:rtl w:val="0"/>
        </w:rPr>
      </w:r>
    </w:p>
    <w:p w:rsidR="00000000" w:rsidDel="00000000" w:rsidP="00000000" w:rsidRDefault="00000000" w:rsidRPr="00000000" w14:paraId="00000169">
      <w:pPr>
        <w:pageBreakBefore w:val="0"/>
        <w:widowControl w:val="0"/>
        <w:tabs>
          <w:tab w:val="left" w:leader="none" w:pos="360"/>
          <w:tab w:val="left" w:leader="none" w:pos="234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16A">
      <w:pPr>
        <w:pageBreakBefore w:val="0"/>
        <w:widowControl w:val="0"/>
        <w:numPr>
          <w:ilvl w:val="0"/>
          <w:numId w:val="7"/>
        </w:numPr>
        <w:tabs>
          <w:tab w:val="left" w:leader="none" w:pos="360"/>
          <w:tab w:val="left" w:leader="none" w:pos="2340"/>
        </w:tabs>
        <w:spacing w:line="276" w:lineRule="auto"/>
        <w:ind w:left="720" w:hanging="360"/>
        <w:jc w:val="both"/>
        <w:rPr>
          <w:sz w:val="20"/>
          <w:szCs w:val="20"/>
          <w:u w:val="none"/>
        </w:rPr>
      </w:pPr>
      <w:r w:rsidDel="00000000" w:rsidR="00000000" w:rsidRPr="00000000">
        <w:rPr>
          <w:sz w:val="20"/>
          <w:szCs w:val="20"/>
          <w:rtl w:val="0"/>
        </w:rPr>
        <w:t xml:space="preserve">Recuerde agregar los archivos modificados y nuevos al repositorio de git y hacer commit.</w:t>
      </w:r>
    </w:p>
    <w:p w:rsidR="00000000" w:rsidDel="00000000" w:rsidP="00000000" w:rsidRDefault="00000000" w:rsidRPr="00000000" w14:paraId="0000016B">
      <w:pPr>
        <w:pageBreakBefore w:val="0"/>
        <w:widowControl w:val="0"/>
        <w:tabs>
          <w:tab w:val="left" w:leader="none" w:pos="360"/>
          <w:tab w:val="left" w:leader="none" w:pos="2340"/>
        </w:tabs>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16C">
      <w:pPr>
        <w:pageBreakBefore w:val="0"/>
        <w:widowControl w:val="0"/>
        <w:numPr>
          <w:ilvl w:val="0"/>
          <w:numId w:val="7"/>
        </w:numPr>
        <w:tabs>
          <w:tab w:val="left" w:leader="none" w:pos="360"/>
          <w:tab w:val="left" w:leader="none" w:pos="2340"/>
        </w:tabs>
        <w:spacing w:line="276" w:lineRule="auto"/>
        <w:ind w:left="720" w:hanging="360"/>
        <w:jc w:val="both"/>
        <w:rPr>
          <w:sz w:val="20"/>
          <w:szCs w:val="20"/>
        </w:rPr>
      </w:pPr>
      <w:r w:rsidDel="00000000" w:rsidR="00000000" w:rsidRPr="00000000">
        <w:rPr>
          <w:sz w:val="20"/>
          <w:szCs w:val="20"/>
          <w:rtl w:val="0"/>
        </w:rPr>
        <w:t xml:space="preserve">Más adelante veremos cómo le podemos agregar restricciones a los atributos para que no sean nulos o que tengan un tamaño máximo, mínimo, etc.</w:t>
      </w:r>
    </w:p>
    <w:p w:rsidR="00000000" w:rsidDel="00000000" w:rsidP="00000000" w:rsidRDefault="00000000" w:rsidRPr="00000000" w14:paraId="0000016D">
      <w:pPr>
        <w:pageBreakBefore w:val="0"/>
        <w:shd w:fill="ffffff" w:val="clear"/>
        <w:spacing w:line="276" w:lineRule="auto"/>
        <w:jc w:val="both"/>
        <w:rPr>
          <w:sz w:val="20"/>
          <w:szCs w:val="20"/>
        </w:rPr>
      </w:pPr>
      <w:r w:rsidDel="00000000" w:rsidR="00000000" w:rsidRPr="00000000">
        <w:rPr>
          <w:rtl w:val="0"/>
        </w:rPr>
      </w:r>
    </w:p>
    <w:tbl>
      <w:tblPr>
        <w:tblStyle w:val="Table17"/>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16E">
            <w:pPr>
              <w:pageBreakBefore w:val="0"/>
              <w:spacing w:line="276" w:lineRule="auto"/>
              <w:rPr>
                <w:sz w:val="20"/>
                <w:szCs w:val="20"/>
              </w:rPr>
            </w:pPr>
            <w:r w:rsidDel="00000000" w:rsidR="00000000" w:rsidRPr="00000000">
              <w:rPr>
                <w:b w:val="1"/>
                <w:color w:val="ffffff"/>
                <w:sz w:val="20"/>
                <w:szCs w:val="20"/>
                <w:rtl w:val="0"/>
              </w:rPr>
              <w:t xml:space="preserve">Para la próxima clase</w:t>
            </w:r>
            <w:r w:rsidDel="00000000" w:rsidR="00000000" w:rsidRPr="00000000">
              <w:rPr>
                <w:rtl w:val="0"/>
              </w:rPr>
            </w:r>
          </w:p>
        </w:tc>
      </w:tr>
    </w:tbl>
    <w:p w:rsidR="00000000" w:rsidDel="00000000" w:rsidP="00000000" w:rsidRDefault="00000000" w:rsidRPr="00000000" w14:paraId="0000016F">
      <w:pPr>
        <w:pageBreakBefore w:val="0"/>
        <w:tabs>
          <w:tab w:val="left" w:leader="none" w:pos="2700"/>
        </w:tabs>
        <w:spacing w:line="276" w:lineRule="auto"/>
        <w:rPr>
          <w:sz w:val="20"/>
          <w:szCs w:val="20"/>
        </w:rPr>
      </w:pPr>
      <w:r w:rsidDel="00000000" w:rsidR="00000000" w:rsidRPr="00000000">
        <w:rPr>
          <w:rtl w:val="0"/>
        </w:rPr>
      </w:r>
    </w:p>
    <w:p w:rsidR="00000000" w:rsidDel="00000000" w:rsidP="00000000" w:rsidRDefault="00000000" w:rsidRPr="00000000" w14:paraId="00000170">
      <w:pPr>
        <w:pageBreakBefore w:val="0"/>
        <w:numPr>
          <w:ilvl w:val="0"/>
          <w:numId w:val="6"/>
        </w:numPr>
        <w:tabs>
          <w:tab w:val="left" w:leader="none" w:pos="2700"/>
        </w:tabs>
        <w:spacing w:line="276" w:lineRule="auto"/>
        <w:ind w:left="720" w:hanging="360"/>
        <w:jc w:val="both"/>
        <w:rPr>
          <w:sz w:val="20"/>
          <w:szCs w:val="20"/>
          <w:highlight w:val="yellow"/>
        </w:rPr>
      </w:pPr>
      <w:r w:rsidDel="00000000" w:rsidR="00000000" w:rsidRPr="00000000">
        <w:rPr>
          <w:sz w:val="20"/>
          <w:szCs w:val="20"/>
          <w:highlight w:val="yellow"/>
          <w:rtl w:val="0"/>
        </w:rPr>
        <w:t xml:space="preserve">Al final de la guía 05 (bases de datos NoSQL) había un ejercicio de una Biblioteca, con base en lo visto en esta guía programe un proyecto nuevo con las clases y sus atributos necesarios para modelar dicho problema.</w:t>
      </w:r>
      <w:r w:rsidDel="00000000" w:rsidR="00000000" w:rsidRPr="00000000">
        <w:rPr>
          <w:rtl w:val="0"/>
        </w:rPr>
      </w:r>
    </w:p>
    <w:p w:rsidR="00000000" w:rsidDel="00000000" w:rsidP="00000000" w:rsidRDefault="00000000" w:rsidRPr="00000000" w14:paraId="00000171">
      <w:pPr>
        <w:pageBreakBefore w:val="0"/>
        <w:numPr>
          <w:ilvl w:val="0"/>
          <w:numId w:val="6"/>
        </w:numPr>
        <w:tabs>
          <w:tab w:val="left" w:leader="none" w:pos="2700"/>
        </w:tabs>
        <w:spacing w:line="276" w:lineRule="auto"/>
        <w:ind w:left="720" w:hanging="360"/>
        <w:jc w:val="both"/>
        <w:rPr>
          <w:sz w:val="20"/>
          <w:szCs w:val="20"/>
          <w:u w:val="none"/>
        </w:rPr>
      </w:pPr>
      <w:r w:rsidDel="00000000" w:rsidR="00000000" w:rsidRPr="00000000">
        <w:rPr>
          <w:sz w:val="20"/>
          <w:szCs w:val="20"/>
          <w:rtl w:val="0"/>
        </w:rPr>
        <w:t xml:space="preserve">Leer sobre los repositorios en el contexto de Spring Boot y sobre </w:t>
      </w:r>
      <w:r w:rsidDel="00000000" w:rsidR="00000000" w:rsidRPr="00000000">
        <w:rPr>
          <w:rFonts w:ascii="Courier New" w:cs="Courier New" w:eastAsia="Courier New" w:hAnsi="Courier New"/>
          <w:sz w:val="20"/>
          <w:szCs w:val="20"/>
          <w:rtl w:val="0"/>
        </w:rPr>
        <w:t xml:space="preserve">MongoRepository</w:t>
      </w:r>
      <w:r w:rsidDel="00000000" w:rsidR="00000000" w:rsidRPr="00000000">
        <w:rPr>
          <w:sz w:val="20"/>
          <w:szCs w:val="20"/>
          <w:rtl w:val="0"/>
        </w:rPr>
        <w:t xml:space="preserve">.</w:t>
      </w:r>
    </w:p>
    <w:p w:rsidR="00000000" w:rsidDel="00000000" w:rsidP="00000000" w:rsidRDefault="00000000" w:rsidRPr="00000000" w14:paraId="00000172">
      <w:pPr>
        <w:pageBreakBefore w:val="0"/>
        <w:numPr>
          <w:ilvl w:val="0"/>
          <w:numId w:val="6"/>
        </w:numPr>
        <w:tabs>
          <w:tab w:val="left" w:leader="none" w:pos="2700"/>
        </w:tabs>
        <w:spacing w:line="276" w:lineRule="auto"/>
        <w:ind w:left="720" w:hanging="360"/>
        <w:jc w:val="both"/>
        <w:rPr>
          <w:sz w:val="20"/>
          <w:szCs w:val="20"/>
          <w:u w:val="none"/>
        </w:rPr>
      </w:pPr>
      <w:r w:rsidDel="00000000" w:rsidR="00000000" w:rsidRPr="00000000">
        <w:rPr>
          <w:sz w:val="20"/>
          <w:szCs w:val="20"/>
          <w:rtl w:val="0"/>
        </w:rPr>
        <w:t xml:space="preserve">Para qué se usa </w:t>
      </w:r>
      <w:r w:rsidDel="00000000" w:rsidR="00000000" w:rsidRPr="00000000">
        <w:rPr>
          <w:rFonts w:ascii="Courier New" w:cs="Courier New" w:eastAsia="Courier New" w:hAnsi="Courier New"/>
          <w:sz w:val="20"/>
          <w:szCs w:val="20"/>
          <w:rtl w:val="0"/>
        </w:rPr>
        <w:t xml:space="preserve">@Indexed</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@DBRef</w:t>
      </w:r>
      <w:r w:rsidDel="00000000" w:rsidR="00000000" w:rsidRPr="00000000">
        <w:rPr>
          <w:sz w:val="20"/>
          <w:szCs w:val="20"/>
          <w:rtl w:val="0"/>
        </w:rPr>
        <w:t xml:space="preserve"> o </w:t>
      </w:r>
      <w:r w:rsidDel="00000000" w:rsidR="00000000" w:rsidRPr="00000000">
        <w:rPr>
          <w:rFonts w:ascii="Courier New" w:cs="Courier New" w:eastAsia="Courier New" w:hAnsi="Courier New"/>
          <w:sz w:val="20"/>
          <w:szCs w:val="20"/>
          <w:rtl w:val="0"/>
        </w:rPr>
        <w:t xml:space="preserve">@Field</w:t>
      </w:r>
      <w:r w:rsidDel="00000000" w:rsidR="00000000" w:rsidRPr="00000000">
        <w:rPr>
          <w:sz w:val="20"/>
          <w:szCs w:val="20"/>
          <w:rtl w:val="0"/>
        </w:rPr>
        <w:t xml:space="preserve"> en los documentos de MongoDB en Spring Boot. </w:t>
      </w:r>
    </w:p>
    <w:p w:rsidR="00000000" w:rsidDel="00000000" w:rsidP="00000000" w:rsidRDefault="00000000" w:rsidRPr="00000000" w14:paraId="00000173">
      <w:pPr>
        <w:pageBreakBefore w:val="0"/>
        <w:tabs>
          <w:tab w:val="left" w:leader="none" w:pos="2700"/>
        </w:tabs>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174">
      <w:pPr>
        <w:pageBreakBefore w:val="0"/>
        <w:tabs>
          <w:tab w:val="left" w:leader="none" w:pos="2700"/>
        </w:tabs>
        <w:spacing w:line="276" w:lineRule="auto"/>
        <w:ind w:left="720" w:firstLine="0"/>
        <w:jc w:val="both"/>
        <w:rPr>
          <w:sz w:val="20"/>
          <w:szCs w:val="20"/>
        </w:rPr>
      </w:pPr>
      <w:r w:rsidDel="00000000" w:rsidR="00000000" w:rsidRPr="00000000">
        <w:rPr>
          <w:sz w:val="20"/>
          <w:szCs w:val="20"/>
          <w:rtl w:val="0"/>
        </w:rPr>
        <w:t xml:space="preserve">Leer: </w:t>
      </w:r>
    </w:p>
    <w:p w:rsidR="00000000" w:rsidDel="00000000" w:rsidP="00000000" w:rsidRDefault="00000000" w:rsidRPr="00000000" w14:paraId="00000175">
      <w:pPr>
        <w:pageBreakBefore w:val="0"/>
        <w:tabs>
          <w:tab w:val="left" w:leader="none" w:pos="2700"/>
        </w:tabs>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176">
      <w:pPr>
        <w:pageBreakBefore w:val="0"/>
        <w:numPr>
          <w:ilvl w:val="0"/>
          <w:numId w:val="2"/>
        </w:numPr>
        <w:tabs>
          <w:tab w:val="left" w:leader="none" w:pos="2700"/>
        </w:tabs>
        <w:spacing w:line="276" w:lineRule="auto"/>
        <w:ind w:left="1440" w:hanging="360"/>
        <w:jc w:val="both"/>
        <w:rPr>
          <w:sz w:val="20"/>
          <w:szCs w:val="20"/>
          <w:u w:val="none"/>
        </w:rPr>
      </w:pPr>
      <w:hyperlink r:id="rId10">
        <w:r w:rsidDel="00000000" w:rsidR="00000000" w:rsidRPr="00000000">
          <w:rPr>
            <w:color w:val="1155cc"/>
            <w:sz w:val="20"/>
            <w:szCs w:val="20"/>
            <w:u w:val="single"/>
            <w:rtl w:val="0"/>
          </w:rPr>
          <w:t xml:space="preserve">https://medium.com/@diego.coder/relaciones-en-mongodb-edf2107a94ad</w:t>
        </w:r>
      </w:hyperlink>
      <w:r w:rsidDel="00000000" w:rsidR="00000000" w:rsidRPr="00000000">
        <w:rPr>
          <w:rtl w:val="0"/>
        </w:rPr>
      </w:r>
    </w:p>
    <w:p w:rsidR="00000000" w:rsidDel="00000000" w:rsidP="00000000" w:rsidRDefault="00000000" w:rsidRPr="00000000" w14:paraId="00000177">
      <w:pPr>
        <w:pageBreakBefore w:val="0"/>
        <w:numPr>
          <w:ilvl w:val="0"/>
          <w:numId w:val="2"/>
        </w:numPr>
        <w:tabs>
          <w:tab w:val="left" w:leader="none" w:pos="2700"/>
        </w:tabs>
        <w:spacing w:line="276" w:lineRule="auto"/>
        <w:ind w:left="1440" w:hanging="360"/>
        <w:jc w:val="both"/>
        <w:rPr>
          <w:sz w:val="20"/>
          <w:szCs w:val="20"/>
          <w:u w:val="none"/>
        </w:rPr>
      </w:pPr>
      <w:hyperlink r:id="rId11">
        <w:r w:rsidDel="00000000" w:rsidR="00000000" w:rsidRPr="00000000">
          <w:rPr>
            <w:color w:val="1155cc"/>
            <w:sz w:val="20"/>
            <w:szCs w:val="20"/>
            <w:u w:val="single"/>
            <w:rtl w:val="0"/>
          </w:rPr>
          <w:t xml:space="preserve">https://www.baeldung.com/spring-mongodb-dbref-annotation</w:t>
        </w:r>
      </w:hyperlink>
      <w:r w:rsidDel="00000000" w:rsidR="00000000" w:rsidRPr="00000000">
        <w:rPr>
          <w:sz w:val="20"/>
          <w:szCs w:val="20"/>
          <w:rtl w:val="0"/>
        </w:rPr>
        <w:t xml:space="preserve"> </w:t>
      </w:r>
    </w:p>
    <w:p w:rsidR="00000000" w:rsidDel="00000000" w:rsidP="00000000" w:rsidRDefault="00000000" w:rsidRPr="00000000" w14:paraId="00000178">
      <w:pPr>
        <w:pageBreakBefore w:val="0"/>
        <w:tabs>
          <w:tab w:val="left" w:leader="none" w:pos="2700"/>
        </w:tabs>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sz w:val="20"/>
          <w:szCs w:val="20"/>
        </w:rPr>
      </w:pPr>
      <w:r w:rsidDel="00000000" w:rsidR="00000000" w:rsidRPr="00000000">
        <w:rPr>
          <w:rtl w:val="0"/>
        </w:rPr>
      </w:r>
    </w:p>
    <w:sectPr>
      <w:headerReference r:id="rId12" w:type="default"/>
      <w:footerReference r:id="rId13"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Calibri"/>
  <w:font w:name="Thorndale A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pageBreakBefore w:val="0"/>
      <w:rPr/>
    </w:pPr>
    <w:r w:rsidDel="00000000" w:rsidR="00000000" w:rsidRPr="00000000">
      <w:rPr/>
      <w:drawing>
        <wp:inline distB="114300" distT="114300" distL="114300" distR="114300">
          <wp:extent cx="6120000" cy="254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200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pageBreakBefore w:val="0"/>
      <w:jc w:val="right"/>
      <w:rPr>
        <w:sz w:val="14"/>
        <w:szCs w:val="14"/>
      </w:rPr>
    </w:pPr>
    <w:r w:rsidDel="00000000" w:rsidR="00000000" w:rsidRPr="00000000">
      <w:rPr>
        <w:sz w:val="14"/>
        <w:szCs w:val="1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Universidad del Quindío</w:t>
    </w:r>
    <w:r w:rsidDel="00000000" w:rsidR="00000000" w:rsidRPr="00000000">
      <w:drawing>
        <wp:anchor allowOverlap="1" behindDoc="0" distB="114300" distT="114300" distL="114300" distR="114300" hidden="0" layoutInCell="1" locked="0" relativeHeight="0" simplePos="0">
          <wp:simplePos x="0" y="0"/>
          <wp:positionH relativeFrom="column">
            <wp:posOffset>5615175</wp:posOffset>
          </wp:positionH>
          <wp:positionV relativeFrom="paragraph">
            <wp:posOffset>-60324</wp:posOffset>
          </wp:positionV>
          <wp:extent cx="501328" cy="6286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01328" cy="628650"/>
                  </a:xfrm>
                  <a:prstGeom prst="rect"/>
                  <a:ln/>
                </pic:spPr>
              </pic:pic>
            </a:graphicData>
          </a:graphic>
        </wp:anchor>
      </w:drawing>
    </w:r>
  </w:p>
  <w:p w:rsidR="00000000" w:rsidDel="00000000" w:rsidP="00000000" w:rsidRDefault="00000000" w:rsidRPr="00000000" w14:paraId="0000017B">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 de Ingeniería de Sistemas y Computación</w:t>
    </w:r>
  </w:p>
  <w:p w:rsidR="00000000" w:rsidDel="00000000" w:rsidP="00000000" w:rsidRDefault="00000000" w:rsidRPr="00000000" w14:paraId="0000017C">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Programación Avanzada - Capa de Persistencia</w:t>
    </w:r>
  </w:p>
  <w:p w:rsidR="00000000" w:rsidDel="00000000" w:rsidP="00000000" w:rsidRDefault="00000000" w:rsidRPr="00000000" w14:paraId="0000017D">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Marzo de 2025</w:t>
    </w:r>
  </w:p>
  <w:p w:rsidR="00000000" w:rsidDel="00000000" w:rsidP="00000000" w:rsidRDefault="00000000" w:rsidRPr="00000000" w14:paraId="0000017E">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aeldung.com/spring-mongodb-dbref-annotation" TargetMode="External"/><Relationship Id="rId10" Type="http://schemas.openxmlformats.org/officeDocument/2006/relationships/hyperlink" Target="https://medium.com/@diego.coder/relaciones-en-mongodb-edf2107a94ad"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jectlombok.org/features/Builder" TargetMode="External"/><Relationship Id="rId5" Type="http://schemas.openxmlformats.org/officeDocument/2006/relationships/styles" Target="styles.xml"/><Relationship Id="rId6" Type="http://schemas.openxmlformats.org/officeDocument/2006/relationships/hyperlink" Target="https://docs.spring.io/spring-boot/docs/current/reference/html/appendix-application-properties.html" TargetMode="External"/><Relationship Id="rId7" Type="http://schemas.openxmlformats.org/officeDocument/2006/relationships/hyperlink" Target="https://projectlombok.org/" TargetMode="External"/><Relationship Id="rId8" Type="http://schemas.openxmlformats.org/officeDocument/2006/relationships/hyperlink" Target="https://www.paradigmadigital.com/dev/proyecto-lombok-facilitame-la-vid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