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7609DE" w:rsidP="00856CD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Gerenciar publicações</w:t>
      </w:r>
    </w:p>
    <w:p w:rsidR="00856CD9" w:rsidRDefault="00856CD9" w:rsidP="00856CD9"/>
    <w:p w:rsidR="00370976" w:rsidRDefault="00014B6B" w:rsidP="00856CD9">
      <w:r>
        <w:t>1º – Entre no administrador do site</w:t>
      </w:r>
      <w:r w:rsidR="00370976">
        <w:t xml:space="preserve">. Caso haja dúvidas </w:t>
      </w:r>
      <w:r>
        <w:t>neste processo</w:t>
      </w:r>
      <w:r w:rsidR="00370976">
        <w:t xml:space="preserve">, utilize o tutorial </w:t>
      </w:r>
      <w:r w:rsidRPr="00014B6B">
        <w:rPr>
          <w:b/>
        </w:rPr>
        <w:t>Entrar no administrador do site</w:t>
      </w:r>
      <w:r w:rsidR="00370976">
        <w:t>.</w:t>
      </w:r>
    </w:p>
    <w:p w:rsidR="00856CD9" w:rsidRDefault="00370976" w:rsidP="00856CD9">
      <w:r>
        <w:t>2º</w:t>
      </w:r>
      <w:r w:rsidR="00856CD9">
        <w:t xml:space="preserve"> – </w:t>
      </w:r>
      <w:r w:rsidR="007609DE">
        <w:t>Dentro dos itens de menu posts, eventos, banners, páginas e usuários existe um item chamado todos(a) + nome do item de menu (</w:t>
      </w:r>
      <w:proofErr w:type="spellStart"/>
      <w:r w:rsidR="007609DE">
        <w:t>ex</w:t>
      </w:r>
      <w:proofErr w:type="spellEnd"/>
      <w:r w:rsidR="007609DE">
        <w:t xml:space="preserve">: </w:t>
      </w:r>
      <w:r w:rsidR="007609DE" w:rsidRPr="007609DE">
        <w:rPr>
          <w:b/>
        </w:rPr>
        <w:t>Todos os posts(1)</w:t>
      </w:r>
      <w:r w:rsidR="007609DE">
        <w:t>)</w:t>
      </w:r>
      <w:r w:rsidR="002B39EE">
        <w:t>.</w:t>
      </w:r>
    </w:p>
    <w:p w:rsidR="007609DE" w:rsidRDefault="007609DE" w:rsidP="00856CD9">
      <w:r>
        <w:t xml:space="preserve">- Em </w:t>
      </w:r>
      <w:r w:rsidRPr="007609DE">
        <w:rPr>
          <w:b/>
        </w:rPr>
        <w:t>adicionar novo</w:t>
      </w:r>
      <w:r>
        <w:rPr>
          <w:b/>
        </w:rPr>
        <w:t xml:space="preserve">(2) </w:t>
      </w:r>
      <w:r w:rsidRPr="007609DE">
        <w:t>é</w:t>
      </w:r>
      <w:r>
        <w:t xml:space="preserve"> possível iniciar uma nova postagem.</w:t>
      </w:r>
    </w:p>
    <w:p w:rsidR="00BA5855" w:rsidRDefault="007609DE" w:rsidP="00856CD9">
      <w:pPr>
        <w:rPr>
          <w:b/>
        </w:rPr>
      </w:pPr>
      <w:r>
        <w:t xml:space="preserve">- Em </w:t>
      </w:r>
      <w:r w:rsidRPr="007609DE">
        <w:rPr>
          <w:b/>
        </w:rPr>
        <w:t>pesquisar posts</w:t>
      </w:r>
      <w:r>
        <w:rPr>
          <w:b/>
        </w:rPr>
        <w:t xml:space="preserve">(3) </w:t>
      </w:r>
      <w:r w:rsidRPr="007609DE">
        <w:t>é</w:t>
      </w:r>
      <w:r>
        <w:rPr>
          <w:b/>
        </w:rPr>
        <w:t xml:space="preserve"> </w:t>
      </w:r>
      <w:r w:rsidRPr="007609DE">
        <w:t>possível pesquisar um post</w:t>
      </w:r>
      <w:r w:rsidR="00BA5855">
        <w:rPr>
          <w:b/>
        </w:rPr>
        <w:t>.</w:t>
      </w:r>
    </w:p>
    <w:p w:rsidR="007609DE" w:rsidRDefault="00BA5855" w:rsidP="00856CD9">
      <w:pPr>
        <w:rPr>
          <w:b/>
        </w:rPr>
      </w:pPr>
      <w:r w:rsidRPr="00BA5855">
        <w:t>-</w:t>
      </w:r>
      <w:r>
        <w:rPr>
          <w:b/>
        </w:rPr>
        <w:t xml:space="preserve"> E</w:t>
      </w:r>
      <w:r w:rsidRPr="00BA5855">
        <w:rPr>
          <w:b/>
        </w:rPr>
        <w:t>ditar</w:t>
      </w:r>
      <w:r>
        <w:rPr>
          <w:b/>
        </w:rPr>
        <w:t>(4)</w:t>
      </w:r>
      <w:r w:rsidRPr="00BA5855">
        <w:t xml:space="preserve"> </w:t>
      </w:r>
      <w:r>
        <w:t xml:space="preserve">edita </w:t>
      </w:r>
      <w:r w:rsidRPr="00BA5855">
        <w:t>o post atual</w:t>
      </w:r>
      <w:r>
        <w:rPr>
          <w:b/>
        </w:rPr>
        <w:t>.</w:t>
      </w:r>
    </w:p>
    <w:p w:rsidR="00BA5855" w:rsidRDefault="00BA5855" w:rsidP="00856CD9">
      <w:r w:rsidRPr="00BA5855">
        <w:t>-</w:t>
      </w:r>
      <w:r>
        <w:rPr>
          <w:b/>
        </w:rPr>
        <w:t xml:space="preserve"> </w:t>
      </w:r>
      <w:r w:rsidRPr="00BA5855">
        <w:rPr>
          <w:b/>
        </w:rPr>
        <w:t>Colocar na lixeira(5)</w:t>
      </w:r>
      <w:r>
        <w:t xml:space="preserve"> move o post atual para lixeira. Ao mover um item para lixeira, ele ficará lá por 1 mês, decorrido este tempo, o post será excluído permanentemente.</w:t>
      </w:r>
    </w:p>
    <w:p w:rsidR="00BA5855" w:rsidRDefault="00BA5855" w:rsidP="00856CD9">
      <w:r>
        <w:t xml:space="preserve">- </w:t>
      </w:r>
      <w:r w:rsidRPr="00BA5855">
        <w:rPr>
          <w:b/>
        </w:rPr>
        <w:t>Ver(5)</w:t>
      </w:r>
      <w:r>
        <w:rPr>
          <w:b/>
        </w:rPr>
        <w:t xml:space="preserve"> </w:t>
      </w:r>
      <w:r w:rsidRPr="00BA5855">
        <w:t>abre</w:t>
      </w:r>
      <w:r>
        <w:t xml:space="preserve"> a página no site.</w:t>
      </w:r>
    </w:p>
    <w:p w:rsidR="001060CF" w:rsidRDefault="001060CF" w:rsidP="00856CD9">
      <w:r>
        <w:t>Todas as listagens são organizadas por data de publicação. Em cada página, são exibidos um total de 20 publicaç</w:t>
      </w:r>
      <w:r w:rsidR="0068409B">
        <w:t xml:space="preserve">ões. Os itens excedentes são separados por paginação que fica logo abaixo da </w:t>
      </w:r>
      <w:r w:rsidR="0068409B" w:rsidRPr="0068409B">
        <w:rPr>
          <w:b/>
        </w:rPr>
        <w:t>pe</w:t>
      </w:r>
      <w:r w:rsidR="0068409B">
        <w:rPr>
          <w:b/>
        </w:rPr>
        <w:t>s</w:t>
      </w:r>
      <w:r w:rsidR="0068409B" w:rsidRPr="0068409B">
        <w:rPr>
          <w:b/>
        </w:rPr>
        <w:t>quisa de posts</w:t>
      </w:r>
      <w:r w:rsidR="0068409B">
        <w:rPr>
          <w:b/>
        </w:rPr>
        <w:t>(3).</w:t>
      </w:r>
    </w:p>
    <w:p w:rsidR="00D456DC" w:rsidRPr="002B39EE" w:rsidRDefault="00D456DC" w:rsidP="00856CD9">
      <w:r>
        <w:t>Este tutorial se aplica a todas as seções citadas acima, das quais possuem a mesma tela de listagem de publicações.</w:t>
      </w:r>
    </w:p>
    <w:p w:rsidR="00856CD9" w:rsidRDefault="007609DE" w:rsidP="00370976">
      <w:r>
        <w:rPr>
          <w:noProof/>
          <w:lang w:eastAsia="pt-BR"/>
        </w:rPr>
        <w:drawing>
          <wp:inline distT="0" distB="0" distL="0" distR="0">
            <wp:extent cx="6390640" cy="3779065"/>
            <wp:effectExtent l="0" t="0" r="0" b="0"/>
            <wp:docPr id="6" name="Imagem 6" descr="C:\Users\Cas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7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2C" w:rsidRPr="001C0975" w:rsidRDefault="008B682C" w:rsidP="00856CD9">
      <w:bookmarkStart w:id="0" w:name="_GoBack"/>
      <w:bookmarkEnd w:id="0"/>
    </w:p>
    <w:sectPr w:rsidR="008B682C" w:rsidRPr="001C0975" w:rsidSect="00370976">
      <w:headerReference w:type="default" r:id="rId8"/>
      <w:footerReference w:type="default" r:id="rId9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BE3" w:rsidRDefault="00954BE3" w:rsidP="00856CD9">
      <w:pPr>
        <w:spacing w:after="0" w:line="240" w:lineRule="auto"/>
      </w:pPr>
      <w:r>
        <w:separator/>
      </w:r>
    </w:p>
  </w:endnote>
  <w:endnote w:type="continuationSeparator" w:id="0">
    <w:p w:rsidR="00954BE3" w:rsidRDefault="00954BE3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68409B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1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BE3" w:rsidRDefault="00954BE3" w:rsidP="00856CD9">
      <w:pPr>
        <w:spacing w:after="0" w:line="240" w:lineRule="auto"/>
      </w:pPr>
      <w:r>
        <w:separator/>
      </w:r>
    </w:p>
  </w:footnote>
  <w:footnote w:type="continuationSeparator" w:id="0">
    <w:p w:rsidR="00954BE3" w:rsidRDefault="00954BE3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 xml:space="preserve">Tutorial – </w:t>
    </w:r>
    <w:r w:rsidR="007609DE">
      <w:rPr>
        <w:rFonts w:ascii="Verdana" w:hAnsi="Verdana" w:cs="Arial"/>
        <w:color w:val="44546A" w:themeColor="text2"/>
        <w:sz w:val="24"/>
      </w:rPr>
      <w:t>Gerenciar publicações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4B6B"/>
    <w:rsid w:val="0005147D"/>
    <w:rsid w:val="001060CF"/>
    <w:rsid w:val="00192697"/>
    <w:rsid w:val="001A3EC7"/>
    <w:rsid w:val="001C0975"/>
    <w:rsid w:val="0026099F"/>
    <w:rsid w:val="002B39EE"/>
    <w:rsid w:val="00370976"/>
    <w:rsid w:val="005E6FDD"/>
    <w:rsid w:val="0068409B"/>
    <w:rsid w:val="00691381"/>
    <w:rsid w:val="006D7C86"/>
    <w:rsid w:val="007609DE"/>
    <w:rsid w:val="00856CD9"/>
    <w:rsid w:val="008B682C"/>
    <w:rsid w:val="009437F6"/>
    <w:rsid w:val="00954BE3"/>
    <w:rsid w:val="00BA5855"/>
    <w:rsid w:val="00C83456"/>
    <w:rsid w:val="00CF2BFE"/>
    <w:rsid w:val="00D456DC"/>
    <w:rsid w:val="00D57958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DB72D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3C512-7AE7-4596-9021-1B7D4B59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12</cp:revision>
  <dcterms:created xsi:type="dcterms:W3CDTF">2017-05-17T00:21:00Z</dcterms:created>
  <dcterms:modified xsi:type="dcterms:W3CDTF">2017-05-22T00:45:00Z</dcterms:modified>
</cp:coreProperties>
</file>