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BB130F" w:rsidP="00856CD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Moderando comentários</w:t>
      </w:r>
    </w:p>
    <w:p w:rsidR="00856CD9" w:rsidRDefault="00856CD9" w:rsidP="00856CD9"/>
    <w:p w:rsidR="00370976" w:rsidRDefault="00014B6B" w:rsidP="00856CD9">
      <w:r>
        <w:t>1º – Entre no administrador do site</w:t>
      </w:r>
      <w:r w:rsidR="00370976">
        <w:t xml:space="preserve">. Caso haja dúvidas </w:t>
      </w:r>
      <w:r>
        <w:t>neste processo</w:t>
      </w:r>
      <w:r w:rsidR="00370976">
        <w:t xml:space="preserve">, utilize o tutorial </w:t>
      </w:r>
      <w:r w:rsidRPr="00014B6B">
        <w:rPr>
          <w:b/>
        </w:rPr>
        <w:t>Entrar no administrador do site</w:t>
      </w:r>
      <w:r w:rsidR="00370976">
        <w:t>.</w:t>
      </w:r>
    </w:p>
    <w:p w:rsidR="00856CD9" w:rsidRPr="002B39EE" w:rsidRDefault="00370976" w:rsidP="00856CD9">
      <w:r>
        <w:t>2º</w:t>
      </w:r>
      <w:r w:rsidR="00856CD9">
        <w:t xml:space="preserve"> – </w:t>
      </w:r>
      <w:r w:rsidR="00C56299">
        <w:t xml:space="preserve">Deixe o mouse em cima do item de menu </w:t>
      </w:r>
      <w:r w:rsidR="00BB130F">
        <w:rPr>
          <w:b/>
        </w:rPr>
        <w:t>Comentários</w:t>
      </w:r>
      <w:r w:rsidR="00C56299" w:rsidRPr="00C56299">
        <w:rPr>
          <w:b/>
        </w:rPr>
        <w:t>(1)</w:t>
      </w:r>
      <w:r w:rsidR="00C56299">
        <w:rPr>
          <w:b/>
        </w:rPr>
        <w:t xml:space="preserve">, </w:t>
      </w:r>
      <w:r w:rsidR="00C56299" w:rsidRPr="00C56299">
        <w:t>depois</w:t>
      </w:r>
      <w:r w:rsidR="00C56299">
        <w:t xml:space="preserve"> clique em </w:t>
      </w:r>
      <w:r w:rsidR="00BB130F">
        <w:rPr>
          <w:b/>
        </w:rPr>
        <w:t>Disqus</w:t>
      </w:r>
      <w:r w:rsidR="00C56299">
        <w:rPr>
          <w:b/>
        </w:rPr>
        <w:t>(2)</w:t>
      </w:r>
      <w:r w:rsidR="00F35813">
        <w:rPr>
          <w:b/>
        </w:rPr>
        <w:t>.</w:t>
      </w:r>
    </w:p>
    <w:p w:rsidR="00856CD9" w:rsidRDefault="00BB130F" w:rsidP="00370976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2" name="Imagem 2" descr="C:\Users\Cas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76" w:rsidRDefault="00370976">
      <w:r>
        <w:br w:type="page"/>
      </w:r>
    </w:p>
    <w:p w:rsidR="00370976" w:rsidRDefault="00370976" w:rsidP="00370976"/>
    <w:p w:rsidR="00370976" w:rsidRDefault="00370976" w:rsidP="00370976">
      <w:r>
        <w:t xml:space="preserve">3º - </w:t>
      </w:r>
      <w:r w:rsidR="00BB130F">
        <w:t xml:space="preserve">Clique em </w:t>
      </w:r>
      <w:r w:rsidR="00BB130F" w:rsidRPr="00BB130F">
        <w:rPr>
          <w:b/>
        </w:rPr>
        <w:t>Go to Disqus Moderation(1)</w:t>
      </w:r>
      <w:r w:rsidR="0075138E">
        <w:t>.</w:t>
      </w:r>
    </w:p>
    <w:p w:rsidR="0075138E" w:rsidRDefault="0075138E" w:rsidP="00856CD9">
      <w:pPr>
        <w:rPr>
          <w:noProof/>
          <w:lang w:eastAsia="pt-BR"/>
        </w:rPr>
      </w:pPr>
    </w:p>
    <w:p w:rsidR="00856CD9" w:rsidRDefault="00BB130F" w:rsidP="00856CD9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3" name="Imagem 3" descr="C:\Users\Cas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s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8E" w:rsidRDefault="0075138E" w:rsidP="00856CD9"/>
    <w:p w:rsidR="008B682C" w:rsidRDefault="00BB130F" w:rsidP="00856CD9">
      <w:pPr>
        <w:rPr>
          <w:noProof/>
          <w:lang w:eastAsia="pt-BR"/>
        </w:rPr>
      </w:pPr>
      <w:r>
        <w:rPr>
          <w:noProof/>
          <w:lang w:eastAsia="pt-BR"/>
        </w:rPr>
        <w:t>4º - Entre com os dados de login do Disqus.</w:t>
      </w:r>
    </w:p>
    <w:p w:rsidR="00BB130F" w:rsidRDefault="00BB130F" w:rsidP="00856CD9">
      <w:r>
        <w:rPr>
          <w:noProof/>
          <w:lang w:eastAsia="pt-BR"/>
        </w:rPr>
        <w:drawing>
          <wp:inline distT="0" distB="0" distL="0" distR="0">
            <wp:extent cx="4264761" cy="3458180"/>
            <wp:effectExtent l="0" t="0" r="2540" b="9525"/>
            <wp:docPr id="4" name="Imagem 4" descr="C:\Users\Casa\AppData\Local\Microsoft\Windows\INetCache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sa\AppData\Local\Microsoft\Windows\INetCache\Content.Word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48" cy="3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0F" w:rsidRDefault="00BB130F" w:rsidP="00856CD9"/>
    <w:p w:rsidR="00BB130F" w:rsidRDefault="00BB130F" w:rsidP="00856CD9">
      <w:r>
        <w:t xml:space="preserve">5º - Clique em </w:t>
      </w:r>
      <w:r w:rsidRPr="00BB130F">
        <w:rPr>
          <w:b/>
        </w:rPr>
        <w:t>all(1)</w:t>
      </w:r>
      <w:r>
        <w:rPr>
          <w:b/>
        </w:rPr>
        <w:t xml:space="preserve">. </w:t>
      </w:r>
      <w:r>
        <w:t>Nesta aba será possível visualizar os comentários do mês atual. É possível excluir, responder, editar, rejeitar, dentre outras opções.</w:t>
      </w:r>
      <w:bookmarkStart w:id="0" w:name="_GoBack"/>
      <w:bookmarkEnd w:id="0"/>
    </w:p>
    <w:p w:rsidR="00BB130F" w:rsidRPr="001C0975" w:rsidRDefault="00BB130F" w:rsidP="00856CD9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5" name="Imagem 5" descr="C:\Users\Cas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s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30F" w:rsidRPr="001C0975" w:rsidSect="00370976">
      <w:headerReference w:type="default" r:id="rId11"/>
      <w:footerReference w:type="default" r:id="rId12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EF8" w:rsidRDefault="00426EF8" w:rsidP="00856CD9">
      <w:pPr>
        <w:spacing w:after="0" w:line="240" w:lineRule="auto"/>
      </w:pPr>
      <w:r>
        <w:separator/>
      </w:r>
    </w:p>
  </w:endnote>
  <w:endnote w:type="continuationSeparator" w:id="0">
    <w:p w:rsidR="00426EF8" w:rsidRDefault="00426EF8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BB130F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2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EF8" w:rsidRDefault="00426EF8" w:rsidP="00856CD9">
      <w:pPr>
        <w:spacing w:after="0" w:line="240" w:lineRule="auto"/>
      </w:pPr>
      <w:r>
        <w:separator/>
      </w:r>
    </w:p>
  </w:footnote>
  <w:footnote w:type="continuationSeparator" w:id="0">
    <w:p w:rsidR="00426EF8" w:rsidRDefault="00426EF8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 xml:space="preserve">Tutorial – </w:t>
    </w:r>
    <w:r w:rsidR="00BB130F">
      <w:rPr>
        <w:rFonts w:ascii="Verdana" w:hAnsi="Verdana" w:cs="Arial"/>
        <w:color w:val="44546A" w:themeColor="text2"/>
        <w:sz w:val="24"/>
      </w:rPr>
      <w:t>Moderando comentários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4B6B"/>
    <w:rsid w:val="0005147D"/>
    <w:rsid w:val="00192697"/>
    <w:rsid w:val="001A3EC7"/>
    <w:rsid w:val="001C0975"/>
    <w:rsid w:val="0026099F"/>
    <w:rsid w:val="002B39EE"/>
    <w:rsid w:val="00370976"/>
    <w:rsid w:val="00426EF8"/>
    <w:rsid w:val="005E6FDD"/>
    <w:rsid w:val="00691381"/>
    <w:rsid w:val="006D7C86"/>
    <w:rsid w:val="0075138E"/>
    <w:rsid w:val="00856CD9"/>
    <w:rsid w:val="008B682C"/>
    <w:rsid w:val="009437F6"/>
    <w:rsid w:val="00AC41FD"/>
    <w:rsid w:val="00BB130F"/>
    <w:rsid w:val="00C30162"/>
    <w:rsid w:val="00C56299"/>
    <w:rsid w:val="00C83456"/>
    <w:rsid w:val="00CF2BFE"/>
    <w:rsid w:val="00D57958"/>
    <w:rsid w:val="00EE5106"/>
    <w:rsid w:val="00F3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12B0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4435-1FFB-4318-8C67-44498B0F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14</cp:revision>
  <dcterms:created xsi:type="dcterms:W3CDTF">2017-05-17T00:21:00Z</dcterms:created>
  <dcterms:modified xsi:type="dcterms:W3CDTF">2017-05-21T14:29:00Z</dcterms:modified>
</cp:coreProperties>
</file>