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D47" w:rsidRDefault="006F4CA9" w:rsidP="006F4CA9">
      <w:pPr>
        <w:jc w:val="center"/>
      </w:pPr>
      <w:r>
        <w:t>C# Database Project Concepts</w:t>
      </w:r>
    </w:p>
    <w:p w:rsidR="006F4CA9" w:rsidRDefault="006F4CA9" w:rsidP="006F4CA9">
      <w:r>
        <w:t>Connecting a project to a database:</w:t>
      </w:r>
    </w:p>
    <w:p w:rsidR="006F4CA9" w:rsidRDefault="006F4CA9" w:rsidP="006F4CA9">
      <w:pPr>
        <w:pStyle w:val="ListParagraph"/>
        <w:numPr>
          <w:ilvl w:val="0"/>
          <w:numId w:val="1"/>
        </w:numPr>
      </w:pPr>
      <w:r>
        <w:t>Can add the database as a data source to the project.  This creates a copy of the original database and stores it in the project directory.  It also automatically makes your connection object for you, so the database is always available for processing.  Handy for testing your application without actually changing the original database.</w:t>
      </w:r>
      <w:r w:rsidR="00727BE0">
        <w:t xml:space="preserve">  </w:t>
      </w:r>
      <w:proofErr w:type="spellStart"/>
      <w:r w:rsidR="00727BE0" w:rsidRPr="00944A0B">
        <w:rPr>
          <w:i/>
        </w:rPr>
        <w:t>TableAdapterManager</w:t>
      </w:r>
      <w:proofErr w:type="spellEnd"/>
      <w:r w:rsidR="00727BE0">
        <w:t xml:space="preserve"> objects can be used to fill a run-time dataset that contains the rows to be accessed.</w:t>
      </w:r>
    </w:p>
    <w:p w:rsidR="006F4CA9" w:rsidRDefault="006F4CA9" w:rsidP="006F4CA9">
      <w:pPr>
        <w:pStyle w:val="ListParagraph"/>
      </w:pPr>
    </w:p>
    <w:p w:rsidR="006F4CA9" w:rsidRDefault="006F4CA9" w:rsidP="006F4CA9">
      <w:pPr>
        <w:pStyle w:val="ListParagraph"/>
        <w:numPr>
          <w:ilvl w:val="0"/>
          <w:numId w:val="1"/>
        </w:numPr>
      </w:pPr>
      <w:r>
        <w:t>Instead of adding the database to the project, it can be accessed directly by the project from its original location.  This can be done by creating a manual connection object and opening/closing the database whenever the application needs to.  This gives ultimate control to the programmer, but requires somewhat more code</w:t>
      </w:r>
      <w:r w:rsidR="004124FA">
        <w:t xml:space="preserve"> due to the manual process.</w:t>
      </w:r>
      <w:r w:rsidR="00727BE0">
        <w:t xml:space="preserve">  </w:t>
      </w:r>
      <w:proofErr w:type="spellStart"/>
      <w:r w:rsidR="00727BE0" w:rsidRPr="00944A0B">
        <w:rPr>
          <w:i/>
        </w:rPr>
        <w:t>OleDBDataAdapters</w:t>
      </w:r>
      <w:proofErr w:type="spellEnd"/>
      <w:r w:rsidR="00727BE0">
        <w:t xml:space="preserve"> can be used to </w:t>
      </w:r>
      <w:r w:rsidR="00727BE0">
        <w:t>fill a run-time dataset that c</w:t>
      </w:r>
      <w:r w:rsidR="00727BE0">
        <w:t>ontains the rows to be accessed, or the data adapter can be used directly for processing tables as well.</w:t>
      </w:r>
    </w:p>
    <w:p w:rsidR="004124FA" w:rsidRDefault="004124FA" w:rsidP="004124FA">
      <w:pPr>
        <w:pStyle w:val="ListParagraph"/>
      </w:pPr>
    </w:p>
    <w:p w:rsidR="00727BE0" w:rsidRDefault="00727BE0" w:rsidP="00727BE0">
      <w:pPr>
        <w:pStyle w:val="ListParagraph"/>
        <w:ind w:left="0"/>
      </w:pPr>
      <w:r>
        <w:t>Example of a manual connection (</w:t>
      </w:r>
      <w:r w:rsidR="00944A0B">
        <w:t>put statements in code where appropriate)</w:t>
      </w:r>
      <w:r>
        <w:t>:</w:t>
      </w:r>
    </w:p>
    <w:p w:rsidR="00727BE0" w:rsidRDefault="00727BE0" w:rsidP="00727BE0">
      <w:pPr>
        <w:spacing w:after="0"/>
        <w:rPr>
          <w:rFonts w:ascii="Consolas" w:hAnsi="Consolas" w:cs="Consolas"/>
          <w:color w:val="2B91AF"/>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System.Data.OleDb</w:t>
      </w:r>
      <w:proofErr w:type="spellEnd"/>
      <w:r>
        <w:rPr>
          <w:rFonts w:ascii="Consolas" w:hAnsi="Consolas" w:cs="Consolas"/>
          <w:color w:val="000000"/>
          <w:sz w:val="19"/>
          <w:szCs w:val="19"/>
          <w:highlight w:val="white"/>
        </w:rPr>
        <w:t>;</w:t>
      </w:r>
    </w:p>
    <w:p w:rsidR="004124FA" w:rsidRDefault="00727BE0" w:rsidP="00727BE0">
      <w:pPr>
        <w:spacing w:after="0"/>
        <w:rPr>
          <w:rFonts w:ascii="Consolas" w:hAnsi="Consolas" w:cs="Consolas"/>
          <w:color w:val="000000"/>
          <w:sz w:val="19"/>
          <w:szCs w:val="19"/>
        </w:rPr>
      </w:pPr>
      <w:proofErr w:type="spellStart"/>
      <w:r w:rsidRPr="00727BE0">
        <w:rPr>
          <w:rFonts w:ascii="Consolas" w:hAnsi="Consolas" w:cs="Consolas"/>
          <w:color w:val="2B91AF"/>
          <w:sz w:val="19"/>
          <w:szCs w:val="19"/>
          <w:highlight w:val="white"/>
        </w:rPr>
        <w:t>OleDbConnection</w:t>
      </w:r>
      <w:proofErr w:type="spellEnd"/>
      <w:r w:rsidRPr="00727BE0">
        <w:rPr>
          <w:rFonts w:ascii="Consolas" w:hAnsi="Consolas" w:cs="Consolas"/>
          <w:color w:val="000000"/>
          <w:sz w:val="19"/>
          <w:szCs w:val="19"/>
          <w:highlight w:val="white"/>
        </w:rPr>
        <w:t xml:space="preserve"> conn</w:t>
      </w:r>
      <w:r>
        <w:rPr>
          <w:rFonts w:ascii="Consolas" w:hAnsi="Consolas" w:cs="Consolas"/>
          <w:color w:val="000000"/>
          <w:sz w:val="19"/>
          <w:szCs w:val="19"/>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OleDbConnection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44A0B" w:rsidRDefault="00944A0B" w:rsidP="00727BE0">
      <w:pPr>
        <w:spacing w:after="0"/>
        <w:rPr>
          <w:rFonts w:ascii="Consolas" w:hAnsi="Consolas" w:cs="Consolas"/>
          <w:color w:val="000000"/>
          <w:sz w:val="19"/>
          <w:szCs w:val="19"/>
        </w:rPr>
      </w:pPr>
      <w:proofErr w:type="spellStart"/>
      <w:r>
        <w:rPr>
          <w:rFonts w:ascii="Consolas" w:hAnsi="Consolas" w:cs="Consolas"/>
          <w:color w:val="000000"/>
          <w:sz w:val="19"/>
          <w:szCs w:val="19"/>
          <w:highlight w:val="white"/>
        </w:rPr>
        <w:t>conn.ConnectionString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"PROVIDER=Microsoft.ACE.OLEDB.12.0;"</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 Source = StudentDatabase.accdb"</w:t>
      </w:r>
      <w:r>
        <w:rPr>
          <w:rFonts w:ascii="Consolas" w:hAnsi="Consolas" w:cs="Consolas"/>
          <w:color w:val="000000"/>
          <w:sz w:val="19"/>
          <w:szCs w:val="19"/>
          <w:highlight w:val="white"/>
        </w:rPr>
        <w:t>;</w:t>
      </w:r>
    </w:p>
    <w:p w:rsidR="00944A0B" w:rsidRDefault="00944A0B" w:rsidP="00727BE0">
      <w:pPr>
        <w:spacing w:after="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conn.Open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ab/>
      </w:r>
      <w:r w:rsidRPr="00944A0B">
        <w:rPr>
          <w:rFonts w:ascii="Consolas" w:hAnsi="Consolas" w:cs="Consolas"/>
          <w:color w:val="00B050"/>
          <w:sz w:val="19"/>
          <w:szCs w:val="19"/>
        </w:rPr>
        <w:t>//open connection</w:t>
      </w:r>
    </w:p>
    <w:p w:rsidR="00944A0B" w:rsidRDefault="00944A0B" w:rsidP="00727BE0">
      <w:pPr>
        <w:spacing w:after="0"/>
        <w:rPr>
          <w:rFonts w:ascii="Consolas" w:hAnsi="Consolas" w:cs="Consolas"/>
          <w:color w:val="000000"/>
          <w:sz w:val="19"/>
          <w:szCs w:val="19"/>
        </w:rPr>
      </w:pPr>
      <w:proofErr w:type="spellStart"/>
      <w:r>
        <w:rPr>
          <w:rFonts w:ascii="Consolas" w:hAnsi="Consolas" w:cs="Consolas"/>
          <w:color w:val="2B91AF"/>
          <w:sz w:val="19"/>
          <w:szCs w:val="19"/>
          <w:highlight w:val="white"/>
        </w:rPr>
        <w:t>OleDbDataAdapter</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OleDbDataAdapter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mytable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conn)</w:t>
      </w:r>
      <w:r>
        <w:rPr>
          <w:rFonts w:ascii="Consolas" w:hAnsi="Consolas" w:cs="Consolas"/>
          <w:color w:val="000000"/>
          <w:sz w:val="19"/>
          <w:szCs w:val="19"/>
        </w:rPr>
        <w:t>;</w:t>
      </w:r>
      <w:r>
        <w:rPr>
          <w:rFonts w:ascii="Consolas" w:hAnsi="Consolas" w:cs="Consolas"/>
          <w:color w:val="000000"/>
          <w:sz w:val="19"/>
          <w:szCs w:val="19"/>
        </w:rPr>
        <w:tab/>
      </w:r>
      <w:r w:rsidRPr="00944A0B">
        <w:rPr>
          <w:rFonts w:ascii="Consolas" w:hAnsi="Consolas" w:cs="Consolas"/>
          <w:color w:val="00B050"/>
          <w:sz w:val="19"/>
          <w:szCs w:val="19"/>
        </w:rPr>
        <w:t>//tie data adapter to the actual database</w:t>
      </w:r>
    </w:p>
    <w:p w:rsidR="00944A0B" w:rsidRDefault="00944A0B" w:rsidP="00944A0B">
      <w:pPr>
        <w:spacing w:after="0"/>
        <w:rPr>
          <w:rFonts w:ascii="Consolas" w:hAnsi="Consolas" w:cs="Consolas"/>
          <w:color w:val="000000"/>
          <w:sz w:val="19"/>
          <w:szCs w:val="19"/>
        </w:rPr>
      </w:pPr>
      <w:r>
        <w:rPr>
          <w:rFonts w:ascii="Consolas" w:hAnsi="Consolas" w:cs="Consolas"/>
          <w:color w:val="2B91AF"/>
          <w:sz w:val="19"/>
          <w:szCs w:val="19"/>
          <w:highlight w:val="white"/>
        </w:rPr>
        <w:t>D</w:t>
      </w:r>
      <w:r>
        <w:rPr>
          <w:rFonts w:ascii="Consolas" w:hAnsi="Consolas" w:cs="Consolas"/>
          <w:color w:val="2B91AF"/>
          <w:sz w:val="19"/>
          <w:szCs w:val="19"/>
          <w:highlight w:val="white"/>
        </w:rPr>
        <w:t xml:space="preserve">ataset </w:t>
      </w:r>
      <w:r>
        <w:rPr>
          <w:rFonts w:ascii="Consolas" w:hAnsi="Consolas" w:cs="Consolas"/>
          <w:color w:val="000000"/>
          <w:sz w:val="19"/>
          <w:szCs w:val="19"/>
          <w:highlight w:val="white"/>
        </w:rPr>
        <w:t>d</w:t>
      </w:r>
      <w:r>
        <w:rPr>
          <w:rFonts w:ascii="Consolas" w:hAnsi="Consolas" w:cs="Consolas"/>
          <w:color w:val="000000"/>
          <w:sz w:val="19"/>
          <w:szCs w:val="19"/>
        </w:rPr>
        <w:t>s;</w:t>
      </w:r>
      <w:r>
        <w:rPr>
          <w:rFonts w:ascii="Consolas" w:hAnsi="Consolas" w:cs="Consolas"/>
          <w:color w:val="000000"/>
          <w:sz w:val="19"/>
          <w:szCs w:val="19"/>
        </w:rPr>
        <w:tab/>
      </w:r>
      <w:r w:rsidRPr="00944A0B">
        <w:rPr>
          <w:rFonts w:ascii="Consolas" w:hAnsi="Consolas" w:cs="Consolas"/>
          <w:color w:val="00B050"/>
          <w:sz w:val="19"/>
          <w:szCs w:val="19"/>
        </w:rPr>
        <w:t>//optionally, a dataset can be created and populated</w:t>
      </w:r>
    </w:p>
    <w:p w:rsidR="00944A0B" w:rsidRDefault="00944A0B" w:rsidP="00944A0B">
      <w:pPr>
        <w:spacing w:after="0"/>
        <w:rPr>
          <w:rFonts w:ascii="Consolas" w:hAnsi="Consolas" w:cs="Consolas"/>
          <w:color w:val="00B050"/>
          <w:sz w:val="19"/>
          <w:szCs w:val="19"/>
        </w:rPr>
      </w:pPr>
      <w:proofErr w:type="spellStart"/>
      <w:proofErr w:type="gramStart"/>
      <w:r>
        <w:rPr>
          <w:rFonts w:ascii="Consolas" w:hAnsi="Consolas" w:cs="Consolas"/>
          <w:sz w:val="19"/>
          <w:szCs w:val="19"/>
          <w:highlight w:val="white"/>
        </w:rPr>
        <w:t>da.Fill</w:t>
      </w:r>
      <w:proofErr w:type="spellEnd"/>
      <w:r>
        <w:rPr>
          <w:rFonts w:ascii="Consolas" w:hAnsi="Consolas" w:cs="Consolas"/>
          <w:sz w:val="19"/>
          <w:szCs w:val="19"/>
          <w:highlight w:val="white"/>
        </w:rPr>
        <w:t>(</w:t>
      </w:r>
      <w:proofErr w:type="gramEnd"/>
      <w:r>
        <w:rPr>
          <w:rFonts w:ascii="Consolas" w:hAnsi="Consolas" w:cs="Consolas"/>
          <w:sz w:val="19"/>
          <w:szCs w:val="19"/>
          <w:highlight w:val="white"/>
        </w:rPr>
        <w:t>ds, "</w:t>
      </w:r>
      <w:proofErr w:type="spellStart"/>
      <w:r>
        <w:rPr>
          <w:rFonts w:ascii="Consolas" w:hAnsi="Consolas" w:cs="Consolas"/>
          <w:sz w:val="19"/>
          <w:szCs w:val="19"/>
          <w:highlight w:val="white"/>
        </w:rPr>
        <w:t>My</w:t>
      </w:r>
      <w:r w:rsidRPr="00944A0B">
        <w:rPr>
          <w:rFonts w:ascii="Consolas" w:hAnsi="Consolas" w:cs="Consolas"/>
          <w:sz w:val="19"/>
          <w:szCs w:val="19"/>
          <w:highlight w:val="white"/>
        </w:rPr>
        <w:t>DataSet</w:t>
      </w:r>
      <w:proofErr w:type="spellEnd"/>
      <w:r w:rsidRPr="00944A0B">
        <w:rPr>
          <w:rFonts w:ascii="Consolas" w:hAnsi="Consolas" w:cs="Consolas"/>
          <w:sz w:val="19"/>
          <w:szCs w:val="19"/>
          <w:highlight w:val="white"/>
        </w:rPr>
        <w:t>")</w:t>
      </w:r>
      <w:r>
        <w:rPr>
          <w:rFonts w:ascii="Consolas" w:hAnsi="Consolas" w:cs="Consolas"/>
          <w:sz w:val="19"/>
          <w:szCs w:val="19"/>
        </w:rPr>
        <w:t xml:space="preserve">; </w:t>
      </w:r>
      <w:r w:rsidR="00634B2D">
        <w:rPr>
          <w:rFonts w:ascii="Consolas" w:hAnsi="Consolas" w:cs="Consolas"/>
          <w:color w:val="00B050"/>
          <w:sz w:val="19"/>
          <w:szCs w:val="19"/>
        </w:rPr>
        <w:t>//this dataset now holds all the rows from the query above</w:t>
      </w:r>
    </w:p>
    <w:p w:rsidR="00634B2D" w:rsidRDefault="00634B2D" w:rsidP="00944A0B">
      <w:pPr>
        <w:spacing w:after="0"/>
        <w:rPr>
          <w:rFonts w:ascii="Consolas" w:hAnsi="Consolas" w:cs="Consolas"/>
          <w:color w:val="00B050"/>
          <w:sz w:val="19"/>
          <w:szCs w:val="19"/>
        </w:rPr>
      </w:pPr>
    </w:p>
    <w:p w:rsidR="00634B2D" w:rsidRDefault="00634B2D" w:rsidP="00944A0B">
      <w:pPr>
        <w:spacing w:after="0"/>
      </w:pPr>
      <w:r>
        <w:t xml:space="preserve">Example of a </w:t>
      </w:r>
      <w:r>
        <w:t>SELECT statement:</w:t>
      </w:r>
    </w:p>
    <w:p w:rsidR="00634B2D" w:rsidRDefault="00634B2D" w:rsidP="00944A0B">
      <w:pPr>
        <w:spacing w:after="0"/>
      </w:pPr>
    </w:p>
    <w:p w:rsidR="00634B2D" w:rsidRDefault="00634B2D" w:rsidP="00634B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mytable</w:t>
      </w:r>
      <w:proofErr w:type="spellEnd"/>
      <w:r>
        <w:rPr>
          <w:rFonts w:ascii="Consolas" w:hAnsi="Consolas" w:cs="Consolas"/>
          <w:color w:val="A31515"/>
          <w:sz w:val="19"/>
          <w:szCs w:val="19"/>
          <w:highlight w:val="white"/>
        </w:rPr>
        <w:t xml:space="preserve"> WHERE </w:t>
      </w:r>
      <w:proofErr w:type="spellStart"/>
      <w:r w:rsidR="00605757">
        <w:rPr>
          <w:rFonts w:ascii="Consolas" w:hAnsi="Consolas" w:cs="Consolas"/>
          <w:color w:val="A31515"/>
          <w:sz w:val="19"/>
          <w:szCs w:val="19"/>
          <w:highlight w:val="white"/>
        </w:rPr>
        <w:t>mykey</w:t>
      </w:r>
      <w:proofErr w:type="spellEnd"/>
      <w:r>
        <w:rPr>
          <w:rFonts w:ascii="Consolas" w:hAnsi="Consolas" w:cs="Consolas"/>
          <w:color w:val="A31515"/>
          <w:sz w:val="19"/>
          <w:szCs w:val="19"/>
          <w:highlight w:val="white"/>
        </w:rPr>
        <w:t xml:space="preserve"> = </w:t>
      </w:r>
      <w:proofErr w:type="spellStart"/>
      <w:r w:rsidR="00605757">
        <w:rPr>
          <w:rFonts w:ascii="Consolas" w:hAnsi="Consolas" w:cs="Consolas"/>
          <w:color w:val="A31515"/>
          <w:sz w:val="19"/>
          <w:szCs w:val="19"/>
          <w:highlight w:val="white"/>
        </w:rPr>
        <w:t>mykeyvalue</w:t>
      </w:r>
      <w:proofErr w:type="spellEnd"/>
      <w:r w:rsidR="00605757">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B050"/>
          <w:sz w:val="19"/>
          <w:szCs w:val="19"/>
        </w:rPr>
        <w:t>//</w:t>
      </w:r>
      <w:proofErr w:type="spellStart"/>
      <w:r>
        <w:rPr>
          <w:rFonts w:ascii="Consolas" w:hAnsi="Consolas" w:cs="Consolas"/>
          <w:color w:val="00B050"/>
          <w:sz w:val="19"/>
          <w:szCs w:val="19"/>
        </w:rPr>
        <w:t>sql</w:t>
      </w:r>
      <w:proofErr w:type="spellEnd"/>
      <w:r>
        <w:rPr>
          <w:rFonts w:ascii="Consolas" w:hAnsi="Consolas" w:cs="Consolas"/>
          <w:color w:val="00B050"/>
          <w:sz w:val="19"/>
          <w:szCs w:val="19"/>
        </w:rPr>
        <w:t xml:space="preserve"> select string</w:t>
      </w:r>
    </w:p>
    <w:p w:rsidR="00634B2D" w:rsidRDefault="00634B2D" w:rsidP="00634B2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 xml:space="preserve"> 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w:t>
      </w:r>
      <w:proofErr w:type="spellEnd"/>
      <w:r>
        <w:rPr>
          <w:rFonts w:ascii="Consolas" w:hAnsi="Consolas" w:cs="Consolas"/>
          <w:color w:val="000000"/>
          <w:sz w:val="19"/>
          <w:szCs w:val="19"/>
          <w:highlight w:val="white"/>
        </w:rPr>
        <w:t>, conn);</w:t>
      </w:r>
      <w:r>
        <w:rPr>
          <w:rFonts w:ascii="Consolas" w:hAnsi="Consolas" w:cs="Consolas"/>
          <w:color w:val="000000"/>
          <w:sz w:val="19"/>
          <w:szCs w:val="19"/>
          <w:highlight w:val="white"/>
        </w:rPr>
        <w:tab/>
      </w:r>
      <w:r>
        <w:rPr>
          <w:rFonts w:ascii="Consolas" w:hAnsi="Consolas" w:cs="Consolas"/>
          <w:color w:val="00B050"/>
          <w:sz w:val="19"/>
          <w:szCs w:val="19"/>
        </w:rPr>
        <w:t>//make a command from the string</w:t>
      </w:r>
      <w:r w:rsidR="00407001">
        <w:rPr>
          <w:rFonts w:ascii="Consolas" w:hAnsi="Consolas" w:cs="Consolas"/>
          <w:color w:val="00B050"/>
          <w:sz w:val="19"/>
          <w:szCs w:val="19"/>
        </w:rPr>
        <w:t>, using your connection</w:t>
      </w:r>
    </w:p>
    <w:p w:rsidR="00634B2D" w:rsidRDefault="00634B2D" w:rsidP="00634B2D">
      <w:pPr>
        <w:spacing w:after="0"/>
        <w:rPr>
          <w:rFonts w:ascii="Consolas" w:hAnsi="Consolas" w:cs="Consolas"/>
          <w:color w:val="00B050"/>
          <w:sz w:val="19"/>
          <w:szCs w:val="19"/>
        </w:rPr>
      </w:pPr>
      <w:proofErr w:type="spellStart"/>
      <w:r>
        <w:rPr>
          <w:rFonts w:ascii="Consolas" w:hAnsi="Consolas" w:cs="Consolas"/>
          <w:color w:val="2B91AF"/>
          <w:sz w:val="19"/>
          <w:szCs w:val="19"/>
          <w:highlight w:val="white"/>
        </w:rPr>
        <w:t>O</w:t>
      </w:r>
      <w:r>
        <w:rPr>
          <w:rFonts w:ascii="Consolas" w:hAnsi="Consolas" w:cs="Consolas"/>
          <w:color w:val="2B91AF"/>
          <w:sz w:val="19"/>
          <w:szCs w:val="19"/>
          <w:highlight w:val="white"/>
        </w:rPr>
        <w:t>leDbDataReader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command.ExecuteReader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ab/>
      </w:r>
      <w:r>
        <w:rPr>
          <w:rFonts w:ascii="Consolas" w:hAnsi="Consolas" w:cs="Consolas"/>
          <w:color w:val="00B050"/>
          <w:sz w:val="19"/>
          <w:szCs w:val="19"/>
        </w:rPr>
        <w:t>//use the command to create a data reader</w:t>
      </w:r>
      <w:r w:rsidR="00407001">
        <w:rPr>
          <w:rFonts w:ascii="Consolas" w:hAnsi="Consolas" w:cs="Consolas"/>
          <w:color w:val="00B050"/>
          <w:sz w:val="19"/>
          <w:szCs w:val="19"/>
        </w:rPr>
        <w:t>, which will contain the rows</w:t>
      </w:r>
    </w:p>
    <w:p w:rsidR="00634B2D" w:rsidRDefault="00634B2D" w:rsidP="00634B2D">
      <w:pPr>
        <w:spacing w:after="0"/>
        <w:rPr>
          <w:rFonts w:ascii="Consolas" w:hAnsi="Consolas" w:cs="Consolas"/>
          <w:color w:val="00B050"/>
          <w:sz w:val="19"/>
          <w:szCs w:val="19"/>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odr.HasRows</w:t>
      </w:r>
      <w:proofErr w:type="spellEnd"/>
      <w:r>
        <w:rPr>
          <w:rFonts w:ascii="Consolas" w:hAnsi="Consolas" w:cs="Consolas"/>
          <w:color w:val="000000"/>
          <w:sz w:val="19"/>
          <w:szCs w:val="19"/>
          <w:highlight w:val="white"/>
        </w:rPr>
        <w:t>)</w:t>
      </w:r>
      <w:r>
        <w:rPr>
          <w:rFonts w:ascii="Consolas" w:hAnsi="Consolas" w:cs="Consolas"/>
          <w:color w:val="000000"/>
          <w:sz w:val="19"/>
          <w:szCs w:val="19"/>
        </w:rPr>
        <w:tab/>
      </w:r>
      <w:r>
        <w:rPr>
          <w:rFonts w:ascii="Consolas" w:hAnsi="Consolas" w:cs="Consolas"/>
          <w:color w:val="00B050"/>
          <w:sz w:val="19"/>
          <w:szCs w:val="19"/>
        </w:rPr>
        <w:t>//</w:t>
      </w:r>
      <w:proofErr w:type="spellStart"/>
      <w:r>
        <w:rPr>
          <w:rFonts w:ascii="Consolas" w:hAnsi="Consolas" w:cs="Consolas"/>
          <w:color w:val="00B050"/>
          <w:sz w:val="19"/>
          <w:szCs w:val="19"/>
        </w:rPr>
        <w:t>boolean</w:t>
      </w:r>
      <w:proofErr w:type="spellEnd"/>
      <w:r>
        <w:rPr>
          <w:rFonts w:ascii="Consolas" w:hAnsi="Consolas" w:cs="Consolas"/>
          <w:color w:val="00B050"/>
          <w:sz w:val="19"/>
          <w:szCs w:val="19"/>
        </w:rPr>
        <w:t xml:space="preserve"> property</w:t>
      </w:r>
      <w:r w:rsidR="00537DEA">
        <w:rPr>
          <w:rFonts w:ascii="Consolas" w:hAnsi="Consolas" w:cs="Consolas"/>
          <w:color w:val="00B050"/>
          <w:sz w:val="19"/>
          <w:szCs w:val="19"/>
        </w:rPr>
        <w:t>: check</w:t>
      </w:r>
      <w:r>
        <w:rPr>
          <w:rFonts w:ascii="Consolas" w:hAnsi="Consolas" w:cs="Consolas"/>
          <w:color w:val="00B050"/>
          <w:sz w:val="19"/>
          <w:szCs w:val="19"/>
        </w:rPr>
        <w:t xml:space="preserve"> to see if any rows were returned to the reader</w:t>
      </w:r>
    </w:p>
    <w:p w:rsidR="00537DEA" w:rsidRDefault="00537DEA" w:rsidP="00537DEA">
      <w:pPr>
        <w:spacing w:after="0"/>
      </w:pPr>
    </w:p>
    <w:p w:rsidR="00537DEA" w:rsidRDefault="00537DEA" w:rsidP="00537DEA">
      <w:pPr>
        <w:spacing w:after="0"/>
      </w:pPr>
    </w:p>
    <w:p w:rsidR="00537DEA" w:rsidRDefault="00537DEA" w:rsidP="00537DEA">
      <w:pPr>
        <w:spacing w:after="0"/>
      </w:pPr>
    </w:p>
    <w:p w:rsidR="00537DEA" w:rsidRDefault="00537DEA" w:rsidP="00537DEA">
      <w:pPr>
        <w:spacing w:after="0"/>
      </w:pPr>
      <w:r>
        <w:lastRenderedPageBreak/>
        <w:t>Example of a</w:t>
      </w:r>
      <w:r>
        <w:t>n</w:t>
      </w:r>
      <w:r>
        <w:t xml:space="preserve"> </w:t>
      </w:r>
      <w:r>
        <w:t>INSERT</w:t>
      </w:r>
      <w:r>
        <w:t xml:space="preserve"> statement:</w:t>
      </w:r>
    </w:p>
    <w:p w:rsidR="00537DEA" w:rsidRDefault="00537DEA" w:rsidP="00537DEA">
      <w:pPr>
        <w:spacing w:after="0"/>
      </w:pPr>
    </w:p>
    <w:p w:rsidR="00537DEA" w:rsidRDefault="00537DEA" w:rsidP="00537D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ins = </w:t>
      </w:r>
      <w:r w:rsidR="00407001">
        <w:rPr>
          <w:rFonts w:ascii="Consolas" w:hAnsi="Consolas" w:cs="Consolas"/>
          <w:color w:val="A31515"/>
          <w:sz w:val="19"/>
          <w:szCs w:val="19"/>
          <w:highlight w:val="white"/>
        </w:rPr>
        <w:t xml:space="preserve">"INSERT INTO </w:t>
      </w:r>
      <w:proofErr w:type="spellStart"/>
      <w:r w:rsidR="00407001">
        <w:rPr>
          <w:rFonts w:ascii="Consolas" w:hAnsi="Consolas" w:cs="Consolas"/>
          <w:color w:val="A31515"/>
          <w:sz w:val="19"/>
          <w:szCs w:val="19"/>
          <w:highlight w:val="white"/>
        </w:rPr>
        <w:t>mytable</w:t>
      </w:r>
      <w:proofErr w:type="spellEnd"/>
      <w:r>
        <w:rPr>
          <w:rFonts w:ascii="Consolas" w:hAnsi="Consolas" w:cs="Consolas"/>
          <w:color w:val="A31515"/>
          <w:sz w:val="19"/>
          <w:szCs w:val="19"/>
          <w:highlight w:val="white"/>
        </w:rPr>
        <w:t xml:space="preserve"> VALUES(</w:t>
      </w:r>
      <w:r w:rsidR="00605757">
        <w:rPr>
          <w:rFonts w:ascii="Consolas" w:hAnsi="Consolas" w:cs="Consolas"/>
          <w:sz w:val="19"/>
          <w:szCs w:val="19"/>
          <w:highlight w:val="white"/>
        </w:rPr>
        <w:t>myvalue1, myvalue2, etc.</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407001">
        <w:rPr>
          <w:rFonts w:ascii="Consolas" w:hAnsi="Consolas" w:cs="Consolas"/>
          <w:color w:val="000000"/>
          <w:sz w:val="19"/>
          <w:szCs w:val="19"/>
          <w:highlight w:val="white"/>
        </w:rPr>
        <w:tab/>
      </w:r>
      <w:r w:rsidR="00407001">
        <w:rPr>
          <w:rFonts w:ascii="Consolas" w:hAnsi="Consolas" w:cs="Consolas"/>
          <w:color w:val="00B050"/>
          <w:sz w:val="19"/>
          <w:szCs w:val="19"/>
        </w:rPr>
        <w:t>//</w:t>
      </w:r>
      <w:proofErr w:type="spellStart"/>
      <w:r w:rsidR="00407001">
        <w:rPr>
          <w:rFonts w:ascii="Consolas" w:hAnsi="Consolas" w:cs="Consolas"/>
          <w:color w:val="00B050"/>
          <w:sz w:val="19"/>
          <w:szCs w:val="19"/>
        </w:rPr>
        <w:t>sql</w:t>
      </w:r>
      <w:proofErr w:type="spellEnd"/>
      <w:r w:rsidR="00407001">
        <w:rPr>
          <w:rFonts w:ascii="Consolas" w:hAnsi="Consolas" w:cs="Consolas"/>
          <w:color w:val="00B050"/>
          <w:sz w:val="19"/>
          <w:szCs w:val="19"/>
        </w:rPr>
        <w:t xml:space="preserve"> </w:t>
      </w:r>
      <w:r w:rsidR="00407001">
        <w:rPr>
          <w:rFonts w:ascii="Consolas" w:hAnsi="Consolas" w:cs="Consolas"/>
          <w:color w:val="00B050"/>
          <w:sz w:val="19"/>
          <w:szCs w:val="19"/>
        </w:rPr>
        <w:t>insert</w:t>
      </w:r>
      <w:r w:rsidR="00407001">
        <w:rPr>
          <w:rFonts w:ascii="Consolas" w:hAnsi="Consolas" w:cs="Consolas"/>
          <w:color w:val="00B050"/>
          <w:sz w:val="19"/>
          <w:szCs w:val="19"/>
        </w:rPr>
        <w:t xml:space="preserve"> string</w:t>
      </w:r>
    </w:p>
    <w:p w:rsidR="00537DEA" w:rsidRDefault="00537DEA" w:rsidP="00537D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 xml:space="preserve"> 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ins, conn);</w:t>
      </w:r>
      <w:r w:rsidR="00407001">
        <w:rPr>
          <w:rFonts w:ascii="Consolas" w:hAnsi="Consolas" w:cs="Consolas"/>
          <w:color w:val="000000"/>
          <w:sz w:val="19"/>
          <w:szCs w:val="19"/>
          <w:highlight w:val="white"/>
        </w:rPr>
        <w:tab/>
      </w:r>
      <w:r w:rsidR="00407001">
        <w:rPr>
          <w:rFonts w:ascii="Consolas" w:hAnsi="Consolas" w:cs="Consolas"/>
          <w:color w:val="00B050"/>
          <w:sz w:val="19"/>
          <w:szCs w:val="19"/>
        </w:rPr>
        <w:t>//make a command from the string</w:t>
      </w:r>
      <w:r w:rsidR="00407001">
        <w:rPr>
          <w:rFonts w:ascii="Consolas" w:hAnsi="Consolas" w:cs="Consolas"/>
          <w:color w:val="00B050"/>
          <w:sz w:val="19"/>
          <w:szCs w:val="19"/>
        </w:rPr>
        <w:t>, using your connection</w:t>
      </w:r>
    </w:p>
    <w:p w:rsidR="00537DEA" w:rsidRDefault="00537DEA" w:rsidP="00537D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numRows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command.ExecuteNonQuery</w:t>
      </w:r>
      <w:proofErr w:type="spellEnd"/>
      <w:r>
        <w:rPr>
          <w:rFonts w:ascii="Consolas" w:hAnsi="Consolas" w:cs="Consolas"/>
          <w:color w:val="000000"/>
          <w:sz w:val="19"/>
          <w:szCs w:val="19"/>
          <w:highlight w:val="white"/>
        </w:rPr>
        <w:t>();</w:t>
      </w:r>
      <w:r w:rsidR="00407001">
        <w:rPr>
          <w:rFonts w:ascii="Consolas" w:hAnsi="Consolas" w:cs="Consolas"/>
          <w:color w:val="000000"/>
          <w:sz w:val="19"/>
          <w:szCs w:val="19"/>
          <w:highlight w:val="white"/>
        </w:rPr>
        <w:tab/>
      </w:r>
      <w:r w:rsidR="00407001">
        <w:rPr>
          <w:rFonts w:ascii="Consolas" w:hAnsi="Consolas" w:cs="Consolas"/>
          <w:color w:val="00B050"/>
          <w:sz w:val="19"/>
          <w:szCs w:val="19"/>
        </w:rPr>
        <w:t xml:space="preserve">//use the command to </w:t>
      </w:r>
      <w:r w:rsidR="00407001">
        <w:rPr>
          <w:rFonts w:ascii="Consolas" w:hAnsi="Consolas" w:cs="Consolas"/>
          <w:color w:val="00B050"/>
          <w:sz w:val="19"/>
          <w:szCs w:val="19"/>
        </w:rPr>
        <w:t>insert the row</w:t>
      </w:r>
    </w:p>
    <w:p w:rsidR="00537DEA" w:rsidRDefault="00537DEA" w:rsidP="00537DEA">
      <w:pPr>
        <w:spacing w:after="0"/>
        <w:rPr>
          <w:rFonts w:ascii="Consolas" w:hAnsi="Consolas" w:cs="Consolas"/>
          <w:color w:val="00B050"/>
          <w:sz w:val="19"/>
          <w:szCs w:val="19"/>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numRows</w:t>
      </w:r>
      <w:proofErr w:type="spellEnd"/>
      <w:r>
        <w:rPr>
          <w:rFonts w:ascii="Consolas" w:hAnsi="Consolas" w:cs="Consolas"/>
          <w:color w:val="000000"/>
          <w:sz w:val="19"/>
          <w:szCs w:val="19"/>
          <w:highlight w:val="white"/>
        </w:rPr>
        <w:t xml:space="preserve"> &gt; 0)</w:t>
      </w:r>
      <w:r w:rsidR="00407001">
        <w:rPr>
          <w:rFonts w:ascii="Consolas" w:hAnsi="Consolas" w:cs="Consolas"/>
          <w:color w:val="000000"/>
          <w:sz w:val="19"/>
          <w:szCs w:val="19"/>
        </w:rPr>
        <w:tab/>
      </w:r>
      <w:r w:rsidR="00407001">
        <w:rPr>
          <w:rFonts w:ascii="Consolas" w:hAnsi="Consolas" w:cs="Consolas"/>
          <w:color w:val="00B050"/>
          <w:sz w:val="19"/>
          <w:szCs w:val="19"/>
        </w:rPr>
        <w:t xml:space="preserve">// check to see </w:t>
      </w:r>
      <w:r w:rsidR="00407001">
        <w:rPr>
          <w:rFonts w:ascii="Consolas" w:hAnsi="Consolas" w:cs="Consolas"/>
          <w:color w:val="00B050"/>
          <w:sz w:val="19"/>
          <w:szCs w:val="19"/>
        </w:rPr>
        <w:t>if/how many rows were inserted (should be a value of 1)</w:t>
      </w:r>
    </w:p>
    <w:p w:rsidR="00407001" w:rsidRDefault="00407001" w:rsidP="00537DEA">
      <w:pPr>
        <w:spacing w:after="0"/>
        <w:rPr>
          <w:rFonts w:ascii="Consolas" w:hAnsi="Consolas" w:cs="Consolas"/>
          <w:color w:val="00B050"/>
          <w:sz w:val="19"/>
          <w:szCs w:val="19"/>
        </w:rPr>
      </w:pPr>
    </w:p>
    <w:p w:rsidR="00407001" w:rsidRDefault="00407001" w:rsidP="00537DEA">
      <w:pPr>
        <w:spacing w:after="0"/>
      </w:pPr>
    </w:p>
    <w:p w:rsidR="00407001" w:rsidRDefault="00407001" w:rsidP="00407001">
      <w:pPr>
        <w:spacing w:after="0"/>
      </w:pPr>
      <w:r>
        <w:t xml:space="preserve">Example of an </w:t>
      </w:r>
      <w:r>
        <w:t>UPDATE</w:t>
      </w:r>
      <w:r>
        <w:t xml:space="preserve"> statement:</w:t>
      </w:r>
    </w:p>
    <w:p w:rsidR="00407001" w:rsidRDefault="00407001" w:rsidP="00407001">
      <w:pPr>
        <w:spacing w:after="0"/>
      </w:pPr>
    </w:p>
    <w:p w:rsidR="00407001" w:rsidRDefault="00407001" w:rsidP="004070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A31515"/>
          <w:sz w:val="19"/>
          <w:szCs w:val="19"/>
          <w:highlight w:val="white"/>
        </w:rPr>
        <w:t>UPDATE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mytable</w:t>
      </w:r>
      <w:proofErr w:type="spellEnd"/>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SET mycolumn</w:t>
      </w:r>
      <w:r w:rsidR="00605757">
        <w:rPr>
          <w:rFonts w:ascii="Consolas" w:hAnsi="Consolas" w:cs="Consolas"/>
          <w:color w:val="A31515"/>
          <w:sz w:val="19"/>
          <w:szCs w:val="19"/>
          <w:highlight w:val="white"/>
        </w:rPr>
        <w:t>1</w:t>
      </w:r>
      <w:r>
        <w:rPr>
          <w:rFonts w:ascii="Consolas" w:hAnsi="Consolas" w:cs="Consolas"/>
          <w:color w:val="A31515"/>
          <w:sz w:val="19"/>
          <w:szCs w:val="19"/>
          <w:highlight w:val="white"/>
        </w:rPr>
        <w:t xml:space="preserve"> = </w:t>
      </w:r>
      <w:r w:rsidR="00605757">
        <w:rPr>
          <w:rFonts w:ascii="Consolas" w:hAnsi="Consolas" w:cs="Consolas"/>
          <w:color w:val="A31515"/>
          <w:sz w:val="19"/>
          <w:szCs w:val="19"/>
          <w:highlight w:val="white"/>
        </w:rPr>
        <w:t xml:space="preserve">myvalue1, mycolumn2 = myvalue2 WHERE </w:t>
      </w:r>
      <w:proofErr w:type="spellStart"/>
      <w:r w:rsidR="00605757">
        <w:rPr>
          <w:rFonts w:ascii="Consolas" w:hAnsi="Consolas" w:cs="Consolas"/>
          <w:color w:val="A31515"/>
          <w:sz w:val="19"/>
          <w:szCs w:val="19"/>
          <w:highlight w:val="white"/>
        </w:rPr>
        <w:t>mykey</w:t>
      </w:r>
      <w:proofErr w:type="spellEnd"/>
      <w:r w:rsidR="00605757">
        <w:rPr>
          <w:rFonts w:ascii="Consolas" w:hAnsi="Consolas" w:cs="Consolas"/>
          <w:color w:val="A31515"/>
          <w:sz w:val="19"/>
          <w:szCs w:val="19"/>
          <w:highlight w:val="white"/>
        </w:rPr>
        <w:t xml:space="preserve"> = </w:t>
      </w:r>
      <w:proofErr w:type="spellStart"/>
      <w:r w:rsidR="00605757">
        <w:rPr>
          <w:rFonts w:ascii="Consolas" w:hAnsi="Consolas" w:cs="Consolas"/>
          <w:color w:val="A31515"/>
          <w:sz w:val="19"/>
          <w:szCs w:val="19"/>
          <w:highlight w:val="white"/>
        </w:rPr>
        <w:t>mykeyvalue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sidR="00605757">
        <w:rPr>
          <w:rFonts w:ascii="Consolas" w:hAnsi="Consolas" w:cs="Consolas"/>
          <w:color w:val="000000"/>
          <w:sz w:val="19"/>
          <w:szCs w:val="19"/>
        </w:rPr>
        <w:t xml:space="preserve"> </w:t>
      </w:r>
      <w:r>
        <w:rPr>
          <w:rFonts w:ascii="Consolas" w:hAnsi="Consolas" w:cs="Consolas"/>
          <w:color w:val="00B050"/>
          <w:sz w:val="19"/>
          <w:szCs w:val="19"/>
        </w:rPr>
        <w:t>//</w:t>
      </w:r>
      <w:proofErr w:type="spellStart"/>
      <w:r>
        <w:rPr>
          <w:rFonts w:ascii="Consolas" w:hAnsi="Consolas" w:cs="Consolas"/>
          <w:color w:val="00B050"/>
          <w:sz w:val="19"/>
          <w:szCs w:val="19"/>
        </w:rPr>
        <w:t>sql</w:t>
      </w:r>
      <w:proofErr w:type="spellEnd"/>
      <w:r>
        <w:rPr>
          <w:rFonts w:ascii="Consolas" w:hAnsi="Consolas" w:cs="Consolas"/>
          <w:color w:val="00B050"/>
          <w:sz w:val="19"/>
          <w:szCs w:val="19"/>
        </w:rPr>
        <w:t xml:space="preserve"> </w:t>
      </w:r>
      <w:r>
        <w:rPr>
          <w:rFonts w:ascii="Consolas" w:hAnsi="Consolas" w:cs="Consolas"/>
          <w:color w:val="00B050"/>
          <w:sz w:val="19"/>
          <w:szCs w:val="19"/>
        </w:rPr>
        <w:t>update</w:t>
      </w:r>
      <w:r>
        <w:rPr>
          <w:rFonts w:ascii="Consolas" w:hAnsi="Consolas" w:cs="Consolas"/>
          <w:color w:val="00B050"/>
          <w:sz w:val="19"/>
          <w:szCs w:val="19"/>
        </w:rPr>
        <w:t xml:space="preserve"> string</w:t>
      </w:r>
    </w:p>
    <w:p w:rsidR="00407001" w:rsidRDefault="00407001" w:rsidP="004070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 xml:space="preserve"> 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upd</w:t>
      </w:r>
      <w:proofErr w:type="spellEnd"/>
      <w:r>
        <w:rPr>
          <w:rFonts w:ascii="Consolas" w:hAnsi="Consolas" w:cs="Consolas"/>
          <w:color w:val="000000"/>
          <w:sz w:val="19"/>
          <w:szCs w:val="19"/>
          <w:highlight w:val="white"/>
        </w:rPr>
        <w:t>, conn);</w:t>
      </w:r>
      <w:r>
        <w:rPr>
          <w:rFonts w:ascii="Consolas" w:hAnsi="Consolas" w:cs="Consolas"/>
          <w:color w:val="000000"/>
          <w:sz w:val="19"/>
          <w:szCs w:val="19"/>
          <w:highlight w:val="white"/>
        </w:rPr>
        <w:tab/>
      </w:r>
      <w:r>
        <w:rPr>
          <w:rFonts w:ascii="Consolas" w:hAnsi="Consolas" w:cs="Consolas"/>
          <w:color w:val="00B050"/>
          <w:sz w:val="19"/>
          <w:szCs w:val="19"/>
        </w:rPr>
        <w:t>//make a command from the string, using your connection</w:t>
      </w:r>
    </w:p>
    <w:p w:rsidR="00407001" w:rsidRDefault="00407001" w:rsidP="0040700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numRows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command.ExecuteNonQuery</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B050"/>
          <w:sz w:val="19"/>
          <w:szCs w:val="19"/>
        </w:rPr>
        <w:t xml:space="preserve">//use the command to </w:t>
      </w:r>
      <w:r>
        <w:rPr>
          <w:rFonts w:ascii="Consolas" w:hAnsi="Consolas" w:cs="Consolas"/>
          <w:color w:val="00B050"/>
          <w:sz w:val="19"/>
          <w:szCs w:val="19"/>
        </w:rPr>
        <w:t>update</w:t>
      </w:r>
      <w:r>
        <w:rPr>
          <w:rFonts w:ascii="Consolas" w:hAnsi="Consolas" w:cs="Consolas"/>
          <w:color w:val="00B050"/>
          <w:sz w:val="19"/>
          <w:szCs w:val="19"/>
        </w:rPr>
        <w:t xml:space="preserve"> the row</w:t>
      </w:r>
    </w:p>
    <w:p w:rsidR="00407001" w:rsidRDefault="00407001" w:rsidP="00407001">
      <w:pPr>
        <w:spacing w:after="0"/>
        <w:rPr>
          <w:rFonts w:ascii="Consolas" w:hAnsi="Consolas" w:cs="Consolas"/>
          <w:color w:val="00B050"/>
          <w:sz w:val="19"/>
          <w:szCs w:val="19"/>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numRows</w:t>
      </w:r>
      <w:proofErr w:type="spellEnd"/>
      <w:r>
        <w:rPr>
          <w:rFonts w:ascii="Consolas" w:hAnsi="Consolas" w:cs="Consolas"/>
          <w:color w:val="000000"/>
          <w:sz w:val="19"/>
          <w:szCs w:val="19"/>
          <w:highlight w:val="white"/>
        </w:rPr>
        <w:t xml:space="preserve"> &gt; 0)</w:t>
      </w:r>
      <w:r>
        <w:rPr>
          <w:rFonts w:ascii="Consolas" w:hAnsi="Consolas" w:cs="Consolas"/>
          <w:color w:val="000000"/>
          <w:sz w:val="19"/>
          <w:szCs w:val="19"/>
        </w:rPr>
        <w:tab/>
      </w:r>
      <w:r>
        <w:rPr>
          <w:rFonts w:ascii="Consolas" w:hAnsi="Consolas" w:cs="Consolas"/>
          <w:color w:val="00B050"/>
          <w:sz w:val="19"/>
          <w:szCs w:val="19"/>
        </w:rPr>
        <w:t xml:space="preserve">// check to see if/how many rows were </w:t>
      </w:r>
      <w:r>
        <w:rPr>
          <w:rFonts w:ascii="Consolas" w:hAnsi="Consolas" w:cs="Consolas"/>
          <w:color w:val="00B050"/>
          <w:sz w:val="19"/>
          <w:szCs w:val="19"/>
        </w:rPr>
        <w:t>update</w:t>
      </w:r>
      <w:r>
        <w:rPr>
          <w:rFonts w:ascii="Consolas" w:hAnsi="Consolas" w:cs="Consolas"/>
          <w:color w:val="00B050"/>
          <w:sz w:val="19"/>
          <w:szCs w:val="19"/>
        </w:rPr>
        <w:t xml:space="preserve"> (should be a value of 1)</w:t>
      </w:r>
    </w:p>
    <w:p w:rsidR="00537DEA" w:rsidRDefault="00537DEA" w:rsidP="00634B2D">
      <w:pPr>
        <w:spacing w:after="0"/>
      </w:pPr>
    </w:p>
    <w:p w:rsidR="00605757" w:rsidRDefault="00605757" w:rsidP="00605757">
      <w:pPr>
        <w:spacing w:after="0"/>
      </w:pPr>
      <w:r>
        <w:t xml:space="preserve">Example of a </w:t>
      </w:r>
      <w:r>
        <w:t>DELETE</w:t>
      </w:r>
      <w:r>
        <w:t xml:space="preserve"> statement:</w:t>
      </w:r>
    </w:p>
    <w:p w:rsidR="00605757" w:rsidRDefault="00605757" w:rsidP="00605757">
      <w:pPr>
        <w:spacing w:after="0"/>
      </w:pPr>
    </w:p>
    <w:p w:rsidR="00605757" w:rsidRDefault="00605757" w:rsidP="006057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del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A31515"/>
          <w:sz w:val="19"/>
          <w:szCs w:val="19"/>
          <w:highlight w:val="white"/>
        </w:rPr>
        <w:t xml:space="preserve">DELETE * FROM </w:t>
      </w:r>
      <w:proofErr w:type="spellStart"/>
      <w:r>
        <w:rPr>
          <w:rFonts w:ascii="Consolas" w:hAnsi="Consolas" w:cs="Consolas"/>
          <w:color w:val="A31515"/>
          <w:sz w:val="19"/>
          <w:szCs w:val="19"/>
          <w:highlight w:val="white"/>
        </w:rPr>
        <w:t>mytable</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mykey</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mykeyvalue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B050"/>
          <w:sz w:val="19"/>
          <w:szCs w:val="19"/>
        </w:rPr>
        <w:t>//</w:t>
      </w:r>
      <w:proofErr w:type="spellStart"/>
      <w:r>
        <w:rPr>
          <w:rFonts w:ascii="Consolas" w:hAnsi="Consolas" w:cs="Consolas"/>
          <w:color w:val="00B050"/>
          <w:sz w:val="19"/>
          <w:szCs w:val="19"/>
        </w:rPr>
        <w:t>sql</w:t>
      </w:r>
      <w:proofErr w:type="spellEnd"/>
      <w:r>
        <w:rPr>
          <w:rFonts w:ascii="Consolas" w:hAnsi="Consolas" w:cs="Consolas"/>
          <w:color w:val="00B050"/>
          <w:sz w:val="19"/>
          <w:szCs w:val="19"/>
        </w:rPr>
        <w:t xml:space="preserve"> </w:t>
      </w:r>
      <w:r>
        <w:rPr>
          <w:rFonts w:ascii="Consolas" w:hAnsi="Consolas" w:cs="Consolas"/>
          <w:color w:val="00B050"/>
          <w:sz w:val="19"/>
          <w:szCs w:val="19"/>
        </w:rPr>
        <w:t>delete</w:t>
      </w:r>
      <w:r>
        <w:rPr>
          <w:rFonts w:ascii="Consolas" w:hAnsi="Consolas" w:cs="Consolas"/>
          <w:color w:val="00B050"/>
          <w:sz w:val="19"/>
          <w:szCs w:val="19"/>
        </w:rPr>
        <w:t xml:space="preserve"> string</w:t>
      </w:r>
    </w:p>
    <w:p w:rsidR="00605757" w:rsidRDefault="00605757" w:rsidP="0060575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 xml:space="preserve"> 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del</w:t>
      </w:r>
      <w:r>
        <w:rPr>
          <w:rFonts w:ascii="Consolas" w:hAnsi="Consolas" w:cs="Consolas"/>
          <w:color w:val="000000"/>
          <w:sz w:val="19"/>
          <w:szCs w:val="19"/>
          <w:highlight w:val="white"/>
        </w:rPr>
        <w:t>, conn);</w:t>
      </w:r>
      <w:r>
        <w:rPr>
          <w:rFonts w:ascii="Consolas" w:hAnsi="Consolas" w:cs="Consolas"/>
          <w:color w:val="000000"/>
          <w:sz w:val="19"/>
          <w:szCs w:val="19"/>
          <w:highlight w:val="white"/>
        </w:rPr>
        <w:tab/>
      </w:r>
      <w:r>
        <w:rPr>
          <w:rFonts w:ascii="Consolas" w:hAnsi="Consolas" w:cs="Consolas"/>
          <w:color w:val="00B050"/>
          <w:sz w:val="19"/>
          <w:szCs w:val="19"/>
        </w:rPr>
        <w:t>//make a command from the string, using your connection</w:t>
      </w:r>
    </w:p>
    <w:p w:rsidR="00605757" w:rsidRDefault="00605757" w:rsidP="0060575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numRows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command.ExecuteNonQuery</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B050"/>
          <w:sz w:val="19"/>
          <w:szCs w:val="19"/>
        </w:rPr>
        <w:t xml:space="preserve">//use the command to </w:t>
      </w:r>
      <w:r>
        <w:rPr>
          <w:rFonts w:ascii="Consolas" w:hAnsi="Consolas" w:cs="Consolas"/>
          <w:color w:val="00B050"/>
          <w:sz w:val="19"/>
          <w:szCs w:val="19"/>
        </w:rPr>
        <w:t>delete</w:t>
      </w:r>
      <w:r>
        <w:rPr>
          <w:rFonts w:ascii="Consolas" w:hAnsi="Consolas" w:cs="Consolas"/>
          <w:color w:val="00B050"/>
          <w:sz w:val="19"/>
          <w:szCs w:val="19"/>
        </w:rPr>
        <w:t xml:space="preserve"> the row</w:t>
      </w:r>
    </w:p>
    <w:p w:rsidR="00605757" w:rsidRDefault="00605757" w:rsidP="00605757">
      <w:pPr>
        <w:spacing w:after="0"/>
        <w:rPr>
          <w:rFonts w:ascii="Consolas" w:hAnsi="Consolas" w:cs="Consolas"/>
          <w:color w:val="00B050"/>
          <w:sz w:val="19"/>
          <w:szCs w:val="19"/>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numRows</w:t>
      </w:r>
      <w:proofErr w:type="spellEnd"/>
      <w:r>
        <w:rPr>
          <w:rFonts w:ascii="Consolas" w:hAnsi="Consolas" w:cs="Consolas"/>
          <w:color w:val="000000"/>
          <w:sz w:val="19"/>
          <w:szCs w:val="19"/>
          <w:highlight w:val="white"/>
        </w:rPr>
        <w:t xml:space="preserve"> &gt; 0)</w:t>
      </w:r>
      <w:r>
        <w:rPr>
          <w:rFonts w:ascii="Consolas" w:hAnsi="Consolas" w:cs="Consolas"/>
          <w:color w:val="000000"/>
          <w:sz w:val="19"/>
          <w:szCs w:val="19"/>
        </w:rPr>
        <w:tab/>
      </w:r>
      <w:r>
        <w:rPr>
          <w:rFonts w:ascii="Consolas" w:hAnsi="Consolas" w:cs="Consolas"/>
          <w:color w:val="00B050"/>
          <w:sz w:val="19"/>
          <w:szCs w:val="19"/>
        </w:rPr>
        <w:t xml:space="preserve">// check to see if/how many rows were </w:t>
      </w:r>
      <w:r>
        <w:rPr>
          <w:rFonts w:ascii="Consolas" w:hAnsi="Consolas" w:cs="Consolas"/>
          <w:color w:val="00B050"/>
          <w:sz w:val="19"/>
          <w:szCs w:val="19"/>
        </w:rPr>
        <w:t>delete</w:t>
      </w:r>
      <w:r>
        <w:rPr>
          <w:rFonts w:ascii="Consolas" w:hAnsi="Consolas" w:cs="Consolas"/>
          <w:color w:val="00B050"/>
          <w:sz w:val="19"/>
          <w:szCs w:val="19"/>
        </w:rPr>
        <w:t xml:space="preserve"> (should be a value of 1)</w:t>
      </w:r>
    </w:p>
    <w:p w:rsidR="00605757" w:rsidRDefault="00605757" w:rsidP="00605757">
      <w:pPr>
        <w:spacing w:after="0"/>
      </w:pPr>
    </w:p>
    <w:p w:rsidR="00C3421F" w:rsidRDefault="00C3421F" w:rsidP="00605757">
      <w:pPr>
        <w:spacing w:after="0"/>
      </w:pPr>
    </w:p>
    <w:p w:rsidR="00C3421F" w:rsidRDefault="00C3421F" w:rsidP="00605757">
      <w:pPr>
        <w:spacing w:after="0"/>
      </w:pPr>
      <w:r>
        <w:t>Miscellaneous:</w:t>
      </w:r>
    </w:p>
    <w:p w:rsidR="00C3421F" w:rsidRDefault="00C3421F" w:rsidP="00605757">
      <w:pPr>
        <w:spacing w:after="0"/>
      </w:pPr>
    </w:p>
    <w:p w:rsidR="00C3421F" w:rsidRDefault="00C3421F" w:rsidP="00C3421F">
      <w:pPr>
        <w:pStyle w:val="ListParagraph"/>
        <w:numPr>
          <w:ilvl w:val="0"/>
          <w:numId w:val="2"/>
        </w:numPr>
        <w:spacing w:after="0"/>
      </w:pPr>
      <w:r>
        <w:t>Consider making your database objects public static variables so that multiple forms can use them</w:t>
      </w:r>
      <w:r w:rsidR="005F06FE">
        <w:t>.</w:t>
      </w:r>
    </w:p>
    <w:p w:rsidR="00C3421F" w:rsidRDefault="00C3421F" w:rsidP="00C3421F">
      <w:pPr>
        <w:pStyle w:val="ListParagraph"/>
        <w:numPr>
          <w:ilvl w:val="0"/>
          <w:numId w:val="2"/>
        </w:numPr>
        <w:spacing w:after="0"/>
      </w:pPr>
      <w:r>
        <w:t>Open of the connection could be done at form load</w:t>
      </w:r>
      <w:r w:rsidR="005F06FE">
        <w:t>.</w:t>
      </w:r>
    </w:p>
    <w:p w:rsidR="00C3421F" w:rsidRDefault="00C3421F" w:rsidP="00C3421F">
      <w:pPr>
        <w:pStyle w:val="ListParagraph"/>
        <w:numPr>
          <w:ilvl w:val="0"/>
          <w:numId w:val="2"/>
        </w:numPr>
        <w:spacing w:after="0"/>
      </w:pPr>
      <w:r>
        <w:t xml:space="preserve">Closing the connection </w:t>
      </w:r>
      <w:proofErr w:type="gramStart"/>
      <w:r>
        <w:t xml:space="preserve">( </w:t>
      </w:r>
      <w:proofErr w:type="spellStart"/>
      <w:r>
        <w:t>conn.close</w:t>
      </w:r>
      <w:proofErr w:type="spellEnd"/>
      <w:proofErr w:type="gramEnd"/>
      <w:r>
        <w:t>() ) could be do</w:t>
      </w:r>
      <w:r w:rsidR="005F06FE">
        <w:t>ne at form exit.</w:t>
      </w:r>
    </w:p>
    <w:p w:rsidR="005F06FE" w:rsidRDefault="005F06FE" w:rsidP="00C3421F">
      <w:pPr>
        <w:pStyle w:val="ListParagraph"/>
        <w:numPr>
          <w:ilvl w:val="0"/>
          <w:numId w:val="2"/>
        </w:numPr>
        <w:spacing w:after="0"/>
      </w:pPr>
      <w:r>
        <w:t>Be sure to place database statements in try/catch to catch potential exceptions</w:t>
      </w:r>
      <w:r w:rsidR="009A29B8">
        <w:t>.</w:t>
      </w:r>
    </w:p>
    <w:p w:rsidR="009A29B8" w:rsidRPr="00944A0B" w:rsidRDefault="009A29B8" w:rsidP="00C3421F">
      <w:pPr>
        <w:pStyle w:val="ListParagraph"/>
        <w:numPr>
          <w:ilvl w:val="0"/>
          <w:numId w:val="2"/>
        </w:numPr>
        <w:spacing w:after="0"/>
      </w:pPr>
      <w:r>
        <w:t>Important to use the debugger to determine which statement might be in err.</w:t>
      </w:r>
    </w:p>
    <w:p w:rsidR="00605757" w:rsidRPr="00944A0B" w:rsidRDefault="00605757" w:rsidP="00634B2D">
      <w:pPr>
        <w:spacing w:after="0"/>
      </w:pPr>
      <w:bookmarkStart w:id="0" w:name="_GoBack"/>
      <w:bookmarkEnd w:id="0"/>
    </w:p>
    <w:sectPr w:rsidR="00605757" w:rsidRPr="00944A0B" w:rsidSect="00944A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E0D69"/>
    <w:multiLevelType w:val="hybridMultilevel"/>
    <w:tmpl w:val="4D22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90DE9"/>
    <w:multiLevelType w:val="hybridMultilevel"/>
    <w:tmpl w:val="CE4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A9"/>
    <w:rsid w:val="00407001"/>
    <w:rsid w:val="004124FA"/>
    <w:rsid w:val="00537DEA"/>
    <w:rsid w:val="005F06FE"/>
    <w:rsid w:val="00605757"/>
    <w:rsid w:val="00634B2D"/>
    <w:rsid w:val="006F4CA9"/>
    <w:rsid w:val="00727BE0"/>
    <w:rsid w:val="00944A0B"/>
    <w:rsid w:val="009A29B8"/>
    <w:rsid w:val="00C3421F"/>
    <w:rsid w:val="00E1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Indian Hills Community College</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Throckmorton</dc:creator>
  <cp:lastModifiedBy>Kevin Throckmorton</cp:lastModifiedBy>
  <cp:revision>3</cp:revision>
  <dcterms:created xsi:type="dcterms:W3CDTF">2014-01-30T19:50:00Z</dcterms:created>
  <dcterms:modified xsi:type="dcterms:W3CDTF">2014-01-30T22:40:00Z</dcterms:modified>
</cp:coreProperties>
</file>