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253494" w:space="1" w:sz="6" w:val="single"/>
        </w:pBdr>
        <w:spacing w:after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66863" cy="14362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863" cy="1436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4"/>
          <w:szCs w:val="24"/>
          <w:rtl w:val="0"/>
        </w:rPr>
        <w:t xml:space="preserve">Course: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CSE447: Cryptography and Cryptanalysis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4"/>
          <w:szCs w:val="24"/>
          <w:rtl w:val="0"/>
        </w:rPr>
        <w:t xml:space="preserve">Semester: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Summer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44"/>
          <w:szCs w:val="44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6"/>
          <w:szCs w:val="26"/>
          <w:rtl w:val="0"/>
        </w:rPr>
        <w:t xml:space="preserve">Title: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53494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2"/>
          <w:szCs w:val="22"/>
          <w:rtl w:val="0"/>
        </w:rPr>
        <w:t xml:space="preserve">Submitted To: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[Instructor Name]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rtl w:val="0"/>
        </w:rPr>
        <w:t xml:space="preserve">Group No: 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e.g.,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2"/>
          <w:szCs w:val="22"/>
          <w:rtl w:val="0"/>
        </w:rPr>
        <w:t xml:space="preserve">Section: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e.g.,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2"/>
          <w:szCs w:val="22"/>
          <w:rtl w:val="0"/>
        </w:rPr>
        <w:t xml:space="preserve">Submission Date: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[DD Month YYYY]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6"/>
          <w:szCs w:val="26"/>
          <w:rtl w:val="0"/>
        </w:rPr>
        <w:t xml:space="preserve">Group Members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253494" w:space="0" w:sz="4" w:val="single"/>
              <w:left w:color="253494" w:space="0" w:sz="4" w:val="single"/>
              <w:bottom w:color="253494" w:space="0" w:sz="4" w:val="single"/>
              <w:right w:color="253494" w:space="0" w:sz="4" w:val="single"/>
            </w:tcBorders>
            <w:shd w:fill="253494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3494" w:space="0" w:sz="4" w:val="single"/>
              <w:left w:color="253494" w:space="0" w:sz="4" w:val="single"/>
              <w:bottom w:color="253494" w:space="0" w:sz="4" w:val="single"/>
              <w:right w:color="253494" w:space="0" w:sz="4" w:val="single"/>
            </w:tcBorders>
            <w:shd w:fill="253494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3494" w:space="0" w:sz="4" w:val="single"/>
              <w:left w:color="253494" w:space="0" w:sz="4" w:val="single"/>
              <w:bottom w:color="253494" w:space="0" w:sz="4" w:val="single"/>
              <w:right w:color="253494" w:space="0" w:sz="4" w:val="single"/>
            </w:tcBorders>
            <w:shd w:fill="253494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[Member 1 Full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[Member 1 Student ID]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[Member 2 Full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[Member 2 Student ID]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98046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[Member 3 Full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[Member 3 Student ID]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253494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8928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1.  Introduction and System Overview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8928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2.  Login and Registration Module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8928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3.  User Data Encryption and Decryption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8928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4.  Password Hashing and Salting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8928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5.  Two-Factor Authentication (2FA)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8928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6.  Key Management Module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ab/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8928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7.  Post and Profile Management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ab/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8928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8.  Data Storage Security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8928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9.  Message Authentication Code (MAC)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ab/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8928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  Role-Based Access Control (RBAC)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ab/>
        <w:t xml:space="preserve">1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8928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  Secure Session Management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ab/>
        <w:t xml:space="preserve">1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8928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  GitHub Repository and Project Structure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ab/>
        <w:t xml:space="preserve">1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8928"/>
        </w:tabs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  Conclusion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ab/>
        <w:t xml:space="preserve">1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r0csu1dg2056" w:id="0"/>
      <w:bookmarkEnd w:id="0"/>
      <w:r w:rsidDel="00000000" w:rsidR="00000000" w:rsidRPr="00000000">
        <w:rPr>
          <w:rFonts w:ascii="Arial" w:cs="Arial" w:eastAsia="Arial" w:hAnsi="Arial"/>
          <w:color w:val="253494"/>
          <w:sz w:val="30"/>
          <w:szCs w:val="30"/>
          <w:rtl w:val="0"/>
        </w:rPr>
        <w:t xml:space="preserve">1. Introduction and 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253494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This report documents the design, implementation, and security analysis of the CSE447 Lab Project. The system is a secure web application integrating multiple cryptographic protocols as required by the course specification. All encryption algorithms have been implemented from scratch without relying on built-in framework encryption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1.1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Briefly describe the web application — its purpose, users, and core functionality.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1.2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List programming language, framework, database, and any external libraries used (excluding built-in crypto).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1.3 System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Insert a system architecture / flow diagram here showing major modules and data flow.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30"/>
          <w:szCs w:val="30"/>
          <w:rtl w:val="0"/>
        </w:rPr>
        <w:t xml:space="preserve">2. Login and Registration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253494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system provides secure registration and login flows. New users supply credentials which are validated, encrypted, and persisted. During login, stored encrypted data is retrieved and decrypted for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2.1 Registration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eef2fa" w:val="clear"/>
        <w:spacing w:after="40" w:before="40" w:lineRule="auto"/>
        <w:rPr/>
      </w:pPr>
      <w:sdt>
        <w:sdtPr>
          <w:id w:val="-15733743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999999"/>
              <w:sz w:val="20"/>
              <w:szCs w:val="20"/>
              <w:rtl w:val="0"/>
            </w:rPr>
            <w:t xml:space="preserve">[ Describe the step-by-step registration process (input validation → encryption → storage). Include a flowchart if possible. 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2.2 Login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eef2fa" w:val="clear"/>
        <w:spacing w:after="40" w:before="40" w:lineRule="auto"/>
        <w:rPr/>
      </w:pPr>
      <w:sdt>
        <w:sdtPr>
          <w:id w:val="4657648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999999"/>
              <w:sz w:val="20"/>
              <w:szCs w:val="20"/>
              <w:rtl w:val="0"/>
            </w:rPr>
            <w:t xml:space="preserve">[ Describe the login process (credential retrieval → decryption → comparison → session creation). 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2.3 Implementation Details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253494" w:space="0" w:sz="4" w:val="single"/>
              <w:left w:color="253494" w:space="0" w:sz="4" w:val="single"/>
              <w:bottom w:color="253494" w:space="0" w:sz="4" w:val="single"/>
              <w:right w:color="253494" w:space="0" w:sz="4" w:val="single"/>
            </w:tcBorders>
            <w:shd w:fill="253494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3494" w:space="0" w:sz="4" w:val="single"/>
              <w:left w:color="253494" w:space="0" w:sz="4" w:val="single"/>
              <w:bottom w:color="253494" w:space="0" w:sz="4" w:val="single"/>
              <w:right w:color="253494" w:space="0" w:sz="4" w:val="single"/>
            </w:tcBorders>
            <w:shd w:fill="253494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Implementation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Login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[ Describe how users are authenticated — algorithm used, flow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Registration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[ Describe user registration, input fields, validation rules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Data Encrypted Before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[ Specify which fields are encrypted and with which algorithm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Data Decrypted on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[ Explain the decryption process on login/profile fetch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30"/>
          <w:szCs w:val="30"/>
          <w:rtl w:val="0"/>
        </w:rPr>
        <w:t xml:space="preserve">3. User Data Encryption and Decryption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253494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All sensitive user information (e.g., username, email, contact info) is encrypted before storage using asymmetric encryption algorithms implemented from scratch, and decrypted upon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3.1 Fields Encrypted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List all database fields that are encrypted (e.g., name, email, phone). Specify which algorithm is applied to each.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3.2 Encryption Algorithm - RSA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Explain your from-scratch RSA implementation: key size, padding scheme, modular exponentiation approach, etc.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3.3 Encryption Algorithm - ECC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Explain your from-scratch ECC implementation: curve parameters (e.g., NIST P-256), point multiplication, encryption scheme (e.g., ECIES).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3.4 How Both Algorithms Are Used Differently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Clarify which part of the system uses RSA and which part uses ECC, satisfying the requirement that a single algorithm is not used for all operations.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30"/>
          <w:szCs w:val="30"/>
          <w:rtl w:val="0"/>
        </w:rPr>
        <w:t xml:space="preserve">4. Password Hashing and Salting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253494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Passwords are never stored in plaintext. A cryptographic hash function combined with a random salt is applied before storage to prevent dictionary and rainbow-table attacks.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4.1 Hashing Algorithm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State the hash function used (e.g., SHA-256, SHA-3) and justify the choice.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4.2 Salt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Describe how the random salt is generated, its length, and where it is stored relative to the hash.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4.3 Verification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eef2fa" w:val="clear"/>
        <w:spacing w:after="40" w:before="40" w:lineRule="auto"/>
        <w:rPr/>
      </w:pPr>
      <w:sdt>
        <w:sdtPr>
          <w:id w:val="-201883244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999999"/>
              <w:sz w:val="20"/>
              <w:szCs w:val="20"/>
              <w:rtl w:val="0"/>
            </w:rPr>
            <w:t xml:space="preserve">[ Explain how a password is verified on login (retrieve salt → re-hash input → compare). 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30"/>
          <w:szCs w:val="30"/>
          <w:rtl w:val="0"/>
        </w:rPr>
        <w:t xml:space="preserve">5. Two-Factor Authentication (2FA)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253494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system enforces two-step verification: the user must pass both primary credential validation and a second authentication factor before a session is granted.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5.1 2FA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Describe the second factor used (e.g., TOTP, email OTP, SMS code, security question). Explain the flow.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5.2 Code Snippet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Paste relevant 2FA implementation code here.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30"/>
          <w:szCs w:val="30"/>
          <w:rtl w:val="0"/>
        </w:rPr>
        <w:t xml:space="preserve">6. Key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bottom w:color="253494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 dedicated Key Management Module handles the full lifecycle of cryptographic keys: secure storage, and rotation.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6.1 Key Storage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Detail how private keys are protected in the database or file system (e.g., encrypted with another key, hardware token, etc.).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6.2 Key Rotation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Describe the rotation schedule and how old keys are safely invalidated without breaking existing encrypted records.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30"/>
          <w:szCs w:val="30"/>
          <w:rtl w:val="0"/>
        </w:rPr>
        <w:t xml:space="preserve">7. Post and Profile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253494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Users can create, view, and edit posts, as well as view and update their profiles. All post and profile data is automatically encrypted before storage and decrypted on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7.1 Post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Describe the Create / Read / Update flow for posts. List all fields that are encrypted and the algorithm applied.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7.2 Profile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Describe the profile view / update flow. List which profile fields are encrypted.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7.3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Insert screenshots of the post creation, post listing, and profile management pages.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30"/>
          <w:szCs w:val="30"/>
          <w:rtl w:val="0"/>
        </w:rPr>
        <w:t xml:space="preserve">8. Data Storage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bottom w:color="253494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All critical data 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user information, posts, and cryptographic keys 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is stored in encrypted form to prevent plaintext access even in the event of a database compromise.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8.1 Evidence of Encrypted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Insert a screenshot of the raw database records (showing ciphertext, not plaintext) to demonstrate encrypted storage.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30"/>
          <w:szCs w:val="30"/>
          <w:rtl w:val="0"/>
        </w:rPr>
        <w:t xml:space="preserve">9. Message Authentication Code (MAC)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bottom w:color="253494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Message Authentication Codes (MACs) are used to verify the integrity of stored data and detect any unauthorized modifications. The system implements CBC-MAC or HMAC as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9.1 MAC Algorithm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State whether CBC-MAC or HMAC is used. Justify the choice. Describe the implementation from scratch.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9.2 Integrity Verification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Describe when and how MAC verification is performed (on every read, on critical operations, etc.).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253494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30"/>
          <w:szCs w:val="30"/>
          <w:rtl w:val="0"/>
        </w:rPr>
        <w:t xml:space="preserve">. Role-Based Access Control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253494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Role-Based Access Control defines distinct privilege levels for Administrators and Regular Users, ensuring that sensitive operations are restricted appropriately.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10.1 Roles 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List all roles in the system (e.g., Admin, User) and their high-level responsibilities.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10.2 Permission Matrix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3494" w:space="0" w:sz="4" w:val="single"/>
              <w:left w:color="253494" w:space="0" w:sz="4" w:val="single"/>
              <w:bottom w:color="253494" w:space="0" w:sz="4" w:val="single"/>
              <w:right w:color="253494" w:space="0" w:sz="4" w:val="single"/>
            </w:tcBorders>
            <w:shd w:fill="253494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Operation /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3494" w:space="0" w:sz="4" w:val="single"/>
              <w:left w:color="253494" w:space="0" w:sz="4" w:val="single"/>
              <w:bottom w:color="253494" w:space="0" w:sz="4" w:val="single"/>
              <w:right w:color="253494" w:space="0" w:sz="4" w:val="single"/>
            </w:tcBorders>
            <w:shd w:fill="253494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3494" w:space="0" w:sz="4" w:val="single"/>
              <w:left w:color="253494" w:space="0" w:sz="4" w:val="single"/>
              <w:bottom w:color="253494" w:space="0" w:sz="4" w:val="single"/>
              <w:right w:color="253494" w:space="0" w:sz="4" w:val="single"/>
            </w:tcBorders>
            <w:shd w:fill="253494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Regular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View own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sdt>
              <w:sdtPr>
                <w:id w:val="-111603236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sdt>
              <w:sdtPr>
                <w:id w:val="-5746811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Edit own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sdt>
              <w:sdtPr>
                <w:id w:val="56826222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sdt>
              <w:sdtPr>
                <w:id w:val="177179676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Create / Edit 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sdt>
              <w:sdtPr>
                <w:id w:val="-121110959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sdt>
              <w:sdtPr>
                <w:id w:val="-380781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Delete any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sdt>
              <w:sdtPr>
                <w:id w:val="-142309089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sdt>
              <w:sdtPr>
                <w:id w:val="106788265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View all user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sdt>
              <w:sdtPr>
                <w:id w:val="-198379433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sdt>
              <w:sdtPr>
                <w:id w:val="53342873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Manage / rotate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sdt>
              <w:sdtPr>
                <w:id w:val="193108057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sdt>
              <w:sdtPr>
                <w:id w:val="-189304137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Assign roles to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sdt>
              <w:sdtPr>
                <w:id w:val="118701042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sdt>
              <w:sdtPr>
                <w:id w:val="-50566552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View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sdt>
              <w:sdtPr>
                <w:id w:val="157647222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sdt>
              <w:sdtPr>
                <w:id w:val="-139009866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19"/>
          <w:szCs w:val="19"/>
          <w:rtl w:val="0"/>
        </w:rPr>
        <w:t xml:space="preserve">(Add or remove rows as appropriate for your system. Tick marks above are placeholders.)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25349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30"/>
          <w:szCs w:val="30"/>
          <w:rtl w:val="0"/>
        </w:rPr>
        <w:t xml:space="preserve">. Secure Session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bottom w:color="253494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Authentication tokens and session identifiers are managed securely to prevent session hijacking, fixation, and replay attacks.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11.1 Token Signing /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Describe how tokens are signed (e.g., HMAC-SHA256 or RSA) and how they are verified on each request.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253494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30"/>
          <w:szCs w:val="30"/>
          <w:rtl w:val="0"/>
        </w:rPr>
        <w:t xml:space="preserve">. GitHub Repository and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bottom w:color="253494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253494" w:space="0" w:sz="4" w:val="single"/>
              <w:left w:color="253494" w:space="0" w:sz="4" w:val="single"/>
              <w:bottom w:color="253494" w:space="0" w:sz="4" w:val="single"/>
              <w:right w:color="253494" w:space="0" w:sz="4" w:val="single"/>
            </w:tcBorders>
            <w:shd w:fill="253494" w:val="clea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3494" w:space="0" w:sz="4" w:val="single"/>
              <w:left w:color="253494" w:space="0" w:sz="4" w:val="single"/>
              <w:bottom w:color="253494" w:space="0" w:sz="4" w:val="single"/>
              <w:right w:color="253494" w:space="0" w:sz="4" w:val="single"/>
            </w:tcBorders>
            <w:shd w:fill="253494" w:val="clea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GitHub Repository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53494"/>
                <w:sz w:val="20"/>
                <w:szCs w:val="20"/>
                <w:rtl w:val="0"/>
              </w:rPr>
              <w:t xml:space="preserve">[ https://github.com/your-username/your-repo-name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12.1 Repository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Paste or describe the top-level folder/file structure of your repository (e.g., output of `tree` command or a directory listing).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23"/>
          <w:szCs w:val="23"/>
          <w:rtl w:val="0"/>
        </w:rPr>
        <w:t xml:space="preserve">12.2 README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Summarise what your README.md contains: setup instructions, environment requirements, how to run the project locally.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253494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253494"/>
          <w:sz w:val="30"/>
          <w:szCs w:val="30"/>
          <w:rtl w:val="0"/>
        </w:rPr>
        <w:t xml:space="preserve">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bottom w:color="253494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eef2fa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eef2fa" w:val="clear"/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 Write a brief concluding paragraph reflecting on challenges faced, lessons learned, and the overall outcome of the project. ]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999999"/>
        <w:sz w:val="16"/>
        <w:szCs w:val="16"/>
        <w:u w:val="none"/>
        <w:shd w:fill="auto" w:val="clear"/>
        <w:vertAlign w:val="baseline"/>
        <w:rtl w:val="0"/>
      </w:rPr>
      <w:t xml:space="preserve">CSE447 | Spring 2026 | BRAC University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jm3ob1H6PtO6Q8AjBteWDh93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IOaC5yMGNzdTFkZzIwNTY4AHIhMUlNQVpCckppd0hPc3FlQk93dVYyNHlmcjZ5OTc4dF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