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E2FD2" w14:textId="59F4699E" w:rsidR="005742F5" w:rsidRPr="00D63F56" w:rsidRDefault="002423D7" w:rsidP="005742F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The joy of diversity</w:t>
      </w:r>
    </w:p>
    <w:p w14:paraId="73DD7FE0" w14:textId="1A3EE283" w:rsidR="005742F5" w:rsidRPr="00D63F56" w:rsidRDefault="005742F5" w:rsidP="005742F5">
      <w:pPr>
        <w:rPr>
          <w:lang w:val="en-US"/>
        </w:rPr>
        <w:sectPr w:rsidR="005742F5" w:rsidRPr="00D63F56" w:rsidSect="005742F5">
          <w:headerReference w:type="default" r:id="rId7"/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  <w:r w:rsidRPr="00D63F56">
        <w:rPr>
          <w:lang w:val="en-US"/>
        </w:rPr>
        <w:t xml:space="preserve">To be handed in by </w:t>
      </w:r>
      <w:r>
        <w:rPr>
          <w:u w:val="single"/>
          <w:lang w:val="en-US"/>
        </w:rPr>
        <w:t>March 26.</w:t>
      </w:r>
      <w:r w:rsidRPr="00D63F56">
        <w:rPr>
          <w:lang w:val="en-US"/>
        </w:rPr>
        <w:t xml:space="preserve"> </w:t>
      </w:r>
    </w:p>
    <w:p w14:paraId="506D22E3" w14:textId="3B6F81AC" w:rsidR="006C0BA9" w:rsidRPr="00D63F56" w:rsidRDefault="005742F5" w:rsidP="005742F5">
      <w:pPr>
        <w:rPr>
          <w:b/>
          <w:bCs/>
          <w:lang w:val="en-US"/>
        </w:rPr>
      </w:pPr>
      <w:r w:rsidRPr="00D63F56">
        <w:rPr>
          <w:b/>
          <w:bCs/>
          <w:lang w:val="en-US"/>
        </w:rPr>
        <w:t>Language in use:</w:t>
      </w:r>
    </w:p>
    <w:p w14:paraId="551E2D71" w14:textId="3438CFCC" w:rsidR="005742F5" w:rsidRDefault="005742F5" w:rsidP="005742F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p.69: grammar info</w:t>
      </w:r>
    </w:p>
    <w:p w14:paraId="6512F72C" w14:textId="77777777" w:rsidR="005742F5" w:rsidRDefault="005742F5" w:rsidP="005742F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p.69/2a</w:t>
      </w:r>
    </w:p>
    <w:p w14:paraId="4F187882" w14:textId="1E5E1A2C" w:rsidR="005742F5" w:rsidRDefault="005742F5" w:rsidP="005742F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p.69-70/2b</w:t>
      </w:r>
    </w:p>
    <w:p w14:paraId="73953161" w14:textId="03AB7E90" w:rsidR="002423D7" w:rsidRDefault="002423D7" w:rsidP="005742F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p.75: grammar info</w:t>
      </w:r>
    </w:p>
    <w:p w14:paraId="0E2520ED" w14:textId="17AE53E9" w:rsidR="002423D7" w:rsidRDefault="002423D7" w:rsidP="005742F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p.76/6a+6b</w:t>
      </w:r>
    </w:p>
    <w:p w14:paraId="4FABDD1B" w14:textId="4D0B727C" w:rsidR="002423D7" w:rsidRPr="00D63F56" w:rsidRDefault="002423D7" w:rsidP="005742F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p.80/8a+8b</w:t>
      </w:r>
    </w:p>
    <w:p w14:paraId="01C21D19" w14:textId="77777777" w:rsidR="005742F5" w:rsidRPr="00D63F56" w:rsidRDefault="005742F5" w:rsidP="005742F5">
      <w:pPr>
        <w:rPr>
          <w:b/>
          <w:bCs/>
          <w:lang w:val="en-US"/>
        </w:rPr>
      </w:pPr>
      <w:r w:rsidRPr="00D63F56">
        <w:rPr>
          <w:b/>
          <w:bCs/>
          <w:lang w:val="en-US"/>
        </w:rPr>
        <w:t>Vocabulary:</w:t>
      </w:r>
    </w:p>
    <w:p w14:paraId="554A0F14" w14:textId="675015BA" w:rsidR="005742F5" w:rsidRDefault="002423D7" w:rsidP="005742F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p.73/4c</w:t>
      </w:r>
    </w:p>
    <w:p w14:paraId="3327231C" w14:textId="6A90084A" w:rsidR="006C0BA9" w:rsidRPr="006C0BA9" w:rsidRDefault="002423D7" w:rsidP="006C0BA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p.77/7b</w:t>
      </w:r>
    </w:p>
    <w:p w14:paraId="1650D40D" w14:textId="558A3553" w:rsidR="006C0BA9" w:rsidRPr="006C0BA9" w:rsidRDefault="006C0BA9" w:rsidP="006C0BA9">
      <w:pPr>
        <w:rPr>
          <w:u w:val="single"/>
          <w:lang w:val="en-GB"/>
        </w:rPr>
      </w:pPr>
      <w:r>
        <w:rPr>
          <w:b/>
          <w:bCs/>
          <w:lang w:val="en-US"/>
        </w:rPr>
        <w:br w:type="column"/>
      </w:r>
      <w:r w:rsidRPr="00D63F56">
        <w:rPr>
          <w:b/>
          <w:bCs/>
          <w:lang w:val="en-US"/>
        </w:rPr>
        <w:t>Reading:</w:t>
      </w:r>
    </w:p>
    <w:p w14:paraId="35E3A9AD" w14:textId="77777777" w:rsidR="006C0BA9" w:rsidRPr="00D63F56" w:rsidRDefault="006C0BA9" w:rsidP="006C0BA9">
      <w:pPr>
        <w:pStyle w:val="Listenabsatz"/>
        <w:numPr>
          <w:ilvl w:val="0"/>
          <w:numId w:val="1"/>
        </w:numPr>
        <w:rPr>
          <w:lang w:val="en-US"/>
        </w:rPr>
      </w:pPr>
      <w:r>
        <w:t>p.77-79/7c</w:t>
      </w:r>
    </w:p>
    <w:p w14:paraId="79F1191A" w14:textId="77777777" w:rsidR="006C0BA9" w:rsidRPr="00D63F56" w:rsidRDefault="006C0BA9" w:rsidP="006C0BA9">
      <w:pPr>
        <w:rPr>
          <w:b/>
          <w:bCs/>
        </w:rPr>
      </w:pPr>
      <w:r w:rsidRPr="00D63F56">
        <w:rPr>
          <w:b/>
          <w:bCs/>
        </w:rPr>
        <w:t>Listening:</w:t>
      </w:r>
    </w:p>
    <w:p w14:paraId="315CF0AF" w14:textId="77777777" w:rsidR="006C0BA9" w:rsidRPr="006C0BA9" w:rsidRDefault="006C0BA9" w:rsidP="006C0BA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p.73/4d</w:t>
      </w:r>
    </w:p>
    <w:p w14:paraId="3C9C832E" w14:textId="77777777" w:rsidR="006C0BA9" w:rsidRPr="00D63F56" w:rsidRDefault="006C0BA9" w:rsidP="006C0BA9">
      <w:pPr>
        <w:rPr>
          <w:b/>
          <w:bCs/>
          <w:lang w:val="en-US"/>
        </w:rPr>
      </w:pPr>
      <w:r w:rsidRPr="00D63F56">
        <w:rPr>
          <w:b/>
          <w:bCs/>
          <w:lang w:val="en-US"/>
        </w:rPr>
        <w:t>Speaking:</w:t>
      </w:r>
    </w:p>
    <w:p w14:paraId="5B614D3B" w14:textId="77777777" w:rsidR="006C0BA9" w:rsidRDefault="006C0BA9" w:rsidP="006C0BA9">
      <w:pPr>
        <w:pStyle w:val="Listenabsatz"/>
        <w:numPr>
          <w:ilvl w:val="0"/>
          <w:numId w:val="3"/>
        </w:numPr>
        <w:rPr>
          <w:u w:val="single"/>
          <w:lang w:val="en-GB"/>
        </w:rPr>
      </w:pPr>
      <w:r>
        <w:rPr>
          <w:u w:val="single"/>
          <w:lang w:val="en-GB"/>
        </w:rPr>
        <w:t>p.72/3c: promotional video</w:t>
      </w:r>
    </w:p>
    <w:p w14:paraId="4206C21F" w14:textId="3EDCC240" w:rsidR="006C0BA9" w:rsidRDefault="006C0BA9" w:rsidP="006C0BA9">
      <w:pPr>
        <w:ind w:firstLine="708"/>
        <w:rPr>
          <w:b/>
          <w:bCs/>
          <w:lang w:val="en-US"/>
        </w:rPr>
      </w:pPr>
      <w:r>
        <w:rPr>
          <w:lang w:val="en-GB"/>
        </w:rPr>
        <w:t xml:space="preserve">Present your video on </w:t>
      </w:r>
      <w:r w:rsidRPr="002423D7">
        <w:rPr>
          <w:u w:val="single"/>
          <w:lang w:val="en-GB"/>
        </w:rPr>
        <w:t>March 12</w:t>
      </w:r>
      <w:r>
        <w:rPr>
          <w:lang w:val="en-GB"/>
        </w:rPr>
        <w:t>.</w:t>
      </w:r>
    </w:p>
    <w:p w14:paraId="49EDC2C6" w14:textId="15463909" w:rsidR="006C0BA9" w:rsidRPr="00D63F56" w:rsidRDefault="006C0BA9" w:rsidP="006C0BA9">
      <w:pPr>
        <w:rPr>
          <w:b/>
          <w:bCs/>
          <w:lang w:val="en-US"/>
        </w:rPr>
      </w:pPr>
      <w:r w:rsidRPr="00D63F56">
        <w:rPr>
          <w:b/>
          <w:bCs/>
          <w:lang w:val="en-US"/>
        </w:rPr>
        <w:t>Writing:</w:t>
      </w:r>
    </w:p>
    <w:p w14:paraId="01416F07" w14:textId="77777777" w:rsidR="006C0BA9" w:rsidRPr="006C0BA9" w:rsidRDefault="006C0BA9" w:rsidP="006C0BA9">
      <w:pPr>
        <w:pStyle w:val="Listenabsatz"/>
        <w:numPr>
          <w:ilvl w:val="0"/>
          <w:numId w:val="3"/>
        </w:numPr>
        <w:rPr>
          <w:lang w:val="en-US"/>
        </w:rPr>
      </w:pPr>
      <w:r w:rsidRPr="006C0BA9">
        <w:rPr>
          <w:u w:val="single"/>
          <w:lang w:val="en-US"/>
        </w:rPr>
        <w:t>p.76-77/7a: Hand in your notes.</w:t>
      </w:r>
    </w:p>
    <w:p w14:paraId="135B9576" w14:textId="53B9BACF" w:rsidR="006C0BA9" w:rsidRPr="009C2B7C" w:rsidRDefault="006C0BA9" w:rsidP="006C0BA9">
      <w:pPr>
        <w:rPr>
          <w:b/>
          <w:bCs/>
          <w:lang w:val="en-US"/>
        </w:rPr>
      </w:pPr>
      <w:r w:rsidRPr="009C2B7C">
        <w:rPr>
          <w:b/>
          <w:bCs/>
          <w:lang w:val="en-US"/>
        </w:rPr>
        <w:t>Bonus task:</w:t>
      </w:r>
    </w:p>
    <w:p w14:paraId="7BF42611" w14:textId="606543C0" w:rsidR="009C2B7C" w:rsidRDefault="009C2B7C" w:rsidP="009C2B7C">
      <w:pPr>
        <w:pStyle w:val="Listenabsatz"/>
        <w:numPr>
          <w:ilvl w:val="0"/>
          <w:numId w:val="3"/>
        </w:numPr>
        <w:rPr>
          <w:u w:val="single"/>
          <w:lang w:val="en-US"/>
        </w:rPr>
      </w:pPr>
      <w:r w:rsidRPr="009C2B7C">
        <w:rPr>
          <w:u w:val="single"/>
          <w:lang w:val="en-US"/>
        </w:rPr>
        <w:t>“All that we share – The DNA story”</w:t>
      </w:r>
      <w:r>
        <w:rPr>
          <w:u w:val="single"/>
          <w:lang w:val="en-US"/>
        </w:rPr>
        <w:t>:</w:t>
      </w:r>
    </w:p>
    <w:p w14:paraId="16F8EC4C" w14:textId="08673F4D" w:rsidR="009C2B7C" w:rsidRPr="009C2B7C" w:rsidRDefault="009C2B7C" w:rsidP="009C2B7C">
      <w:pPr>
        <w:pStyle w:val="Listenabsatz"/>
        <w:rPr>
          <w:u w:val="single"/>
          <w:lang w:val="en-US"/>
        </w:rPr>
      </w:pPr>
      <w:r w:rsidRPr="009C2B7C">
        <w:rPr>
          <w:u w:val="single"/>
          <w:lang w:val="en-US"/>
        </w:rPr>
        <w:t>Hand in your notes.</w:t>
      </w:r>
    </w:p>
    <w:p w14:paraId="4712B8B9" w14:textId="77777777" w:rsidR="006C0BA9" w:rsidRPr="006C0BA9" w:rsidRDefault="006C0BA9" w:rsidP="006C0BA9">
      <w:pPr>
        <w:rPr>
          <w:lang w:val="en-US"/>
        </w:rPr>
      </w:pPr>
    </w:p>
    <w:p w14:paraId="75673E07" w14:textId="41560CCE" w:rsidR="006C0BA9" w:rsidRPr="006C0BA9" w:rsidRDefault="006C0BA9" w:rsidP="006C0BA9">
      <w:pPr>
        <w:rPr>
          <w:lang w:val="en-US"/>
        </w:rPr>
        <w:sectPr w:rsidR="006C0BA9" w:rsidRPr="006C0BA9" w:rsidSect="005742F5">
          <w:type w:val="continuous"/>
          <w:pgSz w:w="16838" w:h="11906" w:orient="landscape"/>
          <w:pgMar w:top="1417" w:right="1417" w:bottom="1417" w:left="1134" w:header="708" w:footer="708" w:gutter="0"/>
          <w:cols w:num="2" w:space="708"/>
          <w:docGrid w:linePitch="360"/>
        </w:sectPr>
      </w:pPr>
    </w:p>
    <w:p w14:paraId="2DC4BC6E" w14:textId="77777777" w:rsidR="005742F5" w:rsidRPr="00D63F56" w:rsidRDefault="005742F5" w:rsidP="005742F5">
      <w:pPr>
        <w:rPr>
          <w:lang w:val="en-US"/>
        </w:rPr>
      </w:pPr>
    </w:p>
    <w:p w14:paraId="66F319B4" w14:textId="157314ED" w:rsidR="005742F5" w:rsidRPr="00D63F56" w:rsidRDefault="005742F5" w:rsidP="005742F5">
      <w:pPr>
        <w:rPr>
          <w:lang w:val="en-US"/>
        </w:rPr>
      </w:pPr>
    </w:p>
    <w:p w14:paraId="172DFCB0" w14:textId="77777777" w:rsidR="005742F5" w:rsidRPr="00BB1C70" w:rsidRDefault="005742F5" w:rsidP="005742F5">
      <w:pPr>
        <w:rPr>
          <w:lang w:val="en-US"/>
        </w:rPr>
      </w:pPr>
    </w:p>
    <w:p w14:paraId="0E27D6EA" w14:textId="77777777" w:rsidR="0051609D" w:rsidRPr="005742F5" w:rsidRDefault="0051609D">
      <w:pPr>
        <w:rPr>
          <w:lang w:val="en-US"/>
        </w:rPr>
      </w:pPr>
    </w:p>
    <w:sectPr w:rsidR="0051609D" w:rsidRPr="005742F5" w:rsidSect="005742F5">
      <w:type w:val="continuous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D56A3" w14:textId="77777777" w:rsidR="00FC6989" w:rsidRDefault="00FC6989" w:rsidP="005742F5">
      <w:pPr>
        <w:spacing w:after="0" w:line="240" w:lineRule="auto"/>
      </w:pPr>
      <w:r>
        <w:separator/>
      </w:r>
    </w:p>
  </w:endnote>
  <w:endnote w:type="continuationSeparator" w:id="0">
    <w:p w14:paraId="4D26482C" w14:textId="77777777" w:rsidR="00FC6989" w:rsidRDefault="00FC6989" w:rsidP="00574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A888E" w14:textId="77777777" w:rsidR="00FC6989" w:rsidRDefault="00FC6989" w:rsidP="005742F5">
      <w:pPr>
        <w:spacing w:after="0" w:line="240" w:lineRule="auto"/>
      </w:pPr>
      <w:r>
        <w:separator/>
      </w:r>
    </w:p>
  </w:footnote>
  <w:footnote w:type="continuationSeparator" w:id="0">
    <w:p w14:paraId="17B6BB6B" w14:textId="77777777" w:rsidR="00FC6989" w:rsidRDefault="00FC6989" w:rsidP="00574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43A1E" w14:textId="7685830E" w:rsidR="00000000" w:rsidRPr="00145CB3" w:rsidRDefault="00000000">
    <w:pPr>
      <w:pStyle w:val="Kopfzeile"/>
      <w:rPr>
        <w:lang w:val="en-US"/>
      </w:rPr>
    </w:pPr>
    <w:r w:rsidRPr="00145CB3">
      <w:rPr>
        <w:lang w:val="en-US"/>
      </w:rPr>
      <w:t xml:space="preserve">The New Best Shots 2 / Unit </w:t>
    </w:r>
    <w:r w:rsidR="005742F5">
      <w:rPr>
        <w:lang w:val="en-US"/>
      </w:rPr>
      <w:t>5</w:t>
    </w:r>
    <w:r w:rsidRPr="00145CB3">
      <w:rPr>
        <w:lang w:val="en-US"/>
      </w:rPr>
      <w:t xml:space="preserve"> / work plan</w:t>
    </w:r>
  </w:p>
  <w:p w14:paraId="185684D1" w14:textId="77777777" w:rsidR="00000000" w:rsidRDefault="00000000">
    <w:pPr>
      <w:pStyle w:val="Kopfzeile"/>
    </w:pPr>
    <w:r>
      <w:t xml:space="preserve">Winter </w:t>
    </w:r>
    <w:proofErr w:type="spellStart"/>
    <w:r>
      <w:t>term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06FFE"/>
    <w:multiLevelType w:val="hybridMultilevel"/>
    <w:tmpl w:val="D22A49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526F3"/>
    <w:multiLevelType w:val="hybridMultilevel"/>
    <w:tmpl w:val="5C42DE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406B7"/>
    <w:multiLevelType w:val="hybridMultilevel"/>
    <w:tmpl w:val="AA7E17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C71A9"/>
    <w:multiLevelType w:val="hybridMultilevel"/>
    <w:tmpl w:val="5C56B5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F2A48"/>
    <w:multiLevelType w:val="hybridMultilevel"/>
    <w:tmpl w:val="99828282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1349222">
    <w:abstractNumId w:val="1"/>
  </w:num>
  <w:num w:numId="2" w16cid:durableId="1101487909">
    <w:abstractNumId w:val="3"/>
  </w:num>
  <w:num w:numId="3" w16cid:durableId="1517617988">
    <w:abstractNumId w:val="0"/>
  </w:num>
  <w:num w:numId="4" w16cid:durableId="325326544">
    <w:abstractNumId w:val="2"/>
  </w:num>
  <w:num w:numId="5" w16cid:durableId="19835813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F5"/>
    <w:rsid w:val="002423D7"/>
    <w:rsid w:val="00365799"/>
    <w:rsid w:val="004D0374"/>
    <w:rsid w:val="0051609D"/>
    <w:rsid w:val="005742F5"/>
    <w:rsid w:val="006C0BA9"/>
    <w:rsid w:val="0088699F"/>
    <w:rsid w:val="009C2B7C"/>
    <w:rsid w:val="00B83C20"/>
    <w:rsid w:val="00CF4635"/>
    <w:rsid w:val="00DC483D"/>
    <w:rsid w:val="00E40016"/>
    <w:rsid w:val="00FC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8A11"/>
  <w15:chartTrackingRefBased/>
  <w15:docId w15:val="{D7B2A559-020B-4105-B8D2-4D3965F6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742F5"/>
  </w:style>
  <w:style w:type="paragraph" w:styleId="berschrift1">
    <w:name w:val="heading 1"/>
    <w:basedOn w:val="Standard"/>
    <w:next w:val="Standard"/>
    <w:link w:val="berschrift1Zchn"/>
    <w:uiPriority w:val="9"/>
    <w:qFormat/>
    <w:rsid w:val="00574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74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42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4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42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4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4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4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4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42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74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42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42F5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42F5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42F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42F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42F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42F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74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4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74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4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74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742F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742F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742F5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742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742F5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742F5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59"/>
    <w:rsid w:val="005742F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742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42F5"/>
  </w:style>
  <w:style w:type="paragraph" w:styleId="Fuzeile">
    <w:name w:val="footer"/>
    <w:basedOn w:val="Standard"/>
    <w:link w:val="FuzeileZchn"/>
    <w:uiPriority w:val="99"/>
    <w:unhideWhenUsed/>
    <w:rsid w:val="005742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4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Riccarda Reiter</dc:creator>
  <cp:keywords/>
  <dc:description/>
  <cp:lastModifiedBy>Riccarda Reiter</cp:lastModifiedBy>
  <cp:revision>1</cp:revision>
  <dcterms:created xsi:type="dcterms:W3CDTF">2025-02-25T17:07:00Z</dcterms:created>
  <dcterms:modified xsi:type="dcterms:W3CDTF">2025-02-25T18:16:00Z</dcterms:modified>
</cp:coreProperties>
</file>