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rPr>
      </w:pPr>
      <w:r>
        <w:rPr>
          <w:b/>
          <w:bCs/>
          <w:sz w:val="30"/>
          <w:szCs w:val="30"/>
        </w:rPr>
        <w:t>Weltreligionen</w:t>
      </w:r>
    </w:p>
    <w:p>
      <w:pPr>
        <w:pStyle w:val="Normal"/>
        <w:bidi w:val="0"/>
        <w:jc w:val="start"/>
        <w:rPr>
          <w:b w:val="false"/>
          <w:bCs w:val="false"/>
        </w:rPr>
      </w:pPr>
      <w:r>
        <w:rPr>
          <w:b/>
          <w:bCs/>
          <w:sz w:val="30"/>
          <w:szCs w:val="30"/>
        </w:rPr>
      </w:r>
    </w:p>
    <w:p>
      <w:pPr>
        <w:pStyle w:val="Normal"/>
        <w:bidi w:val="0"/>
        <w:jc w:val="start"/>
        <w:rPr>
          <w:b/>
          <w:bCs/>
          <w:sz w:val="28"/>
          <w:szCs w:val="28"/>
        </w:rPr>
      </w:pPr>
      <w:r>
        <w:rPr>
          <w:b/>
          <w:bCs/>
          <w:sz w:val="28"/>
          <w:szCs w:val="28"/>
        </w:rPr>
        <w:t>Struktur</w:t>
      </w:r>
    </w:p>
    <w:p>
      <w:pPr>
        <w:pStyle w:val="Normal"/>
        <w:numPr>
          <w:ilvl w:val="0"/>
          <w:numId w:val="1"/>
        </w:numPr>
        <w:bidi w:val="0"/>
        <w:jc w:val="start"/>
        <w:rPr>
          <w:b w:val="false"/>
          <w:bCs w:val="false"/>
          <w:sz w:val="24"/>
          <w:szCs w:val="24"/>
        </w:rPr>
      </w:pPr>
      <w:r>
        <w:rPr>
          <w:b w:val="false"/>
          <w:bCs w:val="false"/>
          <w:sz w:val="24"/>
          <w:szCs w:val="24"/>
        </w:rPr>
        <w:t>Unterschiede zwischen Religionen</w:t>
      </w:r>
    </w:p>
    <w:p>
      <w:pPr>
        <w:pStyle w:val="Normal"/>
        <w:numPr>
          <w:ilvl w:val="0"/>
          <w:numId w:val="1"/>
        </w:numPr>
        <w:bidi w:val="0"/>
        <w:jc w:val="start"/>
        <w:rPr>
          <w:b w:val="false"/>
          <w:bCs w:val="false"/>
          <w:sz w:val="24"/>
          <w:szCs w:val="24"/>
        </w:rPr>
      </w:pPr>
      <w:r>
        <w:rPr>
          <w:b w:val="false"/>
          <w:bCs w:val="false"/>
          <w:sz w:val="24"/>
          <w:szCs w:val="24"/>
        </w:rPr>
        <w:t>Christentum</w:t>
      </w:r>
    </w:p>
    <w:p>
      <w:pPr>
        <w:pStyle w:val="Normal"/>
        <w:numPr>
          <w:ilvl w:val="0"/>
          <w:numId w:val="1"/>
        </w:numPr>
        <w:bidi w:val="0"/>
        <w:jc w:val="start"/>
        <w:rPr>
          <w:b w:val="false"/>
          <w:bCs w:val="false"/>
          <w:sz w:val="24"/>
          <w:szCs w:val="24"/>
        </w:rPr>
      </w:pPr>
      <w:r>
        <w:rPr>
          <w:b w:val="false"/>
          <w:bCs w:val="false"/>
          <w:sz w:val="24"/>
          <w:szCs w:val="24"/>
        </w:rPr>
        <w:t>Judentum</w:t>
      </w:r>
    </w:p>
    <w:p>
      <w:pPr>
        <w:pStyle w:val="Normal"/>
        <w:numPr>
          <w:ilvl w:val="0"/>
          <w:numId w:val="1"/>
        </w:numPr>
        <w:bidi w:val="0"/>
        <w:jc w:val="start"/>
        <w:rPr>
          <w:b w:val="false"/>
          <w:bCs w:val="false"/>
          <w:sz w:val="24"/>
          <w:szCs w:val="24"/>
        </w:rPr>
      </w:pPr>
      <w:r>
        <w:rPr>
          <w:b w:val="false"/>
          <w:bCs w:val="false"/>
          <w:sz w:val="24"/>
          <w:szCs w:val="24"/>
        </w:rPr>
        <w:t>Islam</w:t>
      </w:r>
    </w:p>
    <w:p>
      <w:pPr>
        <w:pStyle w:val="Normal"/>
        <w:numPr>
          <w:ilvl w:val="0"/>
          <w:numId w:val="1"/>
        </w:numPr>
        <w:bidi w:val="0"/>
        <w:jc w:val="start"/>
        <w:rPr>
          <w:b w:val="false"/>
          <w:bCs w:val="false"/>
          <w:sz w:val="24"/>
          <w:szCs w:val="24"/>
        </w:rPr>
      </w:pPr>
      <w:r>
        <w:rPr>
          <w:b w:val="false"/>
          <w:bCs w:val="false"/>
          <w:sz w:val="24"/>
          <w:szCs w:val="24"/>
        </w:rPr>
        <w:t>Hinduismus</w:t>
      </w:r>
    </w:p>
    <w:p>
      <w:pPr>
        <w:pStyle w:val="Normal"/>
        <w:numPr>
          <w:ilvl w:val="0"/>
          <w:numId w:val="1"/>
        </w:numPr>
        <w:bidi w:val="0"/>
        <w:jc w:val="start"/>
        <w:rPr>
          <w:b w:val="false"/>
          <w:bCs w:val="false"/>
          <w:sz w:val="24"/>
          <w:szCs w:val="24"/>
        </w:rPr>
      </w:pPr>
      <w:r>
        <w:rPr>
          <w:b w:val="false"/>
          <w:bCs w:val="false"/>
          <w:sz w:val="24"/>
          <w:szCs w:val="24"/>
        </w:rPr>
        <w:t>Buddhismus</w:t>
      </w:r>
    </w:p>
    <w:p>
      <w:pPr>
        <w:pStyle w:val="Normal"/>
        <w:bidi w:val="0"/>
        <w:jc w:val="start"/>
        <w:rPr>
          <w:b w:val="false"/>
          <w:bCs w:val="false"/>
          <w:sz w:val="24"/>
          <w:szCs w:val="24"/>
        </w:rPr>
      </w:pPr>
      <w:r>
        <w:rPr>
          <w:b w:val="false"/>
          <w:bCs w:val="false"/>
          <w:sz w:val="24"/>
          <w:szCs w:val="24"/>
        </w:rPr>
      </w:r>
    </w:p>
    <w:p>
      <w:pPr>
        <w:pStyle w:val="Normal"/>
        <w:bidi w:val="0"/>
        <w:jc w:val="start"/>
        <w:rPr>
          <w:b/>
          <w:bCs/>
          <w:sz w:val="28"/>
          <w:szCs w:val="28"/>
        </w:rPr>
      </w:pPr>
      <w:r>
        <w:rPr>
          <w:b/>
          <w:bCs/>
          <w:sz w:val="28"/>
          <w:szCs w:val="28"/>
        </w:rPr>
        <w:t>Underschiede zwischen Religionen</w:t>
      </w:r>
    </w:p>
    <w:p>
      <w:pPr>
        <w:pStyle w:val="Normal"/>
        <w:bidi w:val="0"/>
        <w:jc w:val="start"/>
        <w:rPr>
          <w:b w:val="false"/>
          <w:bCs w:val="false"/>
          <w:sz w:val="24"/>
          <w:szCs w:val="24"/>
        </w:rPr>
      </w:pPr>
      <w:r>
        <w:rPr>
          <w:b w:val="false"/>
          <w:bCs w:val="false"/>
          <w:sz w:val="24"/>
          <w:szCs w:val="24"/>
        </w:rPr>
        <w:t>Der größte Unterschied zwischen den verschiedenen Religionen ist der Gott an die sie glauben. Es gibt den Monotheismus (Eingottglaube) und den Polytheismus (Mehrgottglaube).</w:t>
      </w:r>
    </w:p>
    <w:p>
      <w:pPr>
        <w:pStyle w:val="Normal"/>
        <w:bidi w:val="0"/>
        <w:jc w:val="start"/>
        <w:rPr>
          <w:b w:val="false"/>
          <w:bCs w:val="false"/>
          <w:sz w:val="24"/>
          <w:szCs w:val="24"/>
        </w:rPr>
      </w:pPr>
      <w:r>
        <w:rPr>
          <w:b w:val="false"/>
          <w:bCs w:val="false"/>
          <w:sz w:val="24"/>
          <w:szCs w:val="24"/>
        </w:rPr>
        <w:t>Andere Unterschiede sind die Rituale und Bräuche der Religionen.</w:t>
      </w:r>
    </w:p>
    <w:p>
      <w:pPr>
        <w:pStyle w:val="Normal"/>
        <w:bidi w:val="0"/>
        <w:jc w:val="start"/>
        <w:rPr>
          <w:b/>
          <w:bCs/>
          <w:sz w:val="24"/>
          <w:szCs w:val="24"/>
        </w:rPr>
      </w:pPr>
      <w:r>
        <w:rPr>
          <w:b/>
          <w:bCs/>
          <w:sz w:val="24"/>
          <w:szCs w:val="24"/>
        </w:rPr>
        <w:t>Beispiele:</w:t>
      </w:r>
    </w:p>
    <w:p>
      <w:pPr>
        <w:pStyle w:val="Normal"/>
        <w:bidi w:val="0"/>
        <w:jc w:val="start"/>
        <w:rPr>
          <w:b w:val="false"/>
          <w:bCs w:val="false"/>
          <w:sz w:val="24"/>
          <w:szCs w:val="24"/>
        </w:rPr>
      </w:pPr>
      <w:r>
        <w:rPr>
          <w:b w:val="false"/>
          <w:bCs w:val="false"/>
          <w:sz w:val="24"/>
          <w:szCs w:val="24"/>
        </w:rPr>
        <w:t>Im Christentum ist der Gottesdienst ein sehr zentrales Ritual. Sonntag ist im Christentum der Ruhetag. Der Gottesdienst wird meist am Sonntagvormittag abgehalten.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lang w:val="de-DE"/>
        </w:rPr>
      </w:pPr>
      <w:r>
        <w:rPr>
          <w:b w:val="false"/>
          <w:bCs w:val="false"/>
          <w:sz w:val="24"/>
          <w:szCs w:val="24"/>
          <w:lang w:val="de-DE"/>
        </w:rPr>
        <w:t>Fromme Jüdinnen und Juden dürfen am Samstag nicht arbeiten, die Gläubigen dürfen am Sabbat und an den religiösen Feiertagen weder kochen noch das Licht anschalten, keine elektrischen Geräte benutzen, keine Autos fahren oder Busse, Bahnen, Schiffe oder Flugzeuge benutzen.</w:t>
      </w:r>
    </w:p>
    <w:p>
      <w:pPr>
        <w:pStyle w:val="Normal"/>
        <w:bidi w:val="0"/>
        <w:jc w:val="start"/>
        <w:rPr>
          <w:b w:val="false"/>
          <w:bCs w:val="false"/>
          <w:sz w:val="24"/>
          <w:szCs w:val="24"/>
        </w:rPr>
      </w:pPr>
      <w:r>
        <w:rPr>
          <w:b w:val="false"/>
          <w:bCs w:val="false"/>
          <w:sz w:val="24"/>
          <w:szCs w:val="24"/>
        </w:rPr>
      </w:r>
    </w:p>
    <w:p>
      <w:pPr>
        <w:pStyle w:val="Normal"/>
        <w:bidi w:val="0"/>
        <w:jc w:val="start"/>
        <w:rPr>
          <w:b w:val="false"/>
        </w:rPr>
      </w:pPr>
      <w:r>
        <w:rPr>
          <w:b w:val="false"/>
          <w:bCs w:val="false"/>
          <w:sz w:val="24"/>
          <w:szCs w:val="24"/>
        </w:rPr>
        <w:t xml:space="preserve">Im Islam sind die 5 Säulen, </w:t>
      </w:r>
      <w:r>
        <w:rPr>
          <w:b w:val="false"/>
          <w:bCs w:val="false"/>
          <w:lang w:val="de-DE"/>
        </w:rPr>
        <w:t xml:space="preserve">das öffentliche Glaubensbekenntnis, das tägliche rituelle Gebet, die soziale Spende, </w:t>
      </w:r>
      <w:r>
        <w:rPr>
          <w:b w:val="false"/>
          <w:bCs w:val="false"/>
          <w:lang w:val="de-DE"/>
        </w:rPr>
        <w:t>der</w:t>
      </w:r>
      <w:r>
        <w:rPr>
          <w:b w:val="false"/>
          <w:bCs w:val="false"/>
          <w:lang w:val="de-DE"/>
        </w:rPr>
        <w:t xml:space="preserve"> Ramadan und die </w:t>
      </w:r>
      <w:r>
        <w:rPr>
          <w:b w:val="false"/>
          <w:bCs w:val="false"/>
          <w:lang w:val="de-DE"/>
        </w:rPr>
        <w:t>Pilgerfahrt</w:t>
      </w:r>
      <w:r>
        <w:rPr>
          <w:b w:val="false"/>
          <w:bCs w:val="false"/>
          <w:lang w:val="de-DE"/>
        </w:rPr>
        <w:t xml:space="preserve"> nach Mekka </w:t>
      </w:r>
      <w:r>
        <w:rPr>
          <w:b w:val="false"/>
          <w:bCs w:val="false"/>
          <w:lang w:val="de-DE"/>
        </w:rPr>
        <w:t>sehr wichtig.</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Das Christentum</w:t>
      </w:r>
    </w:p>
    <w:p>
      <w:pPr>
        <w:pStyle w:val="Normal"/>
        <w:bidi w:val="0"/>
        <w:jc w:val="start"/>
        <w:rPr>
          <w:b w:val="false"/>
          <w:bCs w:val="false"/>
          <w:sz w:val="24"/>
          <w:szCs w:val="24"/>
        </w:rPr>
      </w:pPr>
      <w:r>
        <w:rPr>
          <w:b w:val="false"/>
          <w:bCs w:val="false"/>
          <w:sz w:val="24"/>
          <w:szCs w:val="24"/>
        </w:rPr>
        <w:t>Für die christliche Lehre sind die Menschwerdung Gottes, der Kreuztod und die Auferstehung Jedu Christi , sowie die Dreifaltigkeit zentral. Die Dreifaltigkeit besteht aus Vater, Sohn und Heiliger Geist.</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Das Judentum</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Der Islam</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Der Hinduismus</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Der Buddhismus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lang w:val="de-DE"/>
      </w:rPr>
    </w:lvl>
    <w:lvl w:ilvl="1">
      <w:start w:val="1"/>
      <w:numFmt w:val="bullet"/>
      <w:lvlText w:val="◦"/>
      <w:lvlJc w:val="start"/>
      <w:pPr>
        <w:tabs>
          <w:tab w:val="num" w:pos="1080"/>
        </w:tabs>
        <w:ind w:start="1080" w:hanging="360"/>
      </w:pPr>
      <w:rPr>
        <w:rFonts w:ascii="OpenSymbol" w:hAnsi="OpenSymbol" w:cs="OpenSymbol" w:hint="default"/>
        <w:lang w:val="de-DE"/>
      </w:rPr>
    </w:lvl>
    <w:lvl w:ilvl="2">
      <w:start w:val="1"/>
      <w:numFmt w:val="bullet"/>
      <w:lvlText w:val="▪"/>
      <w:lvlJc w:val="start"/>
      <w:pPr>
        <w:tabs>
          <w:tab w:val="num" w:pos="1440"/>
        </w:tabs>
        <w:ind w:start="1440" w:hanging="360"/>
      </w:pPr>
      <w:rPr>
        <w:rFonts w:ascii="OpenSymbol" w:hAnsi="OpenSymbol" w:cs="OpenSymbol" w:hint="default"/>
        <w:lang w:val="de-DE"/>
      </w:rPr>
    </w:lvl>
    <w:lvl w:ilvl="3">
      <w:start w:val="1"/>
      <w:numFmt w:val="bullet"/>
      <w:lvlText w:val=""/>
      <w:lvlJc w:val="start"/>
      <w:pPr>
        <w:tabs>
          <w:tab w:val="num" w:pos="1800"/>
        </w:tabs>
        <w:ind w:start="1800" w:hanging="360"/>
      </w:pPr>
      <w:rPr>
        <w:rFonts w:ascii="Symbol" w:hAnsi="Symbol" w:cs="Symbol" w:hint="default"/>
        <w:lang w:val="de-DE"/>
      </w:rPr>
    </w:lvl>
    <w:lvl w:ilvl="4">
      <w:start w:val="1"/>
      <w:numFmt w:val="bullet"/>
      <w:lvlText w:val="◦"/>
      <w:lvlJc w:val="start"/>
      <w:pPr>
        <w:tabs>
          <w:tab w:val="num" w:pos="2160"/>
        </w:tabs>
        <w:ind w:start="2160" w:hanging="360"/>
      </w:pPr>
      <w:rPr>
        <w:rFonts w:ascii="OpenSymbol" w:hAnsi="OpenSymbol" w:cs="OpenSymbol" w:hint="default"/>
        <w:lang w:val="de-DE"/>
      </w:rPr>
    </w:lvl>
    <w:lvl w:ilvl="5">
      <w:start w:val="1"/>
      <w:numFmt w:val="bullet"/>
      <w:lvlText w:val="▪"/>
      <w:lvlJc w:val="start"/>
      <w:pPr>
        <w:tabs>
          <w:tab w:val="num" w:pos="2520"/>
        </w:tabs>
        <w:ind w:start="2520" w:hanging="360"/>
      </w:pPr>
      <w:rPr>
        <w:rFonts w:ascii="OpenSymbol" w:hAnsi="OpenSymbol" w:cs="OpenSymbol" w:hint="default"/>
        <w:lang w:val="de-DE"/>
      </w:rPr>
    </w:lvl>
    <w:lvl w:ilvl="6">
      <w:start w:val="1"/>
      <w:numFmt w:val="bullet"/>
      <w:lvlText w:val=""/>
      <w:lvlJc w:val="start"/>
      <w:pPr>
        <w:tabs>
          <w:tab w:val="num" w:pos="2880"/>
        </w:tabs>
        <w:ind w:start="2880" w:hanging="360"/>
      </w:pPr>
      <w:rPr>
        <w:rFonts w:ascii="Symbol" w:hAnsi="Symbol" w:cs="Symbol" w:hint="default"/>
        <w:lang w:val="de-DE"/>
      </w:rPr>
    </w:lvl>
    <w:lvl w:ilvl="7">
      <w:start w:val="1"/>
      <w:numFmt w:val="bullet"/>
      <w:lvlText w:val="◦"/>
      <w:lvlJc w:val="start"/>
      <w:pPr>
        <w:tabs>
          <w:tab w:val="num" w:pos="3240"/>
        </w:tabs>
        <w:ind w:start="3240" w:hanging="360"/>
      </w:pPr>
      <w:rPr>
        <w:rFonts w:ascii="OpenSymbol" w:hAnsi="OpenSymbol" w:cs="OpenSymbol" w:hint="default"/>
        <w:lang w:val="de-DE"/>
      </w:rPr>
    </w:lvl>
    <w:lvl w:ilvl="8">
      <w:start w:val="1"/>
      <w:numFmt w:val="bullet"/>
      <w:lvlText w:val="▪"/>
      <w:lvlJc w:val="start"/>
      <w:pPr>
        <w:tabs>
          <w:tab w:val="num" w:pos="3600"/>
        </w:tabs>
        <w:ind w:start="3600" w:hanging="360"/>
      </w:pPr>
      <w:rPr>
        <w:rFonts w:ascii="OpenSymbol" w:hAnsi="OpenSymbol" w:cs="OpenSymbol" w:hint="default"/>
        <w:lang w:val="de-D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lang w:val="de-D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LibreOffice/24.2.6.2$Linux_X86_64 LibreOffice_project/420$Build-2</Application>
  <AppVersion>15.0000</AppVersion>
  <Pages>1</Pages>
  <Words>177</Words>
  <Characters>1098</Characters>
  <CharactersWithSpaces>1248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2024-12-02T12:14:52Z</dcterms:created>
  <dc:creator/>
  <dc:description/>
  <dc:language>en-US</dc:language>
  <cp:lastModifiedBy/>
  <dcterms:modified xsi:type="dcterms:W3CDTF">2024-12-02T12:39:29Z</dcterms:modified>
  <cp:revision>4</cp:revision>
  <dc:subject/>
  <dc:title/>
</cp:coreProperties>
</file>