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7E5328" w:rsidRDefault="007E5328" w:rsidP="007E5328">
      <w:pPr>
        <w:pStyle w:val="Nzov"/>
        <w:jc w:val="center"/>
      </w:pPr>
    </w:p>
    <w:p w:rsidR="00416174" w:rsidRDefault="007E5328" w:rsidP="007E5328">
      <w:pPr>
        <w:pStyle w:val="Nzov"/>
        <w:jc w:val="center"/>
      </w:pPr>
      <w:r>
        <w:t>Zadanie Objavovanie znalostí</w:t>
      </w:r>
    </w:p>
    <w:p w:rsidR="007E5328" w:rsidRDefault="007E5328">
      <w:r>
        <w:br w:type="page"/>
      </w:r>
    </w:p>
    <w:p w:rsidR="00E37421" w:rsidRDefault="002B6861" w:rsidP="007D1244">
      <w:pPr>
        <w:spacing w:line="360" w:lineRule="auto"/>
        <w:jc w:val="both"/>
        <w:rPr>
          <w:rFonts w:ascii="Times New Roman" w:hAnsi="Times New Roman" w:cs="Times New Roman"/>
        </w:rPr>
      </w:pPr>
      <w:r w:rsidRPr="0075268B">
        <w:rPr>
          <w:rFonts w:ascii="Times New Roman" w:hAnsi="Times New Roman" w:cs="Times New Roman"/>
        </w:rPr>
        <w:lastRenderedPageBreak/>
        <w:t>Naš</w:t>
      </w:r>
      <w:r w:rsidR="00D131D8" w:rsidRPr="0075268B">
        <w:rPr>
          <w:rFonts w:ascii="Times New Roman" w:hAnsi="Times New Roman" w:cs="Times New Roman"/>
        </w:rPr>
        <w:t>e</w:t>
      </w:r>
      <w:r w:rsidRPr="0075268B">
        <w:rPr>
          <w:rFonts w:ascii="Times New Roman" w:hAnsi="Times New Roman" w:cs="Times New Roman"/>
        </w:rPr>
        <w:t xml:space="preserve"> dáta zaznamenávajú </w:t>
      </w:r>
      <w:r w:rsidR="00D131D8" w:rsidRPr="0075268B">
        <w:rPr>
          <w:rFonts w:ascii="Times New Roman" w:hAnsi="Times New Roman" w:cs="Times New Roman"/>
        </w:rPr>
        <w:t xml:space="preserve">údaje </w:t>
      </w:r>
      <w:r w:rsidRPr="0075268B">
        <w:rPr>
          <w:rFonts w:ascii="Times New Roman" w:hAnsi="Times New Roman" w:cs="Times New Roman"/>
        </w:rPr>
        <w:t>o nehodách v rokoch 2005 až 2015</w:t>
      </w:r>
      <w:r w:rsidR="00D131D8" w:rsidRPr="0075268B">
        <w:rPr>
          <w:rFonts w:ascii="Times New Roman" w:hAnsi="Times New Roman" w:cs="Times New Roman"/>
        </w:rPr>
        <w:t>.</w:t>
      </w:r>
      <w:r w:rsidR="001565F0">
        <w:rPr>
          <w:rFonts w:ascii="Times New Roman" w:hAnsi="Times New Roman" w:cs="Times New Roman"/>
        </w:rPr>
        <w:t xml:space="preserve"> Pochádzajú z Ministerstva dopravy Spojeného kráľovstva.</w:t>
      </w:r>
      <w:r w:rsidR="003B5F22">
        <w:rPr>
          <w:rFonts w:ascii="Times New Roman" w:hAnsi="Times New Roman" w:cs="Times New Roman"/>
        </w:rPr>
        <w:t xml:space="preserve"> Dáta zozbierali </w:t>
      </w:r>
      <w:r w:rsidR="003B5F22" w:rsidRPr="003B5F22">
        <w:rPr>
          <w:rFonts w:ascii="Times New Roman" w:hAnsi="Times New Roman" w:cs="Times New Roman"/>
        </w:rPr>
        <w:t>Policajné sily Spojeného kráľovstva</w:t>
      </w:r>
      <w:r w:rsidR="003B5F22">
        <w:rPr>
          <w:rFonts w:ascii="Times New Roman" w:hAnsi="Times New Roman" w:cs="Times New Roman"/>
        </w:rPr>
        <w:t>, lebo oni</w:t>
      </w:r>
      <w:r w:rsidR="003B5F22" w:rsidRPr="003B5F22">
        <w:rPr>
          <w:rFonts w:ascii="Times New Roman" w:hAnsi="Times New Roman" w:cs="Times New Roman"/>
        </w:rPr>
        <w:t xml:space="preserve"> zhromažďujú údaje o každej zrážke s vozidlom v Spojenom kráľovstve </w:t>
      </w:r>
      <w:r w:rsidR="003B5F22">
        <w:rPr>
          <w:rFonts w:ascii="Times New Roman" w:hAnsi="Times New Roman" w:cs="Times New Roman"/>
        </w:rPr>
        <w:t>vo</w:t>
      </w:r>
      <w:r w:rsidR="003B5F22" w:rsidRPr="003B5F22">
        <w:rPr>
          <w:rFonts w:ascii="Times New Roman" w:hAnsi="Times New Roman" w:cs="Times New Roman"/>
        </w:rPr>
        <w:t xml:space="preserve"> formulári s názvom Stats19.</w:t>
      </w:r>
      <w:r w:rsidRPr="0075268B">
        <w:rPr>
          <w:rFonts w:ascii="Times New Roman" w:hAnsi="Times New Roman" w:cs="Times New Roman"/>
        </w:rPr>
        <w:t xml:space="preserve"> </w:t>
      </w:r>
    </w:p>
    <w:p w:rsidR="00717A10" w:rsidRPr="007D1244" w:rsidRDefault="00E37421" w:rsidP="007D1244">
      <w:pPr>
        <w:spacing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o</w:t>
      </w:r>
      <w:r w:rsidR="002B6861" w:rsidRPr="0075268B">
        <w:rPr>
          <w:rFonts w:ascii="Times New Roman" w:hAnsi="Times New Roman" w:cs="Times New Roman"/>
        </w:rPr>
        <w:t>bsahuj</w:t>
      </w:r>
      <w:r>
        <w:rPr>
          <w:rFonts w:ascii="Times New Roman" w:hAnsi="Times New Roman" w:cs="Times New Roman"/>
        </w:rPr>
        <w:t>e</w:t>
      </w:r>
      <w:r w:rsidR="002B6861" w:rsidRPr="0075268B">
        <w:rPr>
          <w:rFonts w:ascii="Times New Roman" w:hAnsi="Times New Roman" w:cs="Times New Roman"/>
        </w:rPr>
        <w:t xml:space="preserve"> 10 000 záznamov s jedným špeciálnym atribútom a 65 atribútmi</w:t>
      </w:r>
      <w:r w:rsidR="00C5772B" w:rsidRPr="0075268B">
        <w:rPr>
          <w:rFonts w:ascii="Times New Roman" w:hAnsi="Times New Roman" w:cs="Times New Roman"/>
        </w:rPr>
        <w:t>, ktoré sme získali spojením troch tabuliek</w:t>
      </w:r>
      <w:r w:rsidR="00F03B45">
        <w:rPr>
          <w:rFonts w:ascii="Times New Roman" w:hAnsi="Times New Roman" w:cs="Times New Roman"/>
        </w:rPr>
        <w:t xml:space="preserve"> </w:t>
      </w:r>
      <w:proofErr w:type="spellStart"/>
      <w:r w:rsidR="00F03B45">
        <w:rPr>
          <w:rFonts w:ascii="Times New Roman" w:hAnsi="Times New Roman" w:cs="Times New Roman"/>
        </w:rPr>
        <w:t>Accidents</w:t>
      </w:r>
      <w:proofErr w:type="spellEnd"/>
      <w:r w:rsidR="00F03B45">
        <w:rPr>
          <w:rFonts w:ascii="Times New Roman" w:hAnsi="Times New Roman" w:cs="Times New Roman"/>
        </w:rPr>
        <w:t xml:space="preserve">, </w:t>
      </w:r>
      <w:proofErr w:type="spellStart"/>
      <w:r w:rsidR="00F03B45">
        <w:rPr>
          <w:rFonts w:ascii="Times New Roman" w:hAnsi="Times New Roman" w:cs="Times New Roman"/>
        </w:rPr>
        <w:t>Casualties</w:t>
      </w:r>
      <w:proofErr w:type="spellEnd"/>
      <w:r w:rsidR="00F03B45">
        <w:rPr>
          <w:rFonts w:ascii="Times New Roman" w:hAnsi="Times New Roman" w:cs="Times New Roman"/>
        </w:rPr>
        <w:t xml:space="preserve"> a </w:t>
      </w:r>
      <w:proofErr w:type="spellStart"/>
      <w:r w:rsidR="00F03B45">
        <w:rPr>
          <w:rFonts w:ascii="Times New Roman" w:hAnsi="Times New Roman" w:cs="Times New Roman"/>
        </w:rPr>
        <w:t>Vehicles</w:t>
      </w:r>
      <w:proofErr w:type="spellEnd"/>
      <w:r w:rsidR="00C5772B" w:rsidRPr="0075268B">
        <w:rPr>
          <w:rFonts w:ascii="Times New Roman" w:hAnsi="Times New Roman" w:cs="Times New Roman"/>
        </w:rPr>
        <w:t xml:space="preserve"> na základe </w:t>
      </w:r>
      <w:r w:rsidR="00AD4830" w:rsidRPr="0075268B">
        <w:rPr>
          <w:rFonts w:ascii="Times New Roman" w:hAnsi="Times New Roman" w:cs="Times New Roman"/>
        </w:rPr>
        <w:t xml:space="preserve">špeciálneho </w:t>
      </w:r>
      <w:r w:rsidR="00C5772B" w:rsidRPr="0075268B">
        <w:rPr>
          <w:rFonts w:ascii="Times New Roman" w:hAnsi="Times New Roman" w:cs="Times New Roman"/>
        </w:rPr>
        <w:t>atribútu</w:t>
      </w:r>
      <w:r w:rsidR="00AD4830" w:rsidRPr="0075268B">
        <w:rPr>
          <w:rFonts w:ascii="Times New Roman" w:hAnsi="Times New Roman" w:cs="Times New Roman"/>
        </w:rPr>
        <w:t xml:space="preserve"> </w:t>
      </w:r>
      <w:proofErr w:type="spellStart"/>
      <w:r w:rsidR="00AD4830" w:rsidRPr="0075268B">
        <w:rPr>
          <w:rFonts w:ascii="Times New Roman" w:hAnsi="Times New Roman" w:cs="Times New Roman"/>
        </w:rPr>
        <w:t>Accident_Index</w:t>
      </w:r>
      <w:proofErr w:type="spellEnd"/>
      <w:r w:rsidR="00AD4830" w:rsidRPr="0075268B">
        <w:rPr>
          <w:rFonts w:ascii="Times New Roman" w:hAnsi="Times New Roman" w:cs="Times New Roman"/>
        </w:rPr>
        <w:t xml:space="preserve">. </w:t>
      </w:r>
      <w:r w:rsidR="00DF14FC" w:rsidRPr="0075268B">
        <w:rPr>
          <w:rFonts w:ascii="Times New Roman" w:hAnsi="Times New Roman" w:cs="Times New Roman"/>
        </w:rPr>
        <w:t>Špeciálny atribút obsahuje 12 znakov (prvých 5 sú čísla, potom  dve písmená a posledné sú čísla</w:t>
      </w:r>
      <w:r w:rsidR="0075268B" w:rsidRPr="0075268B">
        <w:rPr>
          <w:rFonts w:ascii="Times New Roman" w:hAnsi="Times New Roman" w:cs="Times New Roman"/>
        </w:rPr>
        <w:t xml:space="preserve">, napr. </w:t>
      </w:r>
      <w:r w:rsidR="0075268B" w:rsidRPr="0075268B">
        <w:rPr>
          <w:rFonts w:ascii="Times New Roman" w:eastAsia="Times New Roman" w:hAnsi="Times New Roman" w:cs="Times New Roman"/>
          <w:lang w:eastAsia="sk-SK"/>
        </w:rPr>
        <w:t>200501BS00001</w:t>
      </w:r>
      <w:r w:rsidR="00DF14FC" w:rsidRPr="0075268B">
        <w:rPr>
          <w:rFonts w:ascii="Times New Roman" w:hAnsi="Times New Roman" w:cs="Times New Roman"/>
        </w:rPr>
        <w:t>).</w:t>
      </w:r>
      <w:r w:rsidR="0005787D">
        <w:rPr>
          <w:rFonts w:ascii="Times New Roman" w:hAnsi="Times New Roman" w:cs="Times New Roman"/>
        </w:rPr>
        <w:t xml:space="preserve"> Atribúty jednotlivých tabuliek</w:t>
      </w:r>
      <w:r w:rsidR="007D1244">
        <w:rPr>
          <w:rFonts w:ascii="Times New Roman" w:hAnsi="Times New Roman" w:cs="Times New Roman"/>
        </w:rPr>
        <w:t xml:space="preserve"> sú vypísané v nasledujúcich tabuľkách:</w:t>
      </w:r>
    </w:p>
    <w:p w:rsidR="00DE1864" w:rsidRPr="00C77883" w:rsidRDefault="00F81B10" w:rsidP="00735D8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Tabuľka </w:t>
      </w:r>
      <w:proofErr w:type="spellStart"/>
      <w:r w:rsidR="00BB73E6" w:rsidRPr="00C77883">
        <w:rPr>
          <w:rFonts w:ascii="Times New Roman" w:hAnsi="Times New Roman" w:cs="Times New Roman"/>
          <w:b/>
        </w:rPr>
        <w:t>Accidents</w:t>
      </w:r>
      <w:proofErr w:type="spellEnd"/>
    </w:p>
    <w:tbl>
      <w:tblPr>
        <w:tblStyle w:val="Mriekatabuky"/>
        <w:tblW w:w="0" w:type="auto"/>
        <w:tblInd w:w="1129" w:type="dxa"/>
        <w:tblLook w:val="04A0" w:firstRow="1" w:lastRow="0" w:firstColumn="1" w:lastColumn="0" w:noHBand="0" w:noVBand="1"/>
      </w:tblPr>
      <w:tblGrid>
        <w:gridCol w:w="3399"/>
        <w:gridCol w:w="3264"/>
      </w:tblGrid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Police </w:t>
            </w:r>
            <w:proofErr w:type="spellStart"/>
            <w:r w:rsidRPr="00F67D51">
              <w:rPr>
                <w:rFonts w:ascii="Times New Roman" w:hAnsi="Times New Roman" w:cs="Times New Roman"/>
              </w:rPr>
              <w:t>Force</w:t>
            </w:r>
            <w:proofErr w:type="spellEnd"/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Speed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Limit</w:t>
            </w:r>
          </w:p>
        </w:tc>
      </w:tr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Accident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Severity</w:t>
            </w:r>
            <w:proofErr w:type="spellEnd"/>
          </w:p>
        </w:tc>
        <w:tc>
          <w:tcPr>
            <w:tcW w:w="3264" w:type="dxa"/>
            <w:tcBorders>
              <w:top w:val="single" w:sz="4" w:space="0" w:color="auto"/>
            </w:tcBorders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Junction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Detail</w:t>
            </w:r>
          </w:p>
        </w:tc>
      </w:tr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Number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67D51">
              <w:rPr>
                <w:rFonts w:ascii="Times New Roman" w:hAnsi="Times New Roman" w:cs="Times New Roman"/>
              </w:rPr>
              <w:t>Vehicles</w:t>
            </w:r>
            <w:proofErr w:type="spellEnd"/>
          </w:p>
        </w:tc>
        <w:tc>
          <w:tcPr>
            <w:tcW w:w="3264" w:type="dxa"/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Junction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Control</w:t>
            </w:r>
            <w:proofErr w:type="spellEnd"/>
          </w:p>
        </w:tc>
      </w:tr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Number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Casualties</w:t>
            </w:r>
            <w:proofErr w:type="spellEnd"/>
          </w:p>
        </w:tc>
        <w:tc>
          <w:tcPr>
            <w:tcW w:w="3264" w:type="dxa"/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2nd Road </w:t>
            </w:r>
            <w:proofErr w:type="spellStart"/>
            <w:r w:rsidRPr="00F67D51"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</w:tr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264" w:type="dxa"/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2nd Road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</w:tr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Day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67D51">
              <w:rPr>
                <w:rFonts w:ascii="Times New Roman" w:hAnsi="Times New Roman" w:cs="Times New Roman"/>
              </w:rPr>
              <w:t>Week</w:t>
            </w:r>
            <w:proofErr w:type="spellEnd"/>
          </w:p>
        </w:tc>
        <w:tc>
          <w:tcPr>
            <w:tcW w:w="3264" w:type="dxa"/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Crossing-Human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Control</w:t>
            </w:r>
            <w:proofErr w:type="spellEnd"/>
          </w:p>
        </w:tc>
      </w:tr>
      <w:tr w:rsidR="00DE1864" w:rsidTr="000F39C0">
        <w:tc>
          <w:tcPr>
            <w:tcW w:w="3399" w:type="dxa"/>
          </w:tcPr>
          <w:p w:rsidR="00DE1864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3264" w:type="dxa"/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Crossing-Physical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Facilities</w:t>
            </w:r>
            <w:proofErr w:type="spellEnd"/>
          </w:p>
        </w:tc>
      </w:tr>
      <w:tr w:rsidR="00DE1864" w:rsidTr="000F39C0">
        <w:tc>
          <w:tcPr>
            <w:tcW w:w="3399" w:type="dxa"/>
          </w:tcPr>
          <w:p w:rsidR="00BB73E6" w:rsidRPr="00F67D51" w:rsidRDefault="00BB73E6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Location</w:t>
            </w:r>
            <w:proofErr w:type="spellEnd"/>
            <w:r w:rsidR="00223CBE"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3CBE" w:rsidRPr="00F67D51">
              <w:rPr>
                <w:rFonts w:ascii="Times New Roman" w:hAnsi="Times New Roman" w:cs="Times New Roman"/>
              </w:rPr>
              <w:t>Easting</w:t>
            </w:r>
            <w:proofErr w:type="spellEnd"/>
            <w:r w:rsidR="00223CBE" w:rsidRPr="00F67D51">
              <w:rPr>
                <w:rFonts w:ascii="Times New Roman" w:hAnsi="Times New Roman" w:cs="Times New Roman"/>
              </w:rPr>
              <w:t xml:space="preserve"> OSGR</w:t>
            </w:r>
          </w:p>
        </w:tc>
        <w:tc>
          <w:tcPr>
            <w:tcW w:w="3264" w:type="dxa"/>
          </w:tcPr>
          <w:p w:rsidR="00DE1864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Light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Conditions</w:t>
            </w:r>
            <w:proofErr w:type="spellEnd"/>
          </w:p>
        </w:tc>
      </w:tr>
      <w:tr w:rsidR="006E347C" w:rsidTr="000F39C0">
        <w:tc>
          <w:tcPr>
            <w:tcW w:w="3399" w:type="dxa"/>
          </w:tcPr>
          <w:p w:rsidR="006E347C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Location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Northing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OSGR</w:t>
            </w:r>
          </w:p>
        </w:tc>
        <w:tc>
          <w:tcPr>
            <w:tcW w:w="3264" w:type="dxa"/>
          </w:tcPr>
          <w:p w:rsidR="006E347C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Weather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Condition</w:t>
            </w:r>
            <w:proofErr w:type="spellEnd"/>
          </w:p>
        </w:tc>
      </w:tr>
      <w:tr w:rsidR="006E347C" w:rsidTr="000F39C0">
        <w:tc>
          <w:tcPr>
            <w:tcW w:w="3399" w:type="dxa"/>
          </w:tcPr>
          <w:p w:rsidR="006E347C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Longitude</w:t>
            </w:r>
            <w:proofErr w:type="spellEnd"/>
          </w:p>
        </w:tc>
        <w:tc>
          <w:tcPr>
            <w:tcW w:w="3264" w:type="dxa"/>
          </w:tcPr>
          <w:p w:rsidR="006E347C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Road </w:t>
            </w:r>
            <w:proofErr w:type="spellStart"/>
            <w:r w:rsidRPr="00F67D51">
              <w:rPr>
                <w:rFonts w:ascii="Times New Roman" w:hAnsi="Times New Roman" w:cs="Times New Roman"/>
              </w:rPr>
              <w:t>Surface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Condition</w:t>
            </w:r>
            <w:proofErr w:type="spellEnd"/>
          </w:p>
        </w:tc>
      </w:tr>
      <w:tr w:rsidR="006E347C" w:rsidTr="000F39C0">
        <w:tc>
          <w:tcPr>
            <w:tcW w:w="3399" w:type="dxa"/>
          </w:tcPr>
          <w:p w:rsidR="006E347C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Latitude</w:t>
            </w:r>
            <w:proofErr w:type="spellEnd"/>
          </w:p>
        </w:tc>
        <w:tc>
          <w:tcPr>
            <w:tcW w:w="3264" w:type="dxa"/>
          </w:tcPr>
          <w:p w:rsidR="006E347C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Special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Condition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at Site</w:t>
            </w:r>
          </w:p>
        </w:tc>
      </w:tr>
      <w:tr w:rsidR="006E347C" w:rsidTr="000F39C0">
        <w:tc>
          <w:tcPr>
            <w:tcW w:w="3399" w:type="dxa"/>
          </w:tcPr>
          <w:p w:rsidR="006E347C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Local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Authority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7D51">
              <w:rPr>
                <w:rFonts w:ascii="Times New Roman" w:hAnsi="Times New Roman" w:cs="Times New Roman"/>
              </w:rPr>
              <w:t>District</w:t>
            </w:r>
            <w:proofErr w:type="spellEnd"/>
            <w:r w:rsidRPr="00F67D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4" w:type="dxa"/>
          </w:tcPr>
          <w:p w:rsidR="006E347C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Carriageway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Hazards</w:t>
            </w:r>
            <w:proofErr w:type="spellEnd"/>
          </w:p>
        </w:tc>
      </w:tr>
      <w:tr w:rsidR="006E347C" w:rsidTr="000F39C0">
        <w:tc>
          <w:tcPr>
            <w:tcW w:w="3399" w:type="dxa"/>
          </w:tcPr>
          <w:p w:rsidR="006E347C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Local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Authority</w:t>
            </w:r>
            <w:proofErr w:type="spellEnd"/>
          </w:p>
        </w:tc>
        <w:tc>
          <w:tcPr>
            <w:tcW w:w="3264" w:type="dxa"/>
          </w:tcPr>
          <w:p w:rsidR="006E347C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Urban or </w:t>
            </w:r>
            <w:proofErr w:type="spellStart"/>
            <w:r w:rsidRPr="00F67D51">
              <w:rPr>
                <w:rFonts w:ascii="Times New Roman" w:hAnsi="Times New Roman" w:cs="Times New Roman"/>
              </w:rPr>
              <w:t>Rural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Area</w:t>
            </w:r>
            <w:proofErr w:type="spellEnd"/>
          </w:p>
        </w:tc>
      </w:tr>
      <w:tr w:rsidR="00223CBE" w:rsidTr="000F39C0">
        <w:tc>
          <w:tcPr>
            <w:tcW w:w="3399" w:type="dxa"/>
          </w:tcPr>
          <w:p w:rsidR="00223CBE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1st Road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223CBE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Did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Police </w:t>
            </w:r>
            <w:proofErr w:type="spellStart"/>
            <w:r w:rsidRPr="00F67D51">
              <w:rPr>
                <w:rFonts w:ascii="Times New Roman" w:hAnsi="Times New Roman" w:cs="Times New Roman"/>
              </w:rPr>
              <w:t>Officer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Attend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Scene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Accident</w:t>
            </w:r>
            <w:proofErr w:type="spellEnd"/>
          </w:p>
        </w:tc>
      </w:tr>
      <w:tr w:rsidR="00223CBE" w:rsidTr="000F39C0">
        <w:tc>
          <w:tcPr>
            <w:tcW w:w="3399" w:type="dxa"/>
            <w:tcBorders>
              <w:bottom w:val="single" w:sz="4" w:space="0" w:color="auto"/>
            </w:tcBorders>
          </w:tcPr>
          <w:p w:rsidR="00223CBE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 xml:space="preserve">1st Road </w:t>
            </w:r>
            <w:proofErr w:type="spellStart"/>
            <w:r w:rsidRPr="00F67D51"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223CBE" w:rsidRPr="00F67D51" w:rsidRDefault="00AA6439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Lower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Super </w:t>
            </w:r>
            <w:proofErr w:type="spellStart"/>
            <w:r w:rsidRPr="00F67D51">
              <w:rPr>
                <w:rFonts w:ascii="Times New Roman" w:hAnsi="Times New Roman" w:cs="Times New Roman"/>
              </w:rPr>
              <w:t>Ouput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Area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Accident_Location</w:t>
            </w:r>
            <w:proofErr w:type="spellEnd"/>
          </w:p>
        </w:tc>
      </w:tr>
      <w:tr w:rsidR="00223CBE" w:rsidTr="000F39C0">
        <w:tc>
          <w:tcPr>
            <w:tcW w:w="3399" w:type="dxa"/>
            <w:tcBorders>
              <w:right w:val="single" w:sz="4" w:space="0" w:color="auto"/>
            </w:tcBorders>
          </w:tcPr>
          <w:p w:rsidR="00223CBE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7D51">
              <w:rPr>
                <w:rFonts w:ascii="Times New Roman" w:hAnsi="Times New Roman" w:cs="Times New Roman"/>
              </w:rPr>
              <w:t>Road Type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23CBE" w:rsidRPr="00F67D51" w:rsidRDefault="00223CBE" w:rsidP="00754B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35D80" w:rsidRDefault="00735D80" w:rsidP="00735D80">
      <w:pPr>
        <w:spacing w:line="360" w:lineRule="auto"/>
        <w:rPr>
          <w:rFonts w:ascii="Times New Roman" w:hAnsi="Times New Roman" w:cs="Times New Roman"/>
          <w:sz w:val="28"/>
        </w:rPr>
      </w:pPr>
    </w:p>
    <w:p w:rsidR="00F67D51" w:rsidRDefault="00F81B10" w:rsidP="0076474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</w:t>
      </w:r>
      <w:r w:rsidR="00057E30">
        <w:rPr>
          <w:rFonts w:ascii="Times New Roman" w:hAnsi="Times New Roman" w:cs="Times New Roman"/>
          <w:b/>
        </w:rPr>
        <w:t>ab</w:t>
      </w:r>
      <w:r>
        <w:rPr>
          <w:rFonts w:ascii="Times New Roman" w:hAnsi="Times New Roman" w:cs="Times New Roman"/>
          <w:b/>
        </w:rPr>
        <w:t xml:space="preserve">uľka </w:t>
      </w:r>
      <w:proofErr w:type="spellStart"/>
      <w:r w:rsidR="00764745">
        <w:rPr>
          <w:rFonts w:ascii="Times New Roman" w:hAnsi="Times New Roman" w:cs="Times New Roman"/>
          <w:b/>
        </w:rPr>
        <w:t>Vehicles</w:t>
      </w:r>
      <w:proofErr w:type="spellEnd"/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966"/>
        <w:gridCol w:w="3547"/>
      </w:tblGrid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Reference</w:t>
            </w:r>
            <w:proofErr w:type="spellEnd"/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406E">
              <w:rPr>
                <w:rFonts w:ascii="Times New Roman" w:hAnsi="Times New Roman" w:cs="Times New Roman"/>
              </w:rPr>
              <w:t xml:space="preserve">1st Point of </w:t>
            </w:r>
            <w:proofErr w:type="spellStart"/>
            <w:r w:rsidRPr="000D406E">
              <w:rPr>
                <w:rFonts w:ascii="Times New Roman" w:hAnsi="Times New Roman" w:cs="Times New Roman"/>
              </w:rPr>
              <w:t>Impact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lastRenderedPageBreak/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Was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Left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Hand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Towing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0D406E">
              <w:rPr>
                <w:rFonts w:ascii="Times New Roman" w:hAnsi="Times New Roman" w:cs="Times New Roman"/>
              </w:rPr>
              <w:t>Articulation</w:t>
            </w:r>
            <w:proofErr w:type="spellEnd"/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Journey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Purpose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D406E"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Manoeuvre</w:t>
            </w:r>
            <w:proofErr w:type="spellEnd"/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406E">
              <w:rPr>
                <w:rFonts w:ascii="Times New Roman" w:hAnsi="Times New Roman" w:cs="Times New Roman"/>
              </w:rPr>
              <w:t xml:space="preserve">Sex of </w:t>
            </w:r>
            <w:proofErr w:type="spellStart"/>
            <w:r w:rsidRPr="000D406E"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Location-Restricted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Lane</w:t>
            </w:r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Age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D406E"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Junction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Age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Band of </w:t>
            </w:r>
            <w:proofErr w:type="spellStart"/>
            <w:r w:rsidRPr="000D406E"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Skidding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0D406E">
              <w:rPr>
                <w:rFonts w:ascii="Times New Roman" w:hAnsi="Times New Roman" w:cs="Times New Roman"/>
              </w:rPr>
              <w:t>Overturning</w:t>
            </w:r>
            <w:proofErr w:type="spellEnd"/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Engine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406E">
              <w:rPr>
                <w:rFonts w:ascii="Times New Roman" w:hAnsi="Times New Roman" w:cs="Times New Roman"/>
              </w:rPr>
              <w:t xml:space="preserve">Hit </w:t>
            </w:r>
            <w:proofErr w:type="spellStart"/>
            <w:r w:rsidRPr="000D406E">
              <w:rPr>
                <w:rFonts w:ascii="Times New Roman" w:hAnsi="Times New Roman" w:cs="Times New Roman"/>
              </w:rPr>
              <w:t>Object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D406E">
              <w:rPr>
                <w:rFonts w:ascii="Times New Roman" w:hAnsi="Times New Roman" w:cs="Times New Roman"/>
              </w:rPr>
              <w:t>Carriageway</w:t>
            </w:r>
            <w:proofErr w:type="spellEnd"/>
          </w:p>
        </w:tc>
        <w:tc>
          <w:tcPr>
            <w:tcW w:w="3547" w:type="dxa"/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Propulsion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Code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Leaving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Carriageway</w:t>
            </w:r>
            <w:proofErr w:type="spellEnd"/>
          </w:p>
        </w:tc>
        <w:tc>
          <w:tcPr>
            <w:tcW w:w="3547" w:type="dxa"/>
            <w:tcBorders>
              <w:bottom w:val="single" w:sz="4" w:space="0" w:color="auto"/>
            </w:tcBorders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Driver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IMD </w:t>
            </w:r>
            <w:proofErr w:type="spellStart"/>
            <w:r w:rsidRPr="000D406E">
              <w:rPr>
                <w:rFonts w:ascii="Times New Roman" w:hAnsi="Times New Roman" w:cs="Times New Roman"/>
              </w:rPr>
              <w:t>Decile</w:t>
            </w:r>
            <w:proofErr w:type="spellEnd"/>
          </w:p>
        </w:tc>
      </w:tr>
      <w:tr w:rsidR="008B3C41" w:rsidTr="00843C53">
        <w:trPr>
          <w:jc w:val="center"/>
        </w:trPr>
        <w:tc>
          <w:tcPr>
            <w:tcW w:w="3966" w:type="dxa"/>
            <w:tcBorders>
              <w:bottom w:val="single" w:sz="4" w:space="0" w:color="auto"/>
            </w:tcBorders>
          </w:tcPr>
          <w:p w:rsidR="008B3C41" w:rsidRPr="000D406E" w:rsidRDefault="008B3C41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406E">
              <w:rPr>
                <w:rFonts w:ascii="Times New Roman" w:hAnsi="Times New Roman" w:cs="Times New Roman"/>
              </w:rPr>
              <w:t xml:space="preserve">Hit </w:t>
            </w:r>
            <w:proofErr w:type="spellStart"/>
            <w:r w:rsidRPr="000D406E">
              <w:rPr>
                <w:rFonts w:ascii="Times New Roman" w:hAnsi="Times New Roman" w:cs="Times New Roman"/>
              </w:rPr>
              <w:t>Object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off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406E">
              <w:rPr>
                <w:rFonts w:ascii="Times New Roman" w:hAnsi="Times New Roman" w:cs="Times New Roman"/>
              </w:rPr>
              <w:t>Carriageway</w:t>
            </w:r>
            <w:proofErr w:type="spellEnd"/>
          </w:p>
        </w:tc>
        <w:tc>
          <w:tcPr>
            <w:tcW w:w="3547" w:type="dxa"/>
            <w:tcBorders>
              <w:bottom w:val="single" w:sz="4" w:space="0" w:color="auto"/>
            </w:tcBorders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Driver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Home </w:t>
            </w:r>
            <w:proofErr w:type="spellStart"/>
            <w:r w:rsidRPr="000D406E">
              <w:rPr>
                <w:rFonts w:ascii="Times New Roman" w:hAnsi="Times New Roman" w:cs="Times New Roman"/>
              </w:rPr>
              <w:t>Area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Type</w:t>
            </w:r>
          </w:p>
        </w:tc>
      </w:tr>
      <w:tr w:rsidR="008B3C41" w:rsidTr="00843C53">
        <w:trPr>
          <w:jc w:val="center"/>
        </w:trPr>
        <w:tc>
          <w:tcPr>
            <w:tcW w:w="3966" w:type="dxa"/>
            <w:tcBorders>
              <w:right w:val="single" w:sz="4" w:space="0" w:color="auto"/>
            </w:tcBorders>
          </w:tcPr>
          <w:p w:rsidR="008B3C41" w:rsidRPr="000D406E" w:rsidRDefault="00EC70A3" w:rsidP="000D406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406E">
              <w:rPr>
                <w:rFonts w:ascii="Times New Roman" w:hAnsi="Times New Roman" w:cs="Times New Roman"/>
              </w:rPr>
              <w:t>Age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D406E">
              <w:rPr>
                <w:rFonts w:ascii="Times New Roman" w:hAnsi="Times New Roman" w:cs="Times New Roman"/>
              </w:rPr>
              <w:t>Vehicle</w:t>
            </w:r>
            <w:proofErr w:type="spellEnd"/>
            <w:r w:rsidRPr="000D406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D406E">
              <w:rPr>
                <w:rFonts w:ascii="Times New Roman" w:hAnsi="Times New Roman" w:cs="Times New Roman"/>
              </w:rPr>
              <w:t>manufacture</w:t>
            </w:r>
            <w:proofErr w:type="spellEnd"/>
            <w:r w:rsidRPr="000D406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B3C41" w:rsidRPr="000D406E" w:rsidRDefault="008B3C41" w:rsidP="000D406E">
            <w:pPr>
              <w:tabs>
                <w:tab w:val="left" w:pos="48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E4EF5" w:rsidRPr="00D66B3A" w:rsidRDefault="006E4EF5" w:rsidP="00D66B3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D42352" w:rsidRPr="00D834B5" w:rsidRDefault="00D834B5" w:rsidP="00D834B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Tabuľka </w:t>
      </w:r>
      <w:proofErr w:type="spellStart"/>
      <w:r w:rsidR="000927C9">
        <w:rPr>
          <w:rFonts w:ascii="Times New Roman" w:hAnsi="Times New Roman" w:cs="Times New Roman"/>
          <w:b/>
        </w:rPr>
        <w:t>Casualties</w:t>
      </w:r>
      <w:proofErr w:type="spellEnd"/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972"/>
      </w:tblGrid>
      <w:tr w:rsidR="00D42352" w:rsidRPr="00ED2B8E" w:rsidTr="00843C53">
        <w:trPr>
          <w:jc w:val="center"/>
        </w:trPr>
        <w:tc>
          <w:tcPr>
            <w:tcW w:w="3257" w:type="dxa"/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Vehicle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Reference</w:t>
            </w:r>
            <w:proofErr w:type="spellEnd"/>
          </w:p>
        </w:tc>
        <w:tc>
          <w:tcPr>
            <w:tcW w:w="3972" w:type="dxa"/>
          </w:tcPr>
          <w:p w:rsidR="00D42352" w:rsidRPr="00ED2B8E" w:rsidRDefault="00785CAF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Movement</w:t>
            </w:r>
            <w:proofErr w:type="spellEnd"/>
          </w:p>
        </w:tc>
      </w:tr>
      <w:tr w:rsidR="00D42352" w:rsidRPr="00ED2B8E" w:rsidTr="00843C53">
        <w:trPr>
          <w:jc w:val="center"/>
        </w:trPr>
        <w:tc>
          <w:tcPr>
            <w:tcW w:w="3257" w:type="dxa"/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Reference</w:t>
            </w:r>
            <w:proofErr w:type="spellEnd"/>
          </w:p>
        </w:tc>
        <w:tc>
          <w:tcPr>
            <w:tcW w:w="3972" w:type="dxa"/>
          </w:tcPr>
          <w:p w:rsidR="00D42352" w:rsidRPr="00ED2B8E" w:rsidRDefault="00785CAF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Car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Passenger</w:t>
            </w:r>
            <w:proofErr w:type="spellEnd"/>
          </w:p>
        </w:tc>
      </w:tr>
      <w:tr w:rsidR="00D42352" w:rsidRPr="00ED2B8E" w:rsidTr="00843C53">
        <w:trPr>
          <w:jc w:val="center"/>
        </w:trPr>
        <w:tc>
          <w:tcPr>
            <w:tcW w:w="3257" w:type="dxa"/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3972" w:type="dxa"/>
          </w:tcPr>
          <w:p w:rsidR="00D42352" w:rsidRPr="00ED2B8E" w:rsidRDefault="00785CAF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Bus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or Coach </w:t>
            </w:r>
            <w:proofErr w:type="spellStart"/>
            <w:r w:rsidRPr="00ED2B8E">
              <w:rPr>
                <w:rFonts w:ascii="Times New Roman" w:hAnsi="Times New Roman" w:cs="Times New Roman"/>
              </w:rPr>
              <w:t>Passenger</w:t>
            </w:r>
            <w:proofErr w:type="spellEnd"/>
          </w:p>
        </w:tc>
      </w:tr>
      <w:tr w:rsidR="00D42352" w:rsidRPr="00ED2B8E" w:rsidTr="00843C53">
        <w:trPr>
          <w:jc w:val="center"/>
        </w:trPr>
        <w:tc>
          <w:tcPr>
            <w:tcW w:w="3257" w:type="dxa"/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2B8E">
              <w:rPr>
                <w:rFonts w:ascii="Times New Roman" w:hAnsi="Times New Roman" w:cs="Times New Roman"/>
              </w:rPr>
              <w:t xml:space="preserve">Sex of </w:t>
            </w: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</w:p>
        </w:tc>
        <w:tc>
          <w:tcPr>
            <w:tcW w:w="3972" w:type="dxa"/>
          </w:tcPr>
          <w:p w:rsidR="00D42352" w:rsidRPr="00ED2B8E" w:rsidRDefault="00785CAF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Road </w:t>
            </w:r>
            <w:proofErr w:type="spellStart"/>
            <w:r w:rsidRPr="00ED2B8E">
              <w:rPr>
                <w:rFonts w:ascii="Times New Roman" w:hAnsi="Times New Roman" w:cs="Times New Roman"/>
              </w:rPr>
              <w:t>Maintenance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Worker</w:t>
            </w:r>
            <w:proofErr w:type="spellEnd"/>
          </w:p>
        </w:tc>
      </w:tr>
      <w:tr w:rsidR="00D42352" w:rsidRPr="00ED2B8E" w:rsidTr="00843C53">
        <w:trPr>
          <w:jc w:val="center"/>
        </w:trPr>
        <w:tc>
          <w:tcPr>
            <w:tcW w:w="3257" w:type="dxa"/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Age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</w:p>
        </w:tc>
        <w:tc>
          <w:tcPr>
            <w:tcW w:w="3972" w:type="dxa"/>
          </w:tcPr>
          <w:p w:rsidR="00D42352" w:rsidRPr="00ED2B8E" w:rsidRDefault="00EF78B8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Type</w:t>
            </w:r>
          </w:p>
        </w:tc>
      </w:tr>
      <w:tr w:rsidR="00D42352" w:rsidRPr="00ED2B8E" w:rsidTr="00843C53">
        <w:trPr>
          <w:jc w:val="center"/>
        </w:trPr>
        <w:tc>
          <w:tcPr>
            <w:tcW w:w="3257" w:type="dxa"/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Age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Band of </w:t>
            </w: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</w:p>
        </w:tc>
        <w:tc>
          <w:tcPr>
            <w:tcW w:w="3972" w:type="dxa"/>
            <w:tcBorders>
              <w:bottom w:val="single" w:sz="4" w:space="0" w:color="auto"/>
            </w:tcBorders>
          </w:tcPr>
          <w:p w:rsidR="00D42352" w:rsidRPr="00ED2B8E" w:rsidRDefault="00EF78B8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IMD </w:t>
            </w:r>
            <w:proofErr w:type="spellStart"/>
            <w:r w:rsidRPr="00ED2B8E">
              <w:rPr>
                <w:rFonts w:ascii="Times New Roman" w:hAnsi="Times New Roman" w:cs="Times New Roman"/>
              </w:rPr>
              <w:t>Decile</w:t>
            </w:r>
            <w:proofErr w:type="spellEnd"/>
          </w:p>
        </w:tc>
      </w:tr>
      <w:tr w:rsidR="00D42352" w:rsidRPr="00ED2B8E" w:rsidTr="00843C53">
        <w:trPr>
          <w:jc w:val="center"/>
        </w:trPr>
        <w:tc>
          <w:tcPr>
            <w:tcW w:w="3257" w:type="dxa"/>
            <w:tcBorders>
              <w:bottom w:val="single" w:sz="4" w:space="0" w:color="auto"/>
            </w:tcBorders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Severity</w:t>
            </w:r>
            <w:proofErr w:type="spellEnd"/>
          </w:p>
        </w:tc>
        <w:tc>
          <w:tcPr>
            <w:tcW w:w="3972" w:type="dxa"/>
            <w:tcBorders>
              <w:bottom w:val="single" w:sz="4" w:space="0" w:color="auto"/>
            </w:tcBorders>
          </w:tcPr>
          <w:p w:rsidR="00D42352" w:rsidRPr="00ED2B8E" w:rsidRDefault="00EF78B8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Casualty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Home </w:t>
            </w:r>
            <w:proofErr w:type="spellStart"/>
            <w:r w:rsidRPr="00ED2B8E">
              <w:rPr>
                <w:rFonts w:ascii="Times New Roman" w:hAnsi="Times New Roman" w:cs="Times New Roman"/>
              </w:rPr>
              <w:t>Area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Type</w:t>
            </w:r>
          </w:p>
        </w:tc>
      </w:tr>
      <w:tr w:rsidR="00D42352" w:rsidRPr="00ED2B8E" w:rsidTr="00843C53">
        <w:trPr>
          <w:jc w:val="center"/>
        </w:trPr>
        <w:tc>
          <w:tcPr>
            <w:tcW w:w="3257" w:type="dxa"/>
            <w:tcBorders>
              <w:right w:val="single" w:sz="4" w:space="0" w:color="auto"/>
            </w:tcBorders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2B8E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ED2B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2B8E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2352" w:rsidRPr="00ED2B8E" w:rsidRDefault="00D42352" w:rsidP="00D4235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42352" w:rsidRDefault="00D42352" w:rsidP="00764745">
      <w:pPr>
        <w:jc w:val="center"/>
        <w:rPr>
          <w:rFonts w:ascii="Times New Roman" w:hAnsi="Times New Roman" w:cs="Times New Roman"/>
          <w:b/>
        </w:rPr>
      </w:pPr>
    </w:p>
    <w:p w:rsidR="00721760" w:rsidRPr="00721760" w:rsidRDefault="00721760" w:rsidP="00B13A8F">
      <w:p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Po spojení tabuliek sme začali skúmať, aké dáta máme k dispozícií, aké hodnoty obsahujú jednotlivé atribúty, t.j. pozreli sme sa na štastické údaje.</w:t>
      </w:r>
    </w:p>
    <w:p w:rsidR="005319A3" w:rsidRDefault="003E59EB" w:rsidP="00B13A8F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Štatistické údaje</w:t>
      </w:r>
    </w:p>
    <w:tbl>
      <w:tblPr>
        <w:tblStyle w:val="Mriekatabuky"/>
        <w:tblW w:w="0" w:type="auto"/>
        <w:tblInd w:w="704" w:type="dxa"/>
        <w:tblLook w:val="04A0" w:firstRow="1" w:lastRow="0" w:firstColumn="1" w:lastColumn="0" w:noHBand="0" w:noVBand="1"/>
      </w:tblPr>
      <w:tblGrid>
        <w:gridCol w:w="3938"/>
        <w:gridCol w:w="1116"/>
        <w:gridCol w:w="1116"/>
        <w:gridCol w:w="1536"/>
      </w:tblGrid>
      <w:tr w:rsidR="00084DD8" w:rsidTr="004F1038">
        <w:tc>
          <w:tcPr>
            <w:tcW w:w="3938" w:type="dxa"/>
          </w:tcPr>
          <w:p w:rsidR="00084DD8" w:rsidRPr="0021451C" w:rsidRDefault="0021451C" w:rsidP="002145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451C">
              <w:rPr>
                <w:rFonts w:ascii="Times New Roman" w:hAnsi="Times New Roman" w:cs="Times New Roman"/>
                <w:b/>
              </w:rPr>
              <w:t>Atribút</w:t>
            </w:r>
          </w:p>
        </w:tc>
        <w:tc>
          <w:tcPr>
            <w:tcW w:w="1116" w:type="dxa"/>
          </w:tcPr>
          <w:p w:rsidR="00084DD8" w:rsidRPr="0021451C" w:rsidRDefault="0021451C" w:rsidP="002145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451C">
              <w:rPr>
                <w:rFonts w:ascii="Times New Roman" w:hAnsi="Times New Roman" w:cs="Times New Roman"/>
                <w:b/>
              </w:rPr>
              <w:t>Min</w:t>
            </w:r>
          </w:p>
        </w:tc>
        <w:tc>
          <w:tcPr>
            <w:tcW w:w="1116" w:type="dxa"/>
          </w:tcPr>
          <w:p w:rsidR="00084DD8" w:rsidRPr="0021451C" w:rsidRDefault="0021451C" w:rsidP="002145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451C">
              <w:rPr>
                <w:rFonts w:ascii="Times New Roman" w:hAnsi="Times New Roman" w:cs="Times New Roman"/>
                <w:b/>
              </w:rPr>
              <w:t>Max</w:t>
            </w:r>
          </w:p>
        </w:tc>
        <w:tc>
          <w:tcPr>
            <w:tcW w:w="1536" w:type="dxa"/>
          </w:tcPr>
          <w:p w:rsidR="00084DD8" w:rsidRPr="0021451C" w:rsidRDefault="0021451C" w:rsidP="002145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451C">
              <w:rPr>
                <w:rFonts w:ascii="Times New Roman" w:hAnsi="Times New Roman" w:cs="Times New Roman"/>
                <w:b/>
              </w:rPr>
              <w:t>Priemer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FF3037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Easting</w:t>
            </w:r>
            <w:proofErr w:type="spellEnd"/>
          </w:p>
        </w:tc>
        <w:tc>
          <w:tcPr>
            <w:tcW w:w="1116" w:type="dxa"/>
          </w:tcPr>
          <w:p w:rsidR="00084DD8" w:rsidRPr="0021451C" w:rsidRDefault="0041123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503 870</w:t>
            </w:r>
          </w:p>
        </w:tc>
        <w:tc>
          <w:tcPr>
            <w:tcW w:w="1116" w:type="dxa"/>
          </w:tcPr>
          <w:p w:rsidR="00084DD8" w:rsidRPr="0021451C" w:rsidRDefault="0041123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559</w:t>
            </w:r>
            <w:r w:rsidR="00B50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536" w:type="dxa"/>
          </w:tcPr>
          <w:p w:rsidR="00084DD8" w:rsidRPr="0021451C" w:rsidRDefault="0041123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534</w:t>
            </w:r>
            <w:r w:rsidR="006031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749,289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FF3037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Northing</w:t>
            </w:r>
            <w:proofErr w:type="spellEnd"/>
          </w:p>
        </w:tc>
        <w:tc>
          <w:tcPr>
            <w:tcW w:w="1116" w:type="dxa"/>
          </w:tcPr>
          <w:p w:rsidR="00084DD8" w:rsidRPr="0021451C" w:rsidRDefault="00390A4F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  <w:r w:rsidR="002476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1116" w:type="dxa"/>
          </w:tcPr>
          <w:p w:rsidR="00084DD8" w:rsidRPr="0021451C" w:rsidRDefault="00390A4F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  <w:r w:rsidR="00B50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1536" w:type="dxa"/>
          </w:tcPr>
          <w:p w:rsidR="00084DD8" w:rsidRPr="0021451C" w:rsidRDefault="009F3046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</w:t>
            </w:r>
            <w:r w:rsidR="006031D0">
              <w:rPr>
                <w:rFonts w:ascii="Times New Roman" w:hAnsi="Times New Roman" w:cs="Times New Roman"/>
              </w:rPr>
              <w:t xml:space="preserve"> </w:t>
            </w:r>
            <w:r w:rsidR="005B466B">
              <w:rPr>
                <w:rFonts w:ascii="Times New Roman" w:hAnsi="Times New Roman" w:cs="Times New Roman"/>
              </w:rPr>
              <w:t>636,049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FF3037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Longitude</w:t>
            </w:r>
            <w:proofErr w:type="spellEnd"/>
          </w:p>
        </w:tc>
        <w:tc>
          <w:tcPr>
            <w:tcW w:w="1116" w:type="dxa"/>
          </w:tcPr>
          <w:p w:rsidR="00084DD8" w:rsidRPr="0021451C" w:rsidRDefault="00274294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-0,506</w:t>
            </w:r>
          </w:p>
        </w:tc>
        <w:tc>
          <w:tcPr>
            <w:tcW w:w="1116" w:type="dxa"/>
          </w:tcPr>
          <w:p w:rsidR="00084DD8" w:rsidRPr="0021451C" w:rsidRDefault="00274294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0.301</w:t>
            </w:r>
          </w:p>
        </w:tc>
        <w:tc>
          <w:tcPr>
            <w:tcW w:w="1536" w:type="dxa"/>
          </w:tcPr>
          <w:p w:rsidR="00084DD8" w:rsidRPr="0021451C" w:rsidRDefault="00274294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-0,059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FF3037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Latitude</w:t>
            </w:r>
            <w:proofErr w:type="spellEnd"/>
          </w:p>
        </w:tc>
        <w:tc>
          <w:tcPr>
            <w:tcW w:w="1116" w:type="dxa"/>
          </w:tcPr>
          <w:p w:rsidR="00084DD8" w:rsidRPr="0021451C" w:rsidRDefault="00274294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51,417</w:t>
            </w:r>
          </w:p>
        </w:tc>
        <w:tc>
          <w:tcPr>
            <w:tcW w:w="1116" w:type="dxa"/>
          </w:tcPr>
          <w:p w:rsidR="00084DD8" w:rsidRPr="0021451C" w:rsidRDefault="00274294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51,645</w:t>
            </w:r>
          </w:p>
        </w:tc>
        <w:tc>
          <w:tcPr>
            <w:tcW w:w="1536" w:type="dxa"/>
          </w:tcPr>
          <w:p w:rsidR="00084DD8" w:rsidRPr="0021451C" w:rsidRDefault="00274294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51,535</w:t>
            </w:r>
          </w:p>
        </w:tc>
      </w:tr>
      <w:tr w:rsidR="006101A2" w:rsidTr="004F1038">
        <w:tc>
          <w:tcPr>
            <w:tcW w:w="3938" w:type="dxa"/>
          </w:tcPr>
          <w:p w:rsidR="006101A2" w:rsidRDefault="006101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Police </w:t>
            </w:r>
            <w:proofErr w:type="spellStart"/>
            <w:r>
              <w:rPr>
                <w:rFonts w:ascii="Times New Roman" w:hAnsi="Times New Roman" w:cs="Times New Roman"/>
              </w:rPr>
              <w:t>Force</w:t>
            </w:r>
            <w:proofErr w:type="spellEnd"/>
          </w:p>
        </w:tc>
        <w:tc>
          <w:tcPr>
            <w:tcW w:w="1116" w:type="dxa"/>
          </w:tcPr>
          <w:p w:rsidR="006101A2" w:rsidRDefault="006101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6101A2" w:rsidRPr="0021451C" w:rsidRDefault="006101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36" w:type="dxa"/>
          </w:tcPr>
          <w:p w:rsidR="006101A2" w:rsidRPr="0021451C" w:rsidRDefault="006101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2,457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FF3037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Accident</w:t>
            </w:r>
            <w:proofErr w:type="spellEnd"/>
            <w:r w:rsidR="00247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Severity</w:t>
            </w:r>
            <w:proofErr w:type="spellEnd"/>
          </w:p>
        </w:tc>
        <w:tc>
          <w:tcPr>
            <w:tcW w:w="1116" w:type="dxa"/>
          </w:tcPr>
          <w:p w:rsidR="00084DD8" w:rsidRPr="0021451C" w:rsidRDefault="006101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192630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084DD8" w:rsidRPr="0021451C" w:rsidRDefault="00192630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2,897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570C01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Vehicles</w:t>
            </w:r>
            <w:proofErr w:type="spellEnd"/>
          </w:p>
        </w:tc>
        <w:tc>
          <w:tcPr>
            <w:tcW w:w="1116" w:type="dxa"/>
          </w:tcPr>
          <w:p w:rsidR="00084DD8" w:rsidRPr="0021451C" w:rsidRDefault="00781C7C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781C7C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6" w:type="dxa"/>
          </w:tcPr>
          <w:p w:rsidR="00084DD8" w:rsidRPr="0021451C" w:rsidRDefault="00781C7C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1,768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570C01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Ca</w:t>
            </w:r>
            <w:r w:rsidR="002476E9">
              <w:rPr>
                <w:rFonts w:ascii="Times New Roman" w:hAnsi="Times New Roman" w:cs="Times New Roman"/>
              </w:rPr>
              <w:t>sualties</w:t>
            </w:r>
            <w:proofErr w:type="spellEnd"/>
          </w:p>
        </w:tc>
        <w:tc>
          <w:tcPr>
            <w:tcW w:w="1116" w:type="dxa"/>
          </w:tcPr>
          <w:p w:rsidR="00084DD8" w:rsidRPr="0021451C" w:rsidRDefault="00781C7C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781C7C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6" w:type="dxa"/>
          </w:tcPr>
          <w:p w:rsidR="00084DD8" w:rsidRPr="0021451C" w:rsidRDefault="00781C7C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1,162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C016CB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Week</w:t>
            </w:r>
            <w:proofErr w:type="spellEnd"/>
          </w:p>
        </w:tc>
        <w:tc>
          <w:tcPr>
            <w:tcW w:w="1116" w:type="dxa"/>
          </w:tcPr>
          <w:p w:rsidR="00084DD8" w:rsidRPr="0021451C" w:rsidRDefault="00362C9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362C9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6" w:type="dxa"/>
          </w:tcPr>
          <w:p w:rsidR="00084DD8" w:rsidRPr="0021451C" w:rsidRDefault="00362C9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1E25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Authority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2476E9">
              <w:rPr>
                <w:rFonts w:ascii="Times New Roman" w:hAnsi="Times New Roman" w:cs="Times New Roman"/>
              </w:rPr>
              <w:t>istrict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6" w:type="dxa"/>
          </w:tcPr>
          <w:p w:rsidR="00084DD8" w:rsidRPr="0021451C" w:rsidRDefault="001E25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1E25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536" w:type="dxa"/>
          </w:tcPr>
          <w:p w:rsidR="00084DD8" w:rsidRPr="0021451C" w:rsidRDefault="001E25A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26,425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B26CD0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1st Road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1116" w:type="dxa"/>
          </w:tcPr>
          <w:p w:rsidR="00084DD8" w:rsidRPr="0021451C" w:rsidRDefault="00B26CD0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263E85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</w:tcPr>
          <w:p w:rsidR="00084DD8" w:rsidRPr="0021451C" w:rsidRDefault="00263E85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3,859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B26CD0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1st Road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  <w:tc>
          <w:tcPr>
            <w:tcW w:w="1116" w:type="dxa"/>
          </w:tcPr>
          <w:p w:rsidR="00084DD8" w:rsidRPr="0021451C" w:rsidRDefault="00B26CD0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084DD8" w:rsidRPr="0021451C" w:rsidRDefault="00263E85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50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536" w:type="dxa"/>
          </w:tcPr>
          <w:p w:rsidR="00084DD8" w:rsidRPr="0021451C" w:rsidRDefault="00263E85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493,2</w:t>
            </w:r>
            <w:r w:rsidR="006031D0">
              <w:rPr>
                <w:rFonts w:ascii="Times New Roman" w:hAnsi="Times New Roman" w:cs="Times New Roman"/>
              </w:rPr>
              <w:t>66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602613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 Type</w:t>
            </w:r>
          </w:p>
        </w:tc>
        <w:tc>
          <w:tcPr>
            <w:tcW w:w="1116" w:type="dxa"/>
          </w:tcPr>
          <w:p w:rsidR="00084DD8" w:rsidRPr="0021451C" w:rsidRDefault="002212F8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084DD8" w:rsidRPr="0021451C" w:rsidRDefault="002212F8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6" w:type="dxa"/>
          </w:tcPr>
          <w:p w:rsidR="00084DD8" w:rsidRPr="0021451C" w:rsidRDefault="002212F8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5,194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602613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Limit</w:t>
            </w:r>
          </w:p>
        </w:tc>
        <w:tc>
          <w:tcPr>
            <w:tcW w:w="1116" w:type="dxa"/>
          </w:tcPr>
          <w:p w:rsidR="00084DD8" w:rsidRPr="0021451C" w:rsidRDefault="002212F8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6" w:type="dxa"/>
          </w:tcPr>
          <w:p w:rsidR="00084DD8" w:rsidRPr="0021451C" w:rsidRDefault="002212F8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36" w:type="dxa"/>
          </w:tcPr>
          <w:p w:rsidR="00084DD8" w:rsidRPr="0021451C" w:rsidRDefault="002212F8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31,119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E12AC1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</w:t>
            </w:r>
            <w:r w:rsidR="002476E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</w:t>
            </w:r>
            <w:r w:rsidR="002476E9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l </w:t>
            </w:r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6" w:type="dxa"/>
          </w:tcPr>
          <w:p w:rsidR="00084DD8" w:rsidRPr="0021451C" w:rsidRDefault="00CB7AAB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2,859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E12AC1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Control</w:t>
            </w:r>
            <w:proofErr w:type="spellEnd"/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6" w:type="dxa"/>
          </w:tcPr>
          <w:p w:rsidR="00084DD8" w:rsidRPr="0021451C" w:rsidRDefault="00CB7AAB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2,130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E12AC1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2nd Road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</w:tcPr>
          <w:p w:rsidR="00084DD8" w:rsidRPr="0021451C" w:rsidRDefault="00CB7AAB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3,126</w:t>
            </w:r>
          </w:p>
        </w:tc>
      </w:tr>
      <w:tr w:rsidR="00084DD8" w:rsidTr="004F1038">
        <w:tc>
          <w:tcPr>
            <w:tcW w:w="3938" w:type="dxa"/>
          </w:tcPr>
          <w:p w:rsidR="00084DD8" w:rsidRPr="0021451C" w:rsidRDefault="00E12AC1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2nd Road </w:t>
            </w:r>
            <w:proofErr w:type="spellStart"/>
            <w:r w:rsidR="000B6E1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</w:t>
            </w:r>
            <w:proofErr w:type="spellEnd"/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084DD8" w:rsidRPr="0021451C" w:rsidRDefault="000B6E12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50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536" w:type="dxa"/>
          </w:tcPr>
          <w:p w:rsidR="00084DD8" w:rsidRPr="0021451C" w:rsidRDefault="00CB7AAB" w:rsidP="002145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208,529</w:t>
            </w:r>
          </w:p>
        </w:tc>
      </w:tr>
      <w:tr w:rsidR="00DE7BA2" w:rsidTr="004F1038">
        <w:tc>
          <w:tcPr>
            <w:tcW w:w="3938" w:type="dxa"/>
          </w:tcPr>
          <w:p w:rsidR="00DE7BA2" w:rsidRPr="00F67D51" w:rsidRDefault="00DE7BA2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Crossing-Human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Control</w:t>
            </w:r>
            <w:proofErr w:type="spellEnd"/>
          </w:p>
        </w:tc>
        <w:tc>
          <w:tcPr>
            <w:tcW w:w="1116" w:type="dxa"/>
          </w:tcPr>
          <w:p w:rsidR="00DE7BA2" w:rsidRPr="0021451C" w:rsidRDefault="00720A7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720A7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6" w:type="dxa"/>
          </w:tcPr>
          <w:p w:rsidR="00DE7BA2" w:rsidRPr="0021451C" w:rsidRDefault="00105A8C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0,003</w:t>
            </w:r>
          </w:p>
        </w:tc>
      </w:tr>
      <w:tr w:rsidR="00DE7BA2" w:rsidTr="004F1038">
        <w:tc>
          <w:tcPr>
            <w:tcW w:w="3938" w:type="dxa"/>
          </w:tcPr>
          <w:p w:rsidR="00DE7BA2" w:rsidRPr="00F67D51" w:rsidRDefault="00DE7BA2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Pedestrian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Crossing-Physical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Facilities</w:t>
            </w:r>
            <w:proofErr w:type="spellEnd"/>
          </w:p>
        </w:tc>
        <w:tc>
          <w:tcPr>
            <w:tcW w:w="1116" w:type="dxa"/>
          </w:tcPr>
          <w:p w:rsidR="00DE7BA2" w:rsidRPr="0021451C" w:rsidRDefault="00720A7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720A7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6" w:type="dxa"/>
          </w:tcPr>
          <w:p w:rsidR="00DE7BA2" w:rsidRPr="0021451C" w:rsidRDefault="00105A8C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1,193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CD7C63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Conditions</w:t>
            </w:r>
            <w:proofErr w:type="spellEnd"/>
          </w:p>
        </w:tc>
        <w:tc>
          <w:tcPr>
            <w:tcW w:w="1116" w:type="dxa"/>
          </w:tcPr>
          <w:p w:rsidR="00DE7BA2" w:rsidRPr="0021451C" w:rsidRDefault="00CB4D3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47391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6" w:type="dxa"/>
          </w:tcPr>
          <w:p w:rsidR="00DE7BA2" w:rsidRPr="0021451C" w:rsidRDefault="0047391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1,904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CD7C63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Conditions</w:t>
            </w:r>
            <w:proofErr w:type="spellEnd"/>
          </w:p>
        </w:tc>
        <w:tc>
          <w:tcPr>
            <w:tcW w:w="1116" w:type="dxa"/>
          </w:tcPr>
          <w:p w:rsidR="00DE7BA2" w:rsidRPr="0021451C" w:rsidRDefault="00105A8C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CB4D3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6" w:type="dxa"/>
          </w:tcPr>
          <w:p w:rsidR="00DE7BA2" w:rsidRPr="0021451C" w:rsidRDefault="0047391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1,188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CD7C63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Road </w:t>
            </w:r>
            <w:proofErr w:type="spellStart"/>
            <w:r>
              <w:rPr>
                <w:rFonts w:ascii="Times New Roman" w:hAnsi="Times New Roman" w:cs="Times New Roman"/>
              </w:rPr>
              <w:t>Surface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</w:t>
            </w:r>
            <w:r w:rsidR="002476E9">
              <w:rPr>
                <w:rFonts w:ascii="Times New Roman" w:hAnsi="Times New Roman" w:cs="Times New Roman"/>
              </w:rPr>
              <w:t>ditions</w:t>
            </w:r>
            <w:proofErr w:type="spellEnd"/>
          </w:p>
        </w:tc>
        <w:tc>
          <w:tcPr>
            <w:tcW w:w="1116" w:type="dxa"/>
          </w:tcPr>
          <w:p w:rsidR="00DE7BA2" w:rsidRPr="0021451C" w:rsidRDefault="00105A8C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CB4D3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6" w:type="dxa"/>
          </w:tcPr>
          <w:p w:rsidR="00DE7BA2" w:rsidRPr="0021451C" w:rsidRDefault="0047391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1,169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E2015A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Conditions</w:t>
            </w:r>
            <w:proofErr w:type="spellEnd"/>
            <w:r w:rsidR="002476E9">
              <w:rPr>
                <w:rFonts w:ascii="Times New Roman" w:hAnsi="Times New Roman" w:cs="Times New Roman"/>
              </w:rPr>
              <w:t xml:space="preserve"> at Site</w:t>
            </w:r>
          </w:p>
        </w:tc>
        <w:tc>
          <w:tcPr>
            <w:tcW w:w="1116" w:type="dxa"/>
          </w:tcPr>
          <w:p w:rsidR="00DE7BA2" w:rsidRPr="0021451C" w:rsidRDefault="009C097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9C097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6" w:type="dxa"/>
          </w:tcPr>
          <w:p w:rsidR="00DE7BA2" w:rsidRPr="0021451C" w:rsidRDefault="00801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0,043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C4565D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Carriageway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Haz</w:t>
            </w:r>
            <w:r w:rsidR="002476E9">
              <w:rPr>
                <w:rFonts w:ascii="Times New Roman" w:hAnsi="Times New Roman" w:cs="Times New Roman"/>
              </w:rPr>
              <w:t>ards</w:t>
            </w:r>
            <w:proofErr w:type="spellEnd"/>
          </w:p>
        </w:tc>
        <w:tc>
          <w:tcPr>
            <w:tcW w:w="1116" w:type="dxa"/>
          </w:tcPr>
          <w:p w:rsidR="00DE7BA2" w:rsidRPr="0021451C" w:rsidRDefault="004F38A2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4F38A2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6" w:type="dxa"/>
          </w:tcPr>
          <w:p w:rsidR="00DE7BA2" w:rsidRPr="0021451C" w:rsidRDefault="00801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0,014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C4565D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Urban or </w:t>
            </w:r>
            <w:proofErr w:type="spellStart"/>
            <w:r w:rsidR="002476E9">
              <w:rPr>
                <w:rFonts w:ascii="Times New Roman" w:hAnsi="Times New Roman" w:cs="Times New Roman"/>
              </w:rPr>
              <w:t>Ru</w:t>
            </w:r>
            <w:r>
              <w:rPr>
                <w:rFonts w:ascii="Times New Roman" w:hAnsi="Times New Roman" w:cs="Times New Roman"/>
              </w:rPr>
              <w:t>ral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Area</w:t>
            </w:r>
            <w:proofErr w:type="spellEnd"/>
          </w:p>
        </w:tc>
        <w:tc>
          <w:tcPr>
            <w:tcW w:w="1116" w:type="dxa"/>
          </w:tcPr>
          <w:p w:rsidR="00DE7BA2" w:rsidRPr="0021451C" w:rsidRDefault="00BC4F8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4F38A2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6" w:type="dxa"/>
          </w:tcPr>
          <w:p w:rsidR="00DE7BA2" w:rsidRPr="0021451C" w:rsidRDefault="00801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1,015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41433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D51">
              <w:rPr>
                <w:rFonts w:ascii="Times New Roman" w:hAnsi="Times New Roman" w:cs="Times New Roman"/>
              </w:rPr>
              <w:t>Did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Police </w:t>
            </w:r>
            <w:proofErr w:type="spellStart"/>
            <w:r w:rsidRPr="00F67D51">
              <w:rPr>
                <w:rFonts w:ascii="Times New Roman" w:hAnsi="Times New Roman" w:cs="Times New Roman"/>
              </w:rPr>
              <w:t>Officer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Attend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D51">
              <w:rPr>
                <w:rFonts w:ascii="Times New Roman" w:hAnsi="Times New Roman" w:cs="Times New Roman"/>
              </w:rPr>
              <w:t>Scene</w:t>
            </w:r>
            <w:proofErr w:type="spellEnd"/>
            <w:r w:rsidRPr="00F67D5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67D51">
              <w:rPr>
                <w:rFonts w:ascii="Times New Roman" w:hAnsi="Times New Roman" w:cs="Times New Roman"/>
              </w:rPr>
              <w:t>Accident</w:t>
            </w:r>
            <w:proofErr w:type="spellEnd"/>
          </w:p>
        </w:tc>
        <w:tc>
          <w:tcPr>
            <w:tcW w:w="111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1,199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91212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Reference</w:t>
            </w:r>
            <w:proofErr w:type="spellEnd"/>
          </w:p>
        </w:tc>
        <w:tc>
          <w:tcPr>
            <w:tcW w:w="111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1,223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91212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</w:t>
            </w:r>
            <w:r w:rsidR="002476E9">
              <w:rPr>
                <w:rFonts w:ascii="Times New Roman" w:hAnsi="Times New Roman" w:cs="Times New Roman"/>
              </w:rPr>
              <w:t>su</w:t>
            </w:r>
            <w:r>
              <w:rPr>
                <w:rFonts w:ascii="Times New Roman" w:hAnsi="Times New Roman" w:cs="Times New Roman"/>
              </w:rPr>
              <w:t>alty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Reference</w:t>
            </w:r>
            <w:proofErr w:type="spellEnd"/>
          </w:p>
        </w:tc>
        <w:tc>
          <w:tcPr>
            <w:tcW w:w="111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6" w:type="dxa"/>
          </w:tcPr>
          <w:p w:rsidR="00DE7BA2" w:rsidRPr="0021451C" w:rsidRDefault="00ED5FF5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1,007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2476E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Casualty</w:t>
            </w:r>
            <w:proofErr w:type="spellEnd"/>
            <w:r w:rsidR="0088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1A5F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  <w:tc>
          <w:tcPr>
            <w:tcW w:w="1116" w:type="dxa"/>
          </w:tcPr>
          <w:p w:rsidR="00DE7BA2" w:rsidRPr="0021451C" w:rsidRDefault="00E24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9F4A3E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DE7BA2" w:rsidRPr="0021451C" w:rsidRDefault="000D7A6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1,607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881A5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Sex of </w:t>
            </w:r>
            <w:proofErr w:type="spellStart"/>
            <w:r>
              <w:rPr>
                <w:rFonts w:ascii="Times New Roman" w:hAnsi="Times New Roman" w:cs="Times New Roman"/>
              </w:rPr>
              <w:t>Casualty</w:t>
            </w:r>
            <w:proofErr w:type="spellEnd"/>
          </w:p>
        </w:tc>
        <w:tc>
          <w:tcPr>
            <w:tcW w:w="1116" w:type="dxa"/>
          </w:tcPr>
          <w:p w:rsidR="00DE7BA2" w:rsidRPr="0021451C" w:rsidRDefault="00E24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9F4A3E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6" w:type="dxa"/>
          </w:tcPr>
          <w:p w:rsidR="00DE7BA2" w:rsidRPr="0021451C" w:rsidRDefault="000D7A6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1,345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881A5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Casualty</w:t>
            </w:r>
            <w:proofErr w:type="spellEnd"/>
          </w:p>
        </w:tc>
        <w:tc>
          <w:tcPr>
            <w:tcW w:w="1116" w:type="dxa"/>
          </w:tcPr>
          <w:p w:rsidR="00DE7BA2" w:rsidRPr="0021451C" w:rsidRDefault="00E24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DE7BA2" w:rsidRPr="0021451C" w:rsidRDefault="009F4A3E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36" w:type="dxa"/>
          </w:tcPr>
          <w:p w:rsidR="00DE7BA2" w:rsidRPr="0021451C" w:rsidRDefault="000D7A6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32,9</w:t>
            </w:r>
            <w:r w:rsidR="006031D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623A09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 of </w:t>
            </w:r>
            <w:proofErr w:type="spellStart"/>
            <w:r>
              <w:rPr>
                <w:rFonts w:ascii="Times New Roman" w:hAnsi="Times New Roman" w:cs="Times New Roman"/>
              </w:rPr>
              <w:t>Casual</w:t>
            </w:r>
            <w:r w:rsidR="002476E9">
              <w:rPr>
                <w:rFonts w:ascii="Times New Roman" w:hAnsi="Times New Roman" w:cs="Times New Roman"/>
              </w:rPr>
              <w:t>ty</w:t>
            </w:r>
            <w:proofErr w:type="spellEnd"/>
          </w:p>
        </w:tc>
        <w:tc>
          <w:tcPr>
            <w:tcW w:w="1116" w:type="dxa"/>
          </w:tcPr>
          <w:p w:rsidR="00DE7BA2" w:rsidRPr="0021451C" w:rsidRDefault="00E24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DE7BA2" w:rsidRPr="0021451C" w:rsidRDefault="00F258A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6" w:type="dxa"/>
          </w:tcPr>
          <w:p w:rsidR="00DE7BA2" w:rsidRPr="0021451C" w:rsidRDefault="00760B2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5,825</w:t>
            </w:r>
          </w:p>
        </w:tc>
      </w:tr>
      <w:tr w:rsidR="00E24311" w:rsidTr="004F1038">
        <w:tc>
          <w:tcPr>
            <w:tcW w:w="3938" w:type="dxa"/>
          </w:tcPr>
          <w:p w:rsidR="00E24311" w:rsidRDefault="00E24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Casualty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Severity</w:t>
            </w:r>
            <w:proofErr w:type="spellEnd"/>
          </w:p>
        </w:tc>
        <w:tc>
          <w:tcPr>
            <w:tcW w:w="1116" w:type="dxa"/>
          </w:tcPr>
          <w:p w:rsidR="00E24311" w:rsidRDefault="009F4A3E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6" w:type="dxa"/>
          </w:tcPr>
          <w:p w:rsidR="00E24311" w:rsidRPr="0021451C" w:rsidRDefault="00F258A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E24311" w:rsidRPr="0021451C" w:rsidRDefault="00760B2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2,903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731118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Pedestrian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116" w:type="dxa"/>
          </w:tcPr>
          <w:p w:rsidR="00DE7BA2" w:rsidRPr="0021451C" w:rsidRDefault="009F4A3E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F258A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6" w:type="dxa"/>
          </w:tcPr>
          <w:p w:rsidR="00DE7BA2" w:rsidRPr="0021451C" w:rsidRDefault="00B36DA4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1,160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731118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Pedestrian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Movem</w:t>
            </w:r>
            <w:r w:rsidR="002476E9">
              <w:rPr>
                <w:rFonts w:ascii="Times New Roman" w:hAnsi="Times New Roman" w:cs="Times New Roman"/>
              </w:rPr>
              <w:t>ent</w:t>
            </w:r>
            <w:proofErr w:type="spellEnd"/>
          </w:p>
        </w:tc>
        <w:tc>
          <w:tcPr>
            <w:tcW w:w="1116" w:type="dxa"/>
          </w:tcPr>
          <w:p w:rsidR="00DE7BA2" w:rsidRPr="0021451C" w:rsidRDefault="00E2431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F258A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6" w:type="dxa"/>
          </w:tcPr>
          <w:p w:rsidR="00DE7BA2" w:rsidRPr="0021451C" w:rsidRDefault="00B36DA4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0,810</w:t>
            </w:r>
          </w:p>
        </w:tc>
      </w:tr>
      <w:tr w:rsidR="003E71E8" w:rsidTr="004F1038">
        <w:tc>
          <w:tcPr>
            <w:tcW w:w="3938" w:type="dxa"/>
          </w:tcPr>
          <w:p w:rsidR="003E71E8" w:rsidRDefault="00C07FA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Pass</w:t>
            </w:r>
            <w:r w:rsidR="00B5058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nger</w:t>
            </w:r>
            <w:proofErr w:type="spellEnd"/>
          </w:p>
        </w:tc>
        <w:tc>
          <w:tcPr>
            <w:tcW w:w="1116" w:type="dxa"/>
          </w:tcPr>
          <w:p w:rsidR="003E71E8" w:rsidRDefault="00C07FA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3E71E8" w:rsidRDefault="00C07FA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6" w:type="dxa"/>
          </w:tcPr>
          <w:p w:rsidR="003E71E8" w:rsidRDefault="00E829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0,093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C07FA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Coach </w:t>
            </w:r>
            <w:proofErr w:type="spellStart"/>
            <w:r>
              <w:rPr>
                <w:rFonts w:ascii="Times New Roman" w:hAnsi="Times New Roman" w:cs="Times New Roman"/>
              </w:rPr>
              <w:t>Pass</w:t>
            </w:r>
            <w:r w:rsidR="00B5058F">
              <w:rPr>
                <w:rFonts w:ascii="Times New Roman" w:hAnsi="Times New Roman" w:cs="Times New Roman"/>
              </w:rPr>
              <w:t>enger</w:t>
            </w:r>
            <w:proofErr w:type="spellEnd"/>
          </w:p>
        </w:tc>
        <w:tc>
          <w:tcPr>
            <w:tcW w:w="1116" w:type="dxa"/>
          </w:tcPr>
          <w:p w:rsidR="00DE7BA2" w:rsidRPr="0021451C" w:rsidRDefault="00C07FA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C07FA7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6" w:type="dxa"/>
          </w:tcPr>
          <w:p w:rsidR="00DE7BA2" w:rsidRPr="0021451C" w:rsidRDefault="00E829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0,164</w:t>
            </w:r>
          </w:p>
        </w:tc>
      </w:tr>
      <w:tr w:rsidR="003E71E8" w:rsidTr="004F1038">
        <w:tc>
          <w:tcPr>
            <w:tcW w:w="3938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Pedestrian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 </w:t>
            </w:r>
            <w:proofErr w:type="spellStart"/>
            <w:r>
              <w:rPr>
                <w:rFonts w:ascii="Times New Roman" w:hAnsi="Times New Roman" w:cs="Times New Roman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Worker</w:t>
            </w:r>
            <w:proofErr w:type="spellEnd"/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36" w:type="dxa"/>
          </w:tcPr>
          <w:p w:rsidR="003E71E8" w:rsidRPr="0021451C" w:rsidRDefault="006031D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DE7BA2" w:rsidTr="004F1038">
        <w:tc>
          <w:tcPr>
            <w:tcW w:w="3938" w:type="dxa"/>
          </w:tcPr>
          <w:p w:rsidR="00B5058F" w:rsidRPr="0021451C" w:rsidRDefault="00B5058F" w:rsidP="00B505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Casualty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116" w:type="dxa"/>
          </w:tcPr>
          <w:p w:rsidR="00DE7BA2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DE7BA2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36" w:type="dxa"/>
          </w:tcPr>
          <w:p w:rsidR="00DE7BA2" w:rsidRPr="0021451C" w:rsidRDefault="006031D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5.294</w:t>
            </w:r>
          </w:p>
        </w:tc>
      </w:tr>
      <w:tr w:rsidR="003E71E8" w:rsidTr="004F1038">
        <w:tc>
          <w:tcPr>
            <w:tcW w:w="3938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Casualty</w:t>
            </w:r>
            <w:proofErr w:type="spellEnd"/>
            <w:r>
              <w:rPr>
                <w:rFonts w:ascii="Times New Roman" w:hAnsi="Times New Roman" w:cs="Times New Roman"/>
              </w:rPr>
              <w:t xml:space="preserve"> Home </w:t>
            </w:r>
            <w:proofErr w:type="spellStart"/>
            <w:r>
              <w:rPr>
                <w:rFonts w:ascii="Times New Roman" w:hAnsi="Times New Roman" w:cs="Times New Roman"/>
              </w:rPr>
              <w:t>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3E71E8" w:rsidRPr="0021451C" w:rsidRDefault="006031D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0.534</w:t>
            </w:r>
          </w:p>
        </w:tc>
      </w:tr>
      <w:tr w:rsidR="003E71E8" w:rsidTr="004F1038">
        <w:tc>
          <w:tcPr>
            <w:tcW w:w="3938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36" w:type="dxa"/>
          </w:tcPr>
          <w:p w:rsidR="003E71E8" w:rsidRPr="0021451C" w:rsidRDefault="006031D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8.839</w:t>
            </w:r>
          </w:p>
        </w:tc>
      </w:tr>
      <w:tr w:rsidR="003E71E8" w:rsidTr="004F1038">
        <w:tc>
          <w:tcPr>
            <w:tcW w:w="3938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Articulation</w:t>
            </w:r>
            <w:proofErr w:type="spellEnd"/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3E71E8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6" w:type="dxa"/>
          </w:tcPr>
          <w:p w:rsidR="003E71E8" w:rsidRPr="0021451C" w:rsidRDefault="006031D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</w:t>
            </w:r>
          </w:p>
        </w:tc>
      </w:tr>
      <w:tr w:rsidR="00DE7BA2" w:rsidTr="004F1038">
        <w:tc>
          <w:tcPr>
            <w:tcW w:w="3938" w:type="dxa"/>
          </w:tcPr>
          <w:p w:rsidR="00DE7BA2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Manoeuvre</w:t>
            </w:r>
            <w:proofErr w:type="spellEnd"/>
          </w:p>
        </w:tc>
        <w:tc>
          <w:tcPr>
            <w:tcW w:w="1116" w:type="dxa"/>
          </w:tcPr>
          <w:p w:rsidR="00DE7BA2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DE7BA2" w:rsidRPr="0021451C" w:rsidRDefault="00B5058F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36" w:type="dxa"/>
          </w:tcPr>
          <w:p w:rsidR="00DE7BA2" w:rsidRPr="0021451C" w:rsidRDefault="006031D0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12.758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BB2E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Restricted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Lane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0.032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Junction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3.082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Skidding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Overturning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Hit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Carriageway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0.283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Leaving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Carriageway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Hit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Carriageway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1st point of </w:t>
            </w:r>
            <w:proofErr w:type="spellStart"/>
            <w:r>
              <w:rPr>
                <w:rFonts w:ascii="Times New Roman" w:hAnsi="Times New Roman" w:cs="Times New Roman"/>
              </w:rPr>
              <w:t>Impact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1.957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Left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1.001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Journey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Purpose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13.25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Sex of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1.269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33.228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Band of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5.774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Engine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Capacity</w:t>
            </w:r>
            <w:proofErr w:type="spellEnd"/>
            <w:r>
              <w:rPr>
                <w:rFonts w:ascii="Times New Roman" w:hAnsi="Times New Roman" w:cs="Times New Roman"/>
              </w:rPr>
              <w:t>(CC)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15 000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1 396.915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Propulsion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0.577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Vehicle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3.579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IMD </w:t>
            </w:r>
            <w:proofErr w:type="spellStart"/>
            <w:r>
              <w:rPr>
                <w:rFonts w:ascii="Times New Roman" w:hAnsi="Times New Roman" w:cs="Times New Roman"/>
              </w:rPr>
              <w:t>Decile</w:t>
            </w:r>
            <w:proofErr w:type="spellEnd"/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2.893</w:t>
            </w:r>
          </w:p>
        </w:tc>
      </w:tr>
      <w:tr w:rsidR="00BB2EC1" w:rsidTr="004F1038">
        <w:tc>
          <w:tcPr>
            <w:tcW w:w="3938" w:type="dxa"/>
          </w:tcPr>
          <w:p w:rsidR="00BB2EC1" w:rsidRDefault="00BB2EC1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Home </w:t>
            </w:r>
            <w:proofErr w:type="spellStart"/>
            <w:r>
              <w:rPr>
                <w:rFonts w:ascii="Times New Roman" w:hAnsi="Times New Roman" w:cs="Times New Roman"/>
              </w:rPr>
              <w:t>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:rsidR="00BB2EC1" w:rsidRDefault="008B0EBB" w:rsidP="00DE7B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</w:p>
        </w:tc>
      </w:tr>
    </w:tbl>
    <w:p w:rsidR="0041166B" w:rsidRPr="005319A3" w:rsidRDefault="0041166B" w:rsidP="00F03024">
      <w:pPr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E7057D" w:rsidTr="00E7057D">
        <w:tc>
          <w:tcPr>
            <w:tcW w:w="3018" w:type="dxa"/>
          </w:tcPr>
          <w:p w:rsidR="00E7057D" w:rsidRPr="00D74727" w:rsidRDefault="00DE4B18" w:rsidP="00886B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4727">
              <w:rPr>
                <w:rFonts w:ascii="Times New Roman" w:hAnsi="Times New Roman" w:cs="Times New Roman"/>
                <w:b/>
              </w:rPr>
              <w:t>Atribút</w:t>
            </w:r>
          </w:p>
        </w:tc>
        <w:tc>
          <w:tcPr>
            <w:tcW w:w="3019" w:type="dxa"/>
          </w:tcPr>
          <w:p w:rsidR="00E7057D" w:rsidRPr="00D74727" w:rsidRDefault="00DE4B18" w:rsidP="00886B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4727">
              <w:rPr>
                <w:rFonts w:ascii="Times New Roman" w:hAnsi="Times New Roman" w:cs="Times New Roman"/>
                <w:b/>
              </w:rPr>
              <w:t>Najmenej</w:t>
            </w:r>
          </w:p>
        </w:tc>
        <w:tc>
          <w:tcPr>
            <w:tcW w:w="3019" w:type="dxa"/>
          </w:tcPr>
          <w:p w:rsidR="00E7057D" w:rsidRPr="00D74727" w:rsidRDefault="00DE4B18" w:rsidP="00886B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4727">
              <w:rPr>
                <w:rFonts w:ascii="Times New Roman" w:hAnsi="Times New Roman" w:cs="Times New Roman"/>
                <w:b/>
              </w:rPr>
              <w:t>Najviac</w:t>
            </w:r>
          </w:p>
        </w:tc>
      </w:tr>
      <w:tr w:rsidR="00E7057D" w:rsidTr="00E7057D">
        <w:tc>
          <w:tcPr>
            <w:tcW w:w="3018" w:type="dxa"/>
          </w:tcPr>
          <w:p w:rsidR="00E7057D" w:rsidRDefault="00D74727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3019" w:type="dxa"/>
          </w:tcPr>
          <w:p w:rsidR="00E7057D" w:rsidRDefault="00D74727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23:56</w:t>
            </w:r>
          </w:p>
        </w:tc>
        <w:tc>
          <w:tcPr>
            <w:tcW w:w="3019" w:type="dxa"/>
          </w:tcPr>
          <w:p w:rsidR="00E7057D" w:rsidRDefault="00D74727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15:30</w:t>
            </w:r>
          </w:p>
        </w:tc>
      </w:tr>
      <w:tr w:rsidR="00E7057D" w:rsidTr="00E7057D">
        <w:tc>
          <w:tcPr>
            <w:tcW w:w="3018" w:type="dxa"/>
          </w:tcPr>
          <w:p w:rsidR="00E7057D" w:rsidRDefault="00654650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Authority</w:t>
            </w:r>
            <w:proofErr w:type="spellEnd"/>
          </w:p>
        </w:tc>
        <w:tc>
          <w:tcPr>
            <w:tcW w:w="3019" w:type="dxa"/>
          </w:tcPr>
          <w:p w:rsidR="00E7057D" w:rsidRDefault="00654650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E09000027</w:t>
            </w:r>
          </w:p>
        </w:tc>
        <w:tc>
          <w:tcPr>
            <w:tcW w:w="3019" w:type="dxa"/>
          </w:tcPr>
          <w:p w:rsidR="00E7057D" w:rsidRDefault="00654650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E09000033</w:t>
            </w:r>
          </w:p>
        </w:tc>
      </w:tr>
      <w:tr w:rsidR="00E7057D" w:rsidTr="00E7057D">
        <w:tc>
          <w:tcPr>
            <w:tcW w:w="3018" w:type="dxa"/>
          </w:tcPr>
          <w:p w:rsidR="00E7057D" w:rsidRDefault="00E41E1B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LSOA</w:t>
            </w:r>
          </w:p>
        </w:tc>
        <w:tc>
          <w:tcPr>
            <w:tcW w:w="3019" w:type="dxa"/>
          </w:tcPr>
          <w:p w:rsidR="00E7057D" w:rsidRDefault="00CF28B8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E01004754</w:t>
            </w:r>
          </w:p>
        </w:tc>
        <w:tc>
          <w:tcPr>
            <w:tcW w:w="3019" w:type="dxa"/>
          </w:tcPr>
          <w:p w:rsidR="00E7057D" w:rsidRDefault="00CF28B8" w:rsidP="00886B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E01000004</w:t>
            </w:r>
          </w:p>
        </w:tc>
      </w:tr>
    </w:tbl>
    <w:p w:rsidR="00F03024" w:rsidRDefault="00F03024" w:rsidP="00F03024">
      <w:pPr>
        <w:jc w:val="center"/>
        <w:rPr>
          <w:rFonts w:ascii="Times New Roman" w:hAnsi="Times New Roman" w:cs="Times New Roman"/>
        </w:rPr>
      </w:pPr>
    </w:p>
    <w:p w:rsidR="00F70CA9" w:rsidRDefault="00B43688" w:rsidP="00B373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Atribút </w:t>
      </w:r>
      <w:proofErr w:type="spellStart"/>
      <w:r w:rsidR="00C35D33">
        <w:rPr>
          <w:rFonts w:ascii="Times New Roman" w:hAnsi="Times New Roman" w:cs="Times New Roman"/>
        </w:rPr>
        <w:t>Date</w:t>
      </w:r>
      <w:proofErr w:type="spellEnd"/>
      <w:r w:rsidR="00C35D33">
        <w:rPr>
          <w:rFonts w:ascii="Times New Roman" w:hAnsi="Times New Roman" w:cs="Times New Roman"/>
        </w:rPr>
        <w:t xml:space="preserve"> má najs</w:t>
      </w:r>
      <w:r w:rsidR="001212B0">
        <w:rPr>
          <w:rFonts w:ascii="Times New Roman" w:hAnsi="Times New Roman" w:cs="Times New Roman"/>
        </w:rPr>
        <w:t>tarší dátum</w:t>
      </w:r>
      <w:r w:rsidR="00C35D33">
        <w:rPr>
          <w:rFonts w:ascii="Times New Roman" w:hAnsi="Times New Roman" w:cs="Times New Roman"/>
        </w:rPr>
        <w:t xml:space="preserve"> 1.1.2005 a</w:t>
      </w:r>
      <w:r w:rsidR="001212B0">
        <w:rPr>
          <w:rFonts w:ascii="Times New Roman" w:hAnsi="Times New Roman" w:cs="Times New Roman"/>
        </w:rPr>
        <w:t xml:space="preserve"> najskorší </w:t>
      </w:r>
      <w:r w:rsidR="00C35D33">
        <w:rPr>
          <w:rFonts w:ascii="Times New Roman" w:hAnsi="Times New Roman" w:cs="Times New Roman"/>
        </w:rPr>
        <w:t>31.12.2005.</w:t>
      </w:r>
      <w:r w:rsidR="00A07CC9">
        <w:rPr>
          <w:rFonts w:ascii="Times New Roman" w:hAnsi="Times New Roman" w:cs="Times New Roman"/>
        </w:rPr>
        <w:t xml:space="preserve">  </w:t>
      </w:r>
      <w:r w:rsidR="00181D78">
        <w:rPr>
          <w:rFonts w:ascii="Times New Roman" w:hAnsi="Times New Roman" w:cs="Times New Roman"/>
        </w:rPr>
        <w:t>Jednotlivé atribúty sa dajú analyzovať aj pomocou grafov. My sme si znázornili</w:t>
      </w:r>
      <w:r w:rsidR="00EC26DE">
        <w:rPr>
          <w:rFonts w:ascii="Times New Roman" w:hAnsi="Times New Roman" w:cs="Times New Roman"/>
        </w:rPr>
        <w:t xml:space="preserve"> viacero grafov. </w:t>
      </w:r>
      <w:r w:rsidR="0076199C">
        <w:rPr>
          <w:rFonts w:ascii="Times New Roman" w:hAnsi="Times New Roman" w:cs="Times New Roman"/>
        </w:rPr>
        <w:t>U</w:t>
      </w:r>
      <w:r w:rsidR="00EC26DE">
        <w:rPr>
          <w:rFonts w:ascii="Times New Roman" w:hAnsi="Times New Roman" w:cs="Times New Roman"/>
        </w:rPr>
        <w:t>kážky sú na nasledujúcich obrázkoch</w:t>
      </w:r>
    </w:p>
    <w:p w:rsidR="0003301C" w:rsidRDefault="00C80FF8" w:rsidP="0003301C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67025" cy="1738630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50" cy="17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E0">
        <w:rPr>
          <w:noProof/>
        </w:rPr>
        <w:drawing>
          <wp:inline distT="0" distB="0" distL="0" distR="0">
            <wp:extent cx="2809875" cy="1536019"/>
            <wp:effectExtent l="0" t="0" r="0" b="762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72" cy="15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F8" w:rsidRPr="0003301C" w:rsidRDefault="0003301C" w:rsidP="0003301C">
      <w:pPr>
        <w:pStyle w:val="Popis"/>
        <w:jc w:val="center"/>
        <w:rPr>
          <w:i w:val="0"/>
          <w:color w:val="000000" w:themeColor="text1"/>
        </w:rPr>
      </w:pPr>
      <w:proofErr w:type="spellStart"/>
      <w:r w:rsidRPr="0003301C">
        <w:rPr>
          <w:i w:val="0"/>
          <w:color w:val="000000" w:themeColor="text1"/>
        </w:rPr>
        <w:t>Histogram</w:t>
      </w:r>
      <w:proofErr w:type="spellEnd"/>
      <w:r w:rsidRPr="0003301C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</w:t>
      </w:r>
      <w:r w:rsidRPr="0003301C">
        <w:rPr>
          <w:i w:val="0"/>
          <w:color w:val="000000" w:themeColor="text1"/>
        </w:rPr>
        <w:t xml:space="preserve">re atribúty </w:t>
      </w:r>
      <w:proofErr w:type="spellStart"/>
      <w:r w:rsidRPr="0003301C">
        <w:rPr>
          <w:i w:val="0"/>
          <w:color w:val="000000" w:themeColor="text1"/>
        </w:rPr>
        <w:t>Day</w:t>
      </w:r>
      <w:proofErr w:type="spellEnd"/>
      <w:r w:rsidRPr="0003301C">
        <w:rPr>
          <w:i w:val="0"/>
          <w:color w:val="000000" w:themeColor="text1"/>
        </w:rPr>
        <w:t xml:space="preserve"> of </w:t>
      </w:r>
      <w:proofErr w:type="spellStart"/>
      <w:r w:rsidRPr="0003301C">
        <w:rPr>
          <w:i w:val="0"/>
          <w:color w:val="000000" w:themeColor="text1"/>
        </w:rPr>
        <w:t>Week</w:t>
      </w:r>
      <w:proofErr w:type="spellEnd"/>
      <w:r w:rsidRPr="0003301C">
        <w:rPr>
          <w:i w:val="0"/>
          <w:color w:val="000000" w:themeColor="text1"/>
        </w:rPr>
        <w:t xml:space="preserve"> a </w:t>
      </w:r>
      <w:proofErr w:type="spellStart"/>
      <w:r w:rsidRPr="0003301C">
        <w:rPr>
          <w:i w:val="0"/>
          <w:color w:val="000000" w:themeColor="text1"/>
        </w:rPr>
        <w:t>Age</w:t>
      </w:r>
      <w:proofErr w:type="spellEnd"/>
      <w:r w:rsidRPr="0003301C">
        <w:rPr>
          <w:i w:val="0"/>
          <w:color w:val="000000" w:themeColor="text1"/>
        </w:rPr>
        <w:t xml:space="preserve"> of </w:t>
      </w:r>
      <w:proofErr w:type="spellStart"/>
      <w:r w:rsidRPr="0003301C">
        <w:rPr>
          <w:i w:val="0"/>
          <w:color w:val="000000" w:themeColor="text1"/>
        </w:rPr>
        <w:t>Driver</w:t>
      </w:r>
      <w:proofErr w:type="spellEnd"/>
    </w:p>
    <w:p w:rsidR="005167BF" w:rsidRDefault="00EA4713" w:rsidP="005167BF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6525" cy="1742440"/>
            <wp:effectExtent l="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24" cy="17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0350" cy="1716405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d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9846" cy="17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13" w:rsidRPr="00684658" w:rsidRDefault="005167BF" w:rsidP="00684658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684658">
        <w:rPr>
          <w:i w:val="0"/>
          <w:color w:val="000000" w:themeColor="text1"/>
        </w:rPr>
        <w:t>Boxplot</w:t>
      </w:r>
      <w:proofErr w:type="spellEnd"/>
      <w:r w:rsidRPr="00684658">
        <w:rPr>
          <w:i w:val="0"/>
          <w:color w:val="000000" w:themeColor="text1"/>
        </w:rPr>
        <w:t xml:space="preserve"> pre atribúty </w:t>
      </w:r>
      <w:proofErr w:type="spellStart"/>
      <w:r w:rsidRPr="00684658">
        <w:rPr>
          <w:i w:val="0"/>
          <w:color w:val="000000" w:themeColor="text1"/>
        </w:rPr>
        <w:t>Speed</w:t>
      </w:r>
      <w:proofErr w:type="spellEnd"/>
      <w:r w:rsidRPr="00684658">
        <w:rPr>
          <w:i w:val="0"/>
          <w:color w:val="000000" w:themeColor="text1"/>
        </w:rPr>
        <w:t xml:space="preserve"> limit a </w:t>
      </w:r>
      <w:proofErr w:type="spellStart"/>
      <w:r w:rsidRPr="00684658">
        <w:rPr>
          <w:i w:val="0"/>
          <w:color w:val="000000" w:themeColor="text1"/>
        </w:rPr>
        <w:t>Day</w:t>
      </w:r>
      <w:proofErr w:type="spellEnd"/>
      <w:r w:rsidRPr="00684658">
        <w:rPr>
          <w:i w:val="0"/>
          <w:color w:val="000000" w:themeColor="text1"/>
        </w:rPr>
        <w:t xml:space="preserve"> of </w:t>
      </w:r>
      <w:proofErr w:type="spellStart"/>
      <w:r w:rsidRPr="00684658">
        <w:rPr>
          <w:i w:val="0"/>
          <w:color w:val="000000" w:themeColor="text1"/>
        </w:rPr>
        <w:t>Week</w:t>
      </w:r>
      <w:proofErr w:type="spellEnd"/>
    </w:p>
    <w:p w:rsidR="00B37359" w:rsidRDefault="00B37359" w:rsidP="00B3735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Príprava dát</w:t>
      </w:r>
    </w:p>
    <w:p w:rsidR="003D289E" w:rsidRDefault="00B37359" w:rsidP="00B373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Ako prvé sme odstránili atribút </w:t>
      </w:r>
      <w:proofErr w:type="spellStart"/>
      <w:r>
        <w:rPr>
          <w:rFonts w:ascii="Times New Roman" w:hAnsi="Times New Roman" w:cs="Times New Roman"/>
        </w:rPr>
        <w:t>Pedestrian</w:t>
      </w:r>
      <w:proofErr w:type="spellEnd"/>
      <w:r>
        <w:rPr>
          <w:rFonts w:ascii="Times New Roman" w:hAnsi="Times New Roman" w:cs="Times New Roman"/>
        </w:rPr>
        <w:t xml:space="preserve"> Road </w:t>
      </w:r>
      <w:proofErr w:type="spellStart"/>
      <w:r>
        <w:rPr>
          <w:rFonts w:ascii="Times New Roman" w:hAnsi="Times New Roman" w:cs="Times New Roman"/>
        </w:rPr>
        <w:t>Maintenance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Worker</w:t>
      </w:r>
      <w:proofErr w:type="spellEnd"/>
      <w:r>
        <w:rPr>
          <w:rFonts w:ascii="Times New Roman" w:hAnsi="Times New Roman" w:cs="Times New Roman"/>
        </w:rPr>
        <w:t>, lebo neobsahoval žiadne dáta. Za ďalšie sme chýbajúce hodnoty</w:t>
      </w:r>
      <w:r w:rsidR="00A33021">
        <w:rPr>
          <w:rFonts w:ascii="Times New Roman" w:hAnsi="Times New Roman" w:cs="Times New Roman"/>
        </w:rPr>
        <w:t>, ktoré boli označené ako -1, nahradili priemernou hodnotou daného atribútu.</w:t>
      </w:r>
    </w:p>
    <w:p w:rsidR="00E514DC" w:rsidRDefault="00F16AB0" w:rsidP="00E514D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6350" cy="17335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ybhodno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59" w:rsidRPr="00E514DC" w:rsidRDefault="00E514DC" w:rsidP="00E514DC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E514DC">
        <w:rPr>
          <w:i w:val="0"/>
          <w:color w:val="000000" w:themeColor="text1"/>
        </w:rPr>
        <w:t>Proces nahradenia chýbajúcich dát</w:t>
      </w:r>
    </w:p>
    <w:p w:rsidR="001E1B5A" w:rsidRDefault="00196F57" w:rsidP="00196F5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Následne sme mohli naše dáta klasifikovať. Za náš cieľový atribút sme si vybrali Sex of </w:t>
      </w:r>
      <w:proofErr w:type="spellStart"/>
      <w:r>
        <w:rPr>
          <w:rFonts w:ascii="Times New Roman" w:hAnsi="Times New Roman" w:cs="Times New Roman"/>
        </w:rPr>
        <w:t>Casualty</w:t>
      </w:r>
      <w:proofErr w:type="spellEnd"/>
      <w:r w:rsidR="00311948">
        <w:rPr>
          <w:rFonts w:ascii="Times New Roman" w:hAnsi="Times New Roman" w:cs="Times New Roman"/>
        </w:rPr>
        <w:t>,</w:t>
      </w:r>
      <w:r w:rsidR="003F1D53">
        <w:rPr>
          <w:rFonts w:ascii="Times New Roman" w:hAnsi="Times New Roman" w:cs="Times New Roman"/>
        </w:rPr>
        <w:t xml:space="preserve"> ktorý obsahoval čísla 1 (Male) a 2 (</w:t>
      </w:r>
      <w:proofErr w:type="spellStart"/>
      <w:r w:rsidR="003F1D53">
        <w:rPr>
          <w:rFonts w:ascii="Times New Roman" w:hAnsi="Times New Roman" w:cs="Times New Roman"/>
        </w:rPr>
        <w:t>Female</w:t>
      </w:r>
      <w:proofErr w:type="spellEnd"/>
      <w:r w:rsidR="003F1D53">
        <w:rPr>
          <w:rFonts w:ascii="Times New Roman" w:hAnsi="Times New Roman" w:cs="Times New Roman"/>
        </w:rPr>
        <w:t>).</w:t>
      </w:r>
      <w:r w:rsidR="0080789C">
        <w:rPr>
          <w:rFonts w:ascii="Times New Roman" w:hAnsi="Times New Roman" w:cs="Times New Roman"/>
        </w:rPr>
        <w:t xml:space="preserve"> Tento atribút vlastne hovorí o tom, že či obeť nehody bola muž alebo žena. To sme sa pokúsili klasifikovať.</w:t>
      </w:r>
      <w:r w:rsidR="00311948">
        <w:rPr>
          <w:rFonts w:ascii="Times New Roman" w:hAnsi="Times New Roman" w:cs="Times New Roman"/>
        </w:rPr>
        <w:t xml:space="preserve"> </w:t>
      </w:r>
      <w:r w:rsidR="0080789C">
        <w:rPr>
          <w:rFonts w:ascii="Times New Roman" w:hAnsi="Times New Roman" w:cs="Times New Roman"/>
        </w:rPr>
        <w:t>Na začiatok</w:t>
      </w:r>
      <w:r w:rsidR="00311948">
        <w:rPr>
          <w:rFonts w:ascii="Times New Roman" w:hAnsi="Times New Roman" w:cs="Times New Roman"/>
        </w:rPr>
        <w:t xml:space="preserve"> sme previedli </w:t>
      </w:r>
      <w:r w:rsidR="0080789C">
        <w:rPr>
          <w:rFonts w:ascii="Times New Roman" w:hAnsi="Times New Roman" w:cs="Times New Roman"/>
        </w:rPr>
        <w:t xml:space="preserve">tento atribút </w:t>
      </w:r>
      <w:r w:rsidR="00311948">
        <w:rPr>
          <w:rFonts w:ascii="Times New Roman" w:hAnsi="Times New Roman" w:cs="Times New Roman"/>
        </w:rPr>
        <w:t xml:space="preserve">na </w:t>
      </w:r>
      <w:proofErr w:type="spellStart"/>
      <w:r w:rsidR="005C153B">
        <w:rPr>
          <w:rFonts w:ascii="Times New Roman" w:hAnsi="Times New Roman" w:cs="Times New Roman"/>
        </w:rPr>
        <w:t>bi</w:t>
      </w:r>
      <w:r w:rsidR="00791E38">
        <w:rPr>
          <w:rFonts w:ascii="Times New Roman" w:hAnsi="Times New Roman" w:cs="Times New Roman"/>
        </w:rPr>
        <w:t>nomináln</w:t>
      </w:r>
      <w:r w:rsidR="00B26D10">
        <w:rPr>
          <w:rFonts w:ascii="Times New Roman" w:hAnsi="Times New Roman" w:cs="Times New Roman"/>
        </w:rPr>
        <w:t>y</w:t>
      </w:r>
      <w:proofErr w:type="spellEnd"/>
      <w:r w:rsidR="00791E38">
        <w:rPr>
          <w:rFonts w:ascii="Times New Roman" w:hAnsi="Times New Roman" w:cs="Times New Roman"/>
        </w:rPr>
        <w:t>, aby sme ho mohli použiť na klasifikáciu.</w:t>
      </w:r>
      <w:r w:rsidR="00714C35">
        <w:rPr>
          <w:rFonts w:ascii="Times New Roman" w:hAnsi="Times New Roman" w:cs="Times New Roman"/>
        </w:rPr>
        <w:t xml:space="preserve"> </w:t>
      </w:r>
    </w:p>
    <w:p w:rsidR="00E514DC" w:rsidRDefault="001E1B5A" w:rsidP="00E514D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52875" cy="16478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ro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5A" w:rsidRPr="00E514DC" w:rsidRDefault="00E514DC" w:rsidP="00E514DC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Proces </w:t>
      </w:r>
      <w:proofErr w:type="spellStart"/>
      <w:r>
        <w:rPr>
          <w:i w:val="0"/>
          <w:color w:val="000000" w:themeColor="text1"/>
        </w:rPr>
        <w:t>binomilizácie</w:t>
      </w:r>
      <w:proofErr w:type="spellEnd"/>
    </w:p>
    <w:p w:rsidR="00B26D10" w:rsidRDefault="00023400" w:rsidP="000234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tomto sme mohli po</w:t>
      </w:r>
      <w:r w:rsidR="0024475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žiť</w:t>
      </w:r>
      <w:r w:rsidR="00244754">
        <w:rPr>
          <w:rFonts w:ascii="Times New Roman" w:hAnsi="Times New Roman" w:cs="Times New Roman"/>
        </w:rPr>
        <w:t xml:space="preserve"> rôzne</w:t>
      </w:r>
      <w:r>
        <w:rPr>
          <w:rFonts w:ascii="Times New Roman" w:hAnsi="Times New Roman" w:cs="Times New Roman"/>
        </w:rPr>
        <w:t xml:space="preserve"> klasifikačné metódy .Na nasledujúcom obrázku je vidieť metódu k-NN. Namiesto toho kr</w:t>
      </w:r>
      <w:r w:rsidR="00CD5161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žku sme následne dosadili N</w:t>
      </w:r>
      <w:r w:rsidR="00CD5161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vný </w:t>
      </w:r>
      <w:proofErr w:type="spellStart"/>
      <w:r>
        <w:rPr>
          <w:rFonts w:ascii="Times New Roman" w:hAnsi="Times New Roman" w:cs="Times New Roman"/>
        </w:rPr>
        <w:t>Bayes</w:t>
      </w:r>
      <w:proofErr w:type="spellEnd"/>
      <w:r>
        <w:rPr>
          <w:rFonts w:ascii="Times New Roman" w:hAnsi="Times New Roman" w:cs="Times New Roman"/>
        </w:rPr>
        <w:t xml:space="preserve">, rozhodovací strom alebo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. </w:t>
      </w:r>
      <w:r w:rsidR="00B26D10">
        <w:rPr>
          <w:rFonts w:ascii="Times New Roman" w:hAnsi="Times New Roman" w:cs="Times New Roman"/>
        </w:rPr>
        <w:t xml:space="preserve">Dostupnú množinu dát je potrebné rozdeliť na </w:t>
      </w:r>
      <w:proofErr w:type="spellStart"/>
      <w:r w:rsidR="00B26D10">
        <w:rPr>
          <w:rFonts w:ascii="Times New Roman" w:hAnsi="Times New Roman" w:cs="Times New Roman"/>
        </w:rPr>
        <w:t>trénovaciu</w:t>
      </w:r>
      <w:proofErr w:type="spellEnd"/>
      <w:r w:rsidR="00B26D10">
        <w:rPr>
          <w:rFonts w:ascii="Times New Roman" w:hAnsi="Times New Roman" w:cs="Times New Roman"/>
        </w:rPr>
        <w:t xml:space="preserve"> a testovaciu množinu. Použili sme algoritmus rozdelenia podľa pomeru 70% </w:t>
      </w:r>
      <w:proofErr w:type="spellStart"/>
      <w:r w:rsidR="00B26D10">
        <w:rPr>
          <w:rFonts w:ascii="Times New Roman" w:hAnsi="Times New Roman" w:cs="Times New Roman"/>
        </w:rPr>
        <w:t>trénovacia</w:t>
      </w:r>
      <w:proofErr w:type="spellEnd"/>
      <w:r w:rsidR="00B26D10">
        <w:rPr>
          <w:rFonts w:ascii="Times New Roman" w:hAnsi="Times New Roman" w:cs="Times New Roman"/>
        </w:rPr>
        <w:t xml:space="preserve"> množina, 30% testovacia množina</w:t>
      </w:r>
      <w:r w:rsidR="00F92C06">
        <w:rPr>
          <w:rFonts w:ascii="Times New Roman" w:hAnsi="Times New Roman" w:cs="Times New Roman"/>
        </w:rPr>
        <w:t xml:space="preserve"> a pre porovnanie potom aj pomer 80% </w:t>
      </w:r>
      <w:proofErr w:type="spellStart"/>
      <w:r w:rsidR="00F92C06">
        <w:rPr>
          <w:rFonts w:ascii="Times New Roman" w:hAnsi="Times New Roman" w:cs="Times New Roman"/>
        </w:rPr>
        <w:t>trénovacia</w:t>
      </w:r>
      <w:proofErr w:type="spellEnd"/>
      <w:r w:rsidR="00F92C06">
        <w:rPr>
          <w:rFonts w:ascii="Times New Roman" w:hAnsi="Times New Roman" w:cs="Times New Roman"/>
        </w:rPr>
        <w:t xml:space="preserve">  a 20% testovacia množina</w:t>
      </w:r>
      <w:r w:rsidR="00B26D10">
        <w:rPr>
          <w:rFonts w:ascii="Times New Roman" w:hAnsi="Times New Roman" w:cs="Times New Roman"/>
        </w:rPr>
        <w:t>.</w:t>
      </w:r>
      <w:r w:rsidR="00F92C06">
        <w:rPr>
          <w:rFonts w:ascii="Times New Roman" w:hAnsi="Times New Roman" w:cs="Times New Roman"/>
        </w:rPr>
        <w:t xml:space="preserve"> </w:t>
      </w:r>
      <w:r w:rsidR="00B26D10">
        <w:rPr>
          <w:rFonts w:ascii="Times New Roman" w:hAnsi="Times New Roman" w:cs="Times New Roman"/>
        </w:rPr>
        <w:t xml:space="preserve"> </w:t>
      </w:r>
    </w:p>
    <w:p w:rsidR="00206CB8" w:rsidRDefault="00023400" w:rsidP="00206CB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9C7A46" wp14:editId="650BA5E5">
            <wp:extent cx="5057775" cy="19050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a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00" w:rsidRPr="00206CB8" w:rsidRDefault="00206CB8" w:rsidP="00206CB8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>Proces klasifikácie</w:t>
      </w:r>
    </w:p>
    <w:p w:rsidR="00665DD3" w:rsidRDefault="00023400" w:rsidP="00665D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F2F3E">
        <w:rPr>
          <w:rFonts w:ascii="Times New Roman" w:hAnsi="Times New Roman" w:cs="Times New Roman"/>
        </w:rPr>
        <w:t>resnosti</w:t>
      </w:r>
      <w:r>
        <w:rPr>
          <w:rFonts w:ascii="Times New Roman" w:hAnsi="Times New Roman" w:cs="Times New Roman"/>
        </w:rPr>
        <w:t xml:space="preserve"> spomenutých metód</w:t>
      </w:r>
      <w:r w:rsidR="00F829B8">
        <w:rPr>
          <w:rFonts w:ascii="Times New Roman" w:hAnsi="Times New Roman" w:cs="Times New Roman"/>
        </w:rPr>
        <w:t xml:space="preserve"> vypíšem</w:t>
      </w:r>
      <w:r w:rsidR="00BF3CC1">
        <w:rPr>
          <w:rFonts w:ascii="Times New Roman" w:hAnsi="Times New Roman" w:cs="Times New Roman"/>
        </w:rPr>
        <w:t>e</w:t>
      </w:r>
      <w:r w:rsidR="00F829B8">
        <w:rPr>
          <w:rFonts w:ascii="Times New Roman" w:hAnsi="Times New Roman" w:cs="Times New Roman"/>
        </w:rPr>
        <w:t xml:space="preserve"> v tabuľke.</w:t>
      </w:r>
    </w:p>
    <w:tbl>
      <w:tblPr>
        <w:tblStyle w:val="Mriekatabuky"/>
        <w:tblW w:w="0" w:type="auto"/>
        <w:tblInd w:w="778" w:type="dxa"/>
        <w:tblLook w:val="04A0" w:firstRow="1" w:lastRow="0" w:firstColumn="1" w:lastColumn="0" w:noHBand="0" w:noVBand="1"/>
      </w:tblPr>
      <w:tblGrid>
        <w:gridCol w:w="2619"/>
        <w:gridCol w:w="2536"/>
        <w:gridCol w:w="2346"/>
      </w:tblGrid>
      <w:tr w:rsidR="009372B2" w:rsidTr="00857178">
        <w:tc>
          <w:tcPr>
            <w:tcW w:w="2619" w:type="dxa"/>
          </w:tcPr>
          <w:p w:rsidR="009372B2" w:rsidRPr="00DA3A64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Metóda</w:t>
            </w:r>
          </w:p>
        </w:tc>
        <w:tc>
          <w:tcPr>
            <w:tcW w:w="2536" w:type="dxa"/>
          </w:tcPr>
          <w:p w:rsidR="009372B2" w:rsidRPr="00DA3A64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Presnosť</w:t>
            </w:r>
            <w:r>
              <w:rPr>
                <w:rFonts w:ascii="Times New Roman" w:hAnsi="Times New Roman" w:cs="Times New Roman"/>
                <w:b/>
              </w:rPr>
              <w:t xml:space="preserve"> (pre 70/30)</w:t>
            </w:r>
          </w:p>
        </w:tc>
        <w:tc>
          <w:tcPr>
            <w:tcW w:w="2346" w:type="dxa"/>
          </w:tcPr>
          <w:p w:rsidR="009372B2" w:rsidRPr="00DA3A64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Presnosť (pre 80/20)</w:t>
            </w:r>
          </w:p>
        </w:tc>
      </w:tr>
      <w:tr w:rsidR="009372B2" w:rsidTr="00857178">
        <w:tc>
          <w:tcPr>
            <w:tcW w:w="2619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Rozhodovací strom</w:t>
            </w:r>
          </w:p>
        </w:tc>
        <w:tc>
          <w:tcPr>
            <w:tcW w:w="2536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80,23%</w:t>
            </w:r>
          </w:p>
        </w:tc>
        <w:tc>
          <w:tcPr>
            <w:tcW w:w="2346" w:type="dxa"/>
          </w:tcPr>
          <w:p w:rsidR="009372B2" w:rsidRDefault="00E95DC5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80.50%</w:t>
            </w:r>
          </w:p>
        </w:tc>
      </w:tr>
      <w:tr w:rsidR="009372B2" w:rsidTr="00857178">
        <w:tc>
          <w:tcPr>
            <w:tcW w:w="2619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k-NN</w:t>
            </w:r>
          </w:p>
        </w:tc>
        <w:tc>
          <w:tcPr>
            <w:tcW w:w="2536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59,97%</w:t>
            </w:r>
          </w:p>
        </w:tc>
        <w:tc>
          <w:tcPr>
            <w:tcW w:w="2346" w:type="dxa"/>
          </w:tcPr>
          <w:p w:rsidR="009372B2" w:rsidRDefault="00E95DC5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57.20%</w:t>
            </w:r>
          </w:p>
        </w:tc>
      </w:tr>
      <w:tr w:rsidR="009372B2" w:rsidTr="00857178">
        <w:tc>
          <w:tcPr>
            <w:tcW w:w="2619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Naivný </w:t>
            </w:r>
            <w:proofErr w:type="spellStart"/>
            <w:r>
              <w:rPr>
                <w:rFonts w:ascii="Times New Roman" w:hAnsi="Times New Roman" w:cs="Times New Roman"/>
              </w:rPr>
              <w:t>Bayes</w:t>
            </w:r>
            <w:proofErr w:type="spellEnd"/>
          </w:p>
        </w:tc>
        <w:tc>
          <w:tcPr>
            <w:tcW w:w="2536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65,47%</w:t>
            </w:r>
          </w:p>
        </w:tc>
        <w:tc>
          <w:tcPr>
            <w:tcW w:w="2346" w:type="dxa"/>
          </w:tcPr>
          <w:p w:rsidR="009372B2" w:rsidRDefault="00E95DC5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66.40%</w:t>
            </w:r>
          </w:p>
        </w:tc>
      </w:tr>
      <w:tr w:rsidR="009372B2" w:rsidTr="00857178">
        <w:tc>
          <w:tcPr>
            <w:tcW w:w="2619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2536" w:type="dxa"/>
          </w:tcPr>
          <w:p w:rsidR="009372B2" w:rsidRDefault="009372B2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81,30%</w:t>
            </w:r>
          </w:p>
        </w:tc>
        <w:tc>
          <w:tcPr>
            <w:tcW w:w="2346" w:type="dxa"/>
          </w:tcPr>
          <w:p w:rsidR="009372B2" w:rsidRDefault="00E95DC5" w:rsidP="009372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81.15%</w:t>
            </w:r>
          </w:p>
        </w:tc>
      </w:tr>
    </w:tbl>
    <w:p w:rsidR="00D42E09" w:rsidRDefault="00D42E09" w:rsidP="00761EE2">
      <w:pPr>
        <w:spacing w:line="360" w:lineRule="auto"/>
        <w:jc w:val="both"/>
        <w:rPr>
          <w:rFonts w:ascii="Times New Roman" w:hAnsi="Times New Roman" w:cs="Times New Roman"/>
        </w:rPr>
      </w:pPr>
    </w:p>
    <w:p w:rsidR="00761EE2" w:rsidRDefault="00152059" w:rsidP="00761E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môžeme vidieť v tabuľke tak n</w:t>
      </w:r>
      <w:r w:rsidR="002F5561">
        <w:rPr>
          <w:rFonts w:ascii="Times New Roman" w:hAnsi="Times New Roman" w:cs="Times New Roman"/>
        </w:rPr>
        <w:t xml:space="preserve">ajlepšiu presnosť mal </w:t>
      </w:r>
      <w:proofErr w:type="spellStart"/>
      <w:r w:rsidR="002F5561">
        <w:rPr>
          <w:rFonts w:ascii="Times New Roman" w:hAnsi="Times New Roman" w:cs="Times New Roman"/>
        </w:rPr>
        <w:t>Random</w:t>
      </w:r>
      <w:proofErr w:type="spellEnd"/>
      <w:r w:rsidR="002F5561">
        <w:rPr>
          <w:rFonts w:ascii="Times New Roman" w:hAnsi="Times New Roman" w:cs="Times New Roman"/>
        </w:rPr>
        <w:t xml:space="preserve"> </w:t>
      </w:r>
      <w:proofErr w:type="spellStart"/>
      <w:r w:rsidR="002F5561"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 a najhoršiu metóda k-NN</w:t>
      </w:r>
      <w:r w:rsidR="002F5561">
        <w:rPr>
          <w:rFonts w:ascii="Times New Roman" w:hAnsi="Times New Roman" w:cs="Times New Roman"/>
        </w:rPr>
        <w:t>.</w:t>
      </w:r>
      <w:r w:rsidR="008C6F15">
        <w:rPr>
          <w:rFonts w:ascii="Times New Roman" w:hAnsi="Times New Roman" w:cs="Times New Roman"/>
        </w:rPr>
        <w:t xml:space="preserve"> </w:t>
      </w:r>
      <w:r w:rsidR="00140F1A">
        <w:rPr>
          <w:rFonts w:ascii="Times New Roman" w:hAnsi="Times New Roman" w:cs="Times New Roman"/>
        </w:rPr>
        <w:t xml:space="preserve">Z časového hľadiska najrýchlejšie zbehol rozhodovací strom, ale najdlhšie </w:t>
      </w:r>
      <w:proofErr w:type="spellStart"/>
      <w:r w:rsidR="00140F1A">
        <w:rPr>
          <w:rFonts w:ascii="Times New Roman" w:hAnsi="Times New Roman" w:cs="Times New Roman"/>
        </w:rPr>
        <w:t>Random</w:t>
      </w:r>
      <w:proofErr w:type="spellEnd"/>
      <w:r w:rsidR="00140F1A">
        <w:rPr>
          <w:rFonts w:ascii="Times New Roman" w:hAnsi="Times New Roman" w:cs="Times New Roman"/>
        </w:rPr>
        <w:t xml:space="preserve"> </w:t>
      </w:r>
      <w:proofErr w:type="spellStart"/>
      <w:r w:rsidR="00140F1A">
        <w:rPr>
          <w:rFonts w:ascii="Times New Roman" w:hAnsi="Times New Roman" w:cs="Times New Roman"/>
        </w:rPr>
        <w:t>Forest</w:t>
      </w:r>
      <w:proofErr w:type="spellEnd"/>
      <w:r w:rsidR="00E50934">
        <w:rPr>
          <w:rFonts w:ascii="Times New Roman" w:hAnsi="Times New Roman" w:cs="Times New Roman"/>
        </w:rPr>
        <w:t>.</w:t>
      </w:r>
      <w:r w:rsidR="00DB2194">
        <w:rPr>
          <w:rFonts w:ascii="Times New Roman" w:hAnsi="Times New Roman" w:cs="Times New Roman"/>
        </w:rPr>
        <w:t xml:space="preserve"> Pre rozhodovací strom</w:t>
      </w:r>
      <w:r w:rsidR="004329AB">
        <w:rPr>
          <w:rFonts w:ascii="Times New Roman" w:hAnsi="Times New Roman" w:cs="Times New Roman"/>
        </w:rPr>
        <w:t xml:space="preserve"> a </w:t>
      </w:r>
      <w:proofErr w:type="spellStart"/>
      <w:r w:rsidR="004329AB">
        <w:rPr>
          <w:rFonts w:ascii="Times New Roman" w:hAnsi="Times New Roman" w:cs="Times New Roman"/>
        </w:rPr>
        <w:t>Random</w:t>
      </w:r>
      <w:proofErr w:type="spellEnd"/>
      <w:r w:rsidR="004329AB">
        <w:rPr>
          <w:rFonts w:ascii="Times New Roman" w:hAnsi="Times New Roman" w:cs="Times New Roman"/>
        </w:rPr>
        <w:t xml:space="preserve"> </w:t>
      </w:r>
      <w:proofErr w:type="spellStart"/>
      <w:r w:rsidR="004329AB">
        <w:rPr>
          <w:rFonts w:ascii="Times New Roman" w:hAnsi="Times New Roman" w:cs="Times New Roman"/>
        </w:rPr>
        <w:t>Forest</w:t>
      </w:r>
      <w:proofErr w:type="spellEnd"/>
      <w:r w:rsidR="00DB2194">
        <w:rPr>
          <w:rFonts w:ascii="Times New Roman" w:hAnsi="Times New Roman" w:cs="Times New Roman"/>
        </w:rPr>
        <w:t xml:space="preserve"> sme použili</w:t>
      </w:r>
      <w:r w:rsidR="002A257B">
        <w:rPr>
          <w:rFonts w:ascii="Times New Roman" w:hAnsi="Times New Roman" w:cs="Times New Roman"/>
        </w:rPr>
        <w:t xml:space="preserve"> ako kritérium</w:t>
      </w:r>
      <w:r w:rsidR="00DB2194">
        <w:rPr>
          <w:rFonts w:ascii="Times New Roman" w:hAnsi="Times New Roman" w:cs="Times New Roman"/>
        </w:rPr>
        <w:t xml:space="preserve"> </w:t>
      </w:r>
      <w:proofErr w:type="spellStart"/>
      <w:r w:rsidR="00DB2194">
        <w:rPr>
          <w:rFonts w:ascii="Times New Roman" w:hAnsi="Times New Roman" w:cs="Times New Roman"/>
        </w:rPr>
        <w:t>gini</w:t>
      </w:r>
      <w:proofErr w:type="spellEnd"/>
      <w:r w:rsidR="00DB2194">
        <w:rPr>
          <w:rFonts w:ascii="Times New Roman" w:hAnsi="Times New Roman" w:cs="Times New Roman"/>
        </w:rPr>
        <w:t xml:space="preserve"> index </w:t>
      </w:r>
      <w:r w:rsidR="00D66C09">
        <w:rPr>
          <w:rFonts w:ascii="Times New Roman" w:hAnsi="Times New Roman" w:cs="Times New Roman"/>
        </w:rPr>
        <w:t xml:space="preserve"> a pri k-NN sme nastavili hodnotu k na 5.</w:t>
      </w:r>
    </w:p>
    <w:p w:rsidR="00D92474" w:rsidRDefault="00940475" w:rsidP="009404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Preskúmali sme aj možnosť použitia krížovej validácie na </w:t>
      </w:r>
      <w:r w:rsidR="006528A3">
        <w:rPr>
          <w:rFonts w:ascii="Times New Roman" w:hAnsi="Times New Roman" w:cs="Times New Roman"/>
        </w:rPr>
        <w:t>spomenutých algoritm</w:t>
      </w:r>
      <w:r w:rsidR="00BA5657">
        <w:rPr>
          <w:rFonts w:ascii="Times New Roman" w:hAnsi="Times New Roman" w:cs="Times New Roman"/>
        </w:rPr>
        <w:t>och</w:t>
      </w:r>
      <w:r w:rsidR="006B3B9B">
        <w:rPr>
          <w:rFonts w:ascii="Times New Roman" w:hAnsi="Times New Roman" w:cs="Times New Roman"/>
        </w:rPr>
        <w:t xml:space="preserve"> ako rozhodovací strom</w:t>
      </w:r>
      <w:r w:rsidR="00F91286">
        <w:rPr>
          <w:rFonts w:ascii="Times New Roman" w:hAnsi="Times New Roman" w:cs="Times New Roman"/>
        </w:rPr>
        <w:t xml:space="preserve"> alebo </w:t>
      </w:r>
      <w:proofErr w:type="spellStart"/>
      <w:r w:rsidR="00F91286">
        <w:rPr>
          <w:rFonts w:ascii="Times New Roman" w:hAnsi="Times New Roman" w:cs="Times New Roman"/>
        </w:rPr>
        <w:t>Random</w:t>
      </w:r>
      <w:proofErr w:type="spellEnd"/>
      <w:r w:rsidR="00F91286">
        <w:rPr>
          <w:rFonts w:ascii="Times New Roman" w:hAnsi="Times New Roman" w:cs="Times New Roman"/>
        </w:rPr>
        <w:t xml:space="preserve"> </w:t>
      </w:r>
      <w:proofErr w:type="spellStart"/>
      <w:r w:rsidR="00F91286">
        <w:rPr>
          <w:rFonts w:ascii="Times New Roman" w:hAnsi="Times New Roman" w:cs="Times New Roman"/>
        </w:rPr>
        <w:t>Forest</w:t>
      </w:r>
      <w:proofErr w:type="spellEnd"/>
      <w:r w:rsidR="006B3B9B">
        <w:rPr>
          <w:rFonts w:ascii="Times New Roman" w:hAnsi="Times New Roman" w:cs="Times New Roman"/>
        </w:rPr>
        <w:t>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2536"/>
      </w:tblGrid>
      <w:tr w:rsidR="00231D77" w:rsidTr="006B3B9B">
        <w:trPr>
          <w:jc w:val="center"/>
        </w:trPr>
        <w:tc>
          <w:tcPr>
            <w:tcW w:w="2619" w:type="dxa"/>
          </w:tcPr>
          <w:p w:rsidR="00231D77" w:rsidRPr="00DA3A64" w:rsidRDefault="00231D77" w:rsidP="003640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Krížová validácia</w:t>
            </w:r>
          </w:p>
        </w:tc>
        <w:tc>
          <w:tcPr>
            <w:tcW w:w="2536" w:type="dxa"/>
          </w:tcPr>
          <w:p w:rsidR="00231D77" w:rsidRPr="00DA3A64" w:rsidRDefault="00231D77" w:rsidP="003640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Presnosť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231D77" w:rsidTr="006B3B9B">
        <w:trPr>
          <w:jc w:val="center"/>
        </w:trPr>
        <w:tc>
          <w:tcPr>
            <w:tcW w:w="2619" w:type="dxa"/>
          </w:tcPr>
          <w:p w:rsidR="00231D77" w:rsidRDefault="00231D77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Rozhodovací strom</w:t>
            </w:r>
          </w:p>
        </w:tc>
        <w:tc>
          <w:tcPr>
            <w:tcW w:w="2536" w:type="dxa"/>
          </w:tcPr>
          <w:p w:rsidR="00231D77" w:rsidRDefault="00593082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77,40</w:t>
            </w:r>
            <w:r w:rsidR="00231D77">
              <w:rPr>
                <w:rFonts w:ascii="Times New Roman" w:hAnsi="Times New Roman" w:cs="Times New Roman"/>
              </w:rPr>
              <w:t>%</w:t>
            </w:r>
          </w:p>
        </w:tc>
      </w:tr>
      <w:tr w:rsidR="00231D77" w:rsidTr="006B3B9B">
        <w:trPr>
          <w:jc w:val="center"/>
        </w:trPr>
        <w:tc>
          <w:tcPr>
            <w:tcW w:w="2619" w:type="dxa"/>
          </w:tcPr>
          <w:p w:rsidR="00231D77" w:rsidRDefault="00231D77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k-NN</w:t>
            </w:r>
          </w:p>
        </w:tc>
        <w:tc>
          <w:tcPr>
            <w:tcW w:w="2536" w:type="dxa"/>
          </w:tcPr>
          <w:p w:rsidR="00231D77" w:rsidRDefault="00A7224D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  <w:r w:rsidR="00CD690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84</w:t>
            </w:r>
            <w:r w:rsidR="00231D77">
              <w:rPr>
                <w:rFonts w:ascii="Times New Roman" w:hAnsi="Times New Roman" w:cs="Times New Roman"/>
              </w:rPr>
              <w:t>%</w:t>
            </w:r>
          </w:p>
        </w:tc>
      </w:tr>
      <w:tr w:rsidR="00231D77" w:rsidTr="006B3B9B">
        <w:trPr>
          <w:jc w:val="center"/>
        </w:trPr>
        <w:tc>
          <w:tcPr>
            <w:tcW w:w="2619" w:type="dxa"/>
          </w:tcPr>
          <w:p w:rsidR="00231D77" w:rsidRDefault="00231D77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Naivný </w:t>
            </w:r>
            <w:proofErr w:type="spellStart"/>
            <w:r>
              <w:rPr>
                <w:rFonts w:ascii="Times New Roman" w:hAnsi="Times New Roman" w:cs="Times New Roman"/>
              </w:rPr>
              <w:t>Bayes</w:t>
            </w:r>
            <w:proofErr w:type="spellEnd"/>
          </w:p>
        </w:tc>
        <w:tc>
          <w:tcPr>
            <w:tcW w:w="2536" w:type="dxa"/>
          </w:tcPr>
          <w:p w:rsidR="00231D77" w:rsidRDefault="009B0213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="0059308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72</w:t>
            </w:r>
            <w:r w:rsidR="00231D77">
              <w:rPr>
                <w:rFonts w:ascii="Times New Roman" w:hAnsi="Times New Roman" w:cs="Times New Roman"/>
              </w:rPr>
              <w:t>%</w:t>
            </w:r>
          </w:p>
        </w:tc>
      </w:tr>
      <w:tr w:rsidR="00231D77" w:rsidTr="006B3B9B">
        <w:trPr>
          <w:jc w:val="center"/>
        </w:trPr>
        <w:tc>
          <w:tcPr>
            <w:tcW w:w="2619" w:type="dxa"/>
          </w:tcPr>
          <w:p w:rsidR="00231D77" w:rsidRDefault="00231D77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2536" w:type="dxa"/>
          </w:tcPr>
          <w:p w:rsidR="00231D77" w:rsidRDefault="00CD690B" w:rsidP="0036404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78,52</w:t>
            </w:r>
            <w:r w:rsidR="00231D77">
              <w:rPr>
                <w:rFonts w:ascii="Times New Roman" w:hAnsi="Times New Roman" w:cs="Times New Roman"/>
              </w:rPr>
              <w:t>%</w:t>
            </w:r>
          </w:p>
        </w:tc>
      </w:tr>
    </w:tbl>
    <w:p w:rsidR="00470156" w:rsidRDefault="00470156" w:rsidP="00761EE2">
      <w:pPr>
        <w:spacing w:line="360" w:lineRule="auto"/>
        <w:jc w:val="both"/>
        <w:rPr>
          <w:rFonts w:ascii="Times New Roman" w:hAnsi="Times New Roman" w:cs="Times New Roman"/>
        </w:rPr>
      </w:pPr>
    </w:p>
    <w:p w:rsidR="00231D77" w:rsidRDefault="00470156" w:rsidP="00761E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tabuľky je vidieť</w:t>
      </w:r>
      <w:r w:rsidR="00B80F7B">
        <w:rPr>
          <w:rFonts w:ascii="Times New Roman" w:hAnsi="Times New Roman" w:cs="Times New Roman"/>
        </w:rPr>
        <w:t xml:space="preserve">, že najlepšiu presnosť mal </w:t>
      </w:r>
      <w:proofErr w:type="spellStart"/>
      <w:r w:rsidR="00B80F7B">
        <w:rPr>
          <w:rFonts w:ascii="Times New Roman" w:hAnsi="Times New Roman" w:cs="Times New Roman"/>
        </w:rPr>
        <w:t>Random</w:t>
      </w:r>
      <w:proofErr w:type="spellEnd"/>
      <w:r w:rsidR="00B80F7B">
        <w:rPr>
          <w:rFonts w:ascii="Times New Roman" w:hAnsi="Times New Roman" w:cs="Times New Roman"/>
        </w:rPr>
        <w:t xml:space="preserve"> </w:t>
      </w:r>
      <w:proofErr w:type="spellStart"/>
      <w:r w:rsidR="00B80F7B">
        <w:rPr>
          <w:rFonts w:ascii="Times New Roman" w:hAnsi="Times New Roman" w:cs="Times New Roman"/>
        </w:rPr>
        <w:t>Forest</w:t>
      </w:r>
      <w:proofErr w:type="spellEnd"/>
      <w:r w:rsidR="00B80F7B">
        <w:rPr>
          <w:rFonts w:ascii="Times New Roman" w:hAnsi="Times New Roman" w:cs="Times New Roman"/>
        </w:rPr>
        <w:t xml:space="preserve"> a najhoršiu </w:t>
      </w:r>
      <w:r w:rsidR="00377CA4">
        <w:rPr>
          <w:rFonts w:ascii="Times New Roman" w:hAnsi="Times New Roman" w:cs="Times New Roman"/>
        </w:rPr>
        <w:t>k-NN</w:t>
      </w:r>
      <w:r w:rsidR="00B80F7B">
        <w:rPr>
          <w:rFonts w:ascii="Times New Roman" w:hAnsi="Times New Roman" w:cs="Times New Roman"/>
        </w:rPr>
        <w:t>.</w:t>
      </w:r>
    </w:p>
    <w:p w:rsidR="00397941" w:rsidRDefault="00397941" w:rsidP="00761E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Rôzne metódy sa vyhodnocujú aj pomocou </w:t>
      </w:r>
      <w:proofErr w:type="spellStart"/>
      <w:r>
        <w:rPr>
          <w:rFonts w:ascii="Times New Roman" w:hAnsi="Times New Roman" w:cs="Times New Roman"/>
        </w:rPr>
        <w:t>kontigenčných</w:t>
      </w:r>
      <w:proofErr w:type="spellEnd"/>
      <w:r>
        <w:rPr>
          <w:rFonts w:ascii="Times New Roman" w:hAnsi="Times New Roman" w:cs="Times New Roman"/>
        </w:rPr>
        <w:t xml:space="preserve"> tabuliek</w:t>
      </w:r>
      <w:r w:rsidR="007C38F2">
        <w:rPr>
          <w:rFonts w:ascii="Times New Roman" w:hAnsi="Times New Roman" w:cs="Times New Roman"/>
        </w:rPr>
        <w:t>. My sme vypísali pre tie metódy</w:t>
      </w:r>
      <w:r w:rsidR="00F6720E">
        <w:rPr>
          <w:rFonts w:ascii="Times New Roman" w:hAnsi="Times New Roman" w:cs="Times New Roman"/>
        </w:rPr>
        <w:t>,</w:t>
      </w:r>
      <w:r w:rsidR="007C38F2">
        <w:rPr>
          <w:rFonts w:ascii="Times New Roman" w:hAnsi="Times New Roman" w:cs="Times New Roman"/>
        </w:rPr>
        <w:t xml:space="preserve"> kde sme množinu rozdelili v po</w:t>
      </w:r>
      <w:r w:rsidR="00886138">
        <w:rPr>
          <w:rFonts w:ascii="Times New Roman" w:hAnsi="Times New Roman" w:cs="Times New Roman"/>
        </w:rPr>
        <w:t>me</w:t>
      </w:r>
      <w:r w:rsidR="007C38F2">
        <w:rPr>
          <w:rFonts w:ascii="Times New Roman" w:hAnsi="Times New Roman" w:cs="Times New Roman"/>
        </w:rPr>
        <w:t>re 70/30</w:t>
      </w:r>
      <w:r>
        <w:rPr>
          <w:rFonts w:ascii="Times New Roman" w:hAnsi="Times New Roman" w:cs="Times New Roman"/>
        </w:rPr>
        <w:t>.</w:t>
      </w:r>
    </w:p>
    <w:p w:rsidR="000308BB" w:rsidRDefault="000308BB" w:rsidP="00761EE2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Kontigenčné</w:t>
      </w:r>
      <w:proofErr w:type="spellEnd"/>
      <w:r>
        <w:rPr>
          <w:rFonts w:ascii="Times New Roman" w:hAnsi="Times New Roman" w:cs="Times New Roman"/>
          <w:b/>
        </w:rPr>
        <w:t xml:space="preserve"> tabuľky</w:t>
      </w:r>
    </w:p>
    <w:p w:rsidR="00F71315" w:rsidRPr="00712B09" w:rsidRDefault="00F71315" w:rsidP="00712B0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12B09">
        <w:rPr>
          <w:rFonts w:ascii="Times New Roman" w:hAnsi="Times New Roman" w:cs="Times New Roman"/>
          <w:b/>
        </w:rPr>
        <w:t>Rozhodovací strom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9B6B2C" w:rsidRPr="009B6B2C" w:rsidTr="009B6B2C"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precison</w:t>
            </w:r>
            <w:proofErr w:type="spellEnd"/>
          </w:p>
        </w:tc>
      </w:tr>
      <w:tr w:rsidR="009B6B2C" w:rsidRPr="009B6B2C" w:rsidTr="009B6B2C"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9B6B2C" w:rsidRPr="009B6B2C" w:rsidRDefault="00097BC8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1795</w:t>
            </w:r>
          </w:p>
        </w:tc>
        <w:tc>
          <w:tcPr>
            <w:tcW w:w="2264" w:type="dxa"/>
          </w:tcPr>
          <w:p w:rsidR="009B6B2C" w:rsidRPr="009B6B2C" w:rsidRDefault="00CA48E4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2264" w:type="dxa"/>
          </w:tcPr>
          <w:p w:rsidR="009B6B2C" w:rsidRPr="009B6B2C" w:rsidRDefault="00E04A22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80.97</w:t>
            </w:r>
            <w:r w:rsidR="00097BC8">
              <w:rPr>
                <w:rFonts w:ascii="Times New Roman" w:hAnsi="Times New Roman" w:cs="Times New Roman"/>
              </w:rPr>
              <w:t>%</w:t>
            </w:r>
          </w:p>
        </w:tc>
      </w:tr>
      <w:tr w:rsidR="009B6B2C" w:rsidRPr="009B6B2C" w:rsidTr="009B6B2C"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9B6B2C" w:rsidRPr="009B6B2C" w:rsidRDefault="00181540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2264" w:type="dxa"/>
          </w:tcPr>
          <w:p w:rsidR="009B6B2C" w:rsidRPr="009B6B2C" w:rsidRDefault="00181540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2264" w:type="dxa"/>
          </w:tcPr>
          <w:p w:rsidR="009B6B2C" w:rsidRPr="009B6B2C" w:rsidRDefault="00407631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</w:t>
            </w:r>
            <w:r w:rsidR="00527A7C">
              <w:rPr>
                <w:rFonts w:ascii="Times New Roman" w:hAnsi="Times New Roman" w:cs="Times New Roman"/>
              </w:rPr>
              <w:t>%</w:t>
            </w:r>
          </w:p>
        </w:tc>
      </w:tr>
      <w:tr w:rsidR="009B6B2C" w:rsidRPr="009B6B2C" w:rsidTr="009B6B2C"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2264" w:type="dxa"/>
          </w:tcPr>
          <w:p w:rsidR="009B6B2C" w:rsidRPr="009B6B2C" w:rsidRDefault="007451DA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91.30</w:t>
            </w:r>
            <w:r w:rsidR="00527A7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9B6B2C" w:rsidRPr="009B6B2C" w:rsidRDefault="007451DA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59.19</w:t>
            </w:r>
            <w:r w:rsidR="00527A7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9B6B2C" w:rsidRPr="009B6B2C" w:rsidRDefault="009B6B2C" w:rsidP="00761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83E84" w:rsidRDefault="00F83E84" w:rsidP="00761EE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53BA7" w:rsidRDefault="00953BA7" w:rsidP="00953BA7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 klasifikácii rozhodovacím stromom bolo správne klasifikovaných 1795 negatívnych a 612 pozitívnych prípadov. Chyba prvého druhu nastala u 171 prípadov. Chyba druhého druhu nastala u 422 prípadov.</w:t>
      </w:r>
    </w:p>
    <w:p w:rsidR="0036753F" w:rsidRPr="00712B09" w:rsidRDefault="0036753F" w:rsidP="00953BA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12B09">
        <w:rPr>
          <w:rFonts w:ascii="Times New Roman" w:hAnsi="Times New Roman" w:cs="Times New Roman"/>
          <w:b/>
        </w:rPr>
        <w:t>k-NN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753F" w:rsidRPr="009B6B2C" w:rsidTr="00407631">
        <w:tc>
          <w:tcPr>
            <w:tcW w:w="2264" w:type="dxa"/>
          </w:tcPr>
          <w:p w:rsidR="0036753F" w:rsidRPr="009B6B2C" w:rsidRDefault="0036753F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36753F" w:rsidRPr="009B6B2C" w:rsidRDefault="0036753F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36753F" w:rsidRPr="009B6B2C" w:rsidRDefault="0036753F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36753F" w:rsidRPr="009B6B2C" w:rsidRDefault="0036753F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precison</w:t>
            </w:r>
            <w:proofErr w:type="spellEnd"/>
          </w:p>
        </w:tc>
      </w:tr>
      <w:tr w:rsidR="0036753F" w:rsidRPr="009B6B2C" w:rsidTr="00407631">
        <w:tc>
          <w:tcPr>
            <w:tcW w:w="2264" w:type="dxa"/>
          </w:tcPr>
          <w:p w:rsidR="0036753F" w:rsidRPr="009B6B2C" w:rsidRDefault="0036753F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36753F" w:rsidRPr="009B6B2C" w:rsidRDefault="0036753F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1564</w:t>
            </w:r>
          </w:p>
        </w:tc>
        <w:tc>
          <w:tcPr>
            <w:tcW w:w="2264" w:type="dxa"/>
          </w:tcPr>
          <w:p w:rsidR="0036753F" w:rsidRPr="009B6B2C" w:rsidRDefault="00662CAA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2264" w:type="dxa"/>
          </w:tcPr>
          <w:p w:rsidR="0036753F" w:rsidRPr="009B6B2C" w:rsidRDefault="00662CAA" w:rsidP="0040763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66.19%</w:t>
            </w:r>
          </w:p>
        </w:tc>
      </w:tr>
      <w:tr w:rsidR="00662CAA" w:rsidRPr="009B6B2C" w:rsidTr="00407631"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36.89%</w:t>
            </w:r>
          </w:p>
        </w:tc>
      </w:tr>
      <w:tr w:rsidR="00662CAA" w:rsidRPr="009B6B2C" w:rsidTr="00407631"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79.55%</w:t>
            </w:r>
          </w:p>
        </w:tc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22.73%</w:t>
            </w:r>
          </w:p>
        </w:tc>
        <w:tc>
          <w:tcPr>
            <w:tcW w:w="2264" w:type="dxa"/>
          </w:tcPr>
          <w:p w:rsidR="00662CAA" w:rsidRPr="009B6B2C" w:rsidRDefault="00662CAA" w:rsidP="00662C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F5A90" w:rsidRDefault="003F5A90" w:rsidP="003F5A90">
      <w:pPr>
        <w:spacing w:line="360" w:lineRule="auto"/>
        <w:jc w:val="both"/>
        <w:rPr>
          <w:rFonts w:ascii="Times New Roman" w:hAnsi="Times New Roman" w:cs="Times New Roman"/>
        </w:rPr>
      </w:pPr>
    </w:p>
    <w:p w:rsidR="00A70635" w:rsidRPr="007637F3" w:rsidRDefault="00A70635" w:rsidP="003F5A90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klasifikácii </w:t>
      </w:r>
      <w:r>
        <w:rPr>
          <w:rFonts w:ascii="Times New Roman" w:hAnsi="Times New Roman" w:cs="Times New Roman"/>
          <w:bCs/>
        </w:rPr>
        <w:t>k-NN</w:t>
      </w:r>
      <w:r>
        <w:rPr>
          <w:rFonts w:ascii="Times New Roman" w:hAnsi="Times New Roman" w:cs="Times New Roman"/>
          <w:bCs/>
        </w:rPr>
        <w:t xml:space="preserve"> bolo správne klasifikovaných 1</w:t>
      </w:r>
      <w:r>
        <w:rPr>
          <w:rFonts w:ascii="Times New Roman" w:hAnsi="Times New Roman" w:cs="Times New Roman"/>
          <w:bCs/>
        </w:rPr>
        <w:t>564</w:t>
      </w:r>
      <w:r>
        <w:rPr>
          <w:rFonts w:ascii="Times New Roman" w:hAnsi="Times New Roman" w:cs="Times New Roman"/>
          <w:bCs/>
        </w:rPr>
        <w:t xml:space="preserve"> negatívnych a </w:t>
      </w:r>
      <w:r>
        <w:rPr>
          <w:rFonts w:ascii="Times New Roman" w:hAnsi="Times New Roman" w:cs="Times New Roman"/>
          <w:bCs/>
        </w:rPr>
        <w:t>235</w:t>
      </w:r>
      <w:r>
        <w:rPr>
          <w:rFonts w:ascii="Times New Roman" w:hAnsi="Times New Roman" w:cs="Times New Roman"/>
          <w:bCs/>
        </w:rPr>
        <w:t xml:space="preserve"> pozitívnych prípadov. Chyba prvého druhu nastala u </w:t>
      </w:r>
      <w:r>
        <w:rPr>
          <w:rFonts w:ascii="Times New Roman" w:hAnsi="Times New Roman" w:cs="Times New Roman"/>
          <w:bCs/>
        </w:rPr>
        <w:t>402</w:t>
      </w:r>
      <w:r>
        <w:rPr>
          <w:rFonts w:ascii="Times New Roman" w:hAnsi="Times New Roman" w:cs="Times New Roman"/>
          <w:bCs/>
        </w:rPr>
        <w:t xml:space="preserve"> prípadov. Chyba druhého druhu nastala u</w:t>
      </w:r>
      <w:r w:rsidR="008F179B">
        <w:rPr>
          <w:rFonts w:ascii="Times New Roman" w:hAnsi="Times New Roman" w:cs="Times New Roman"/>
          <w:bCs/>
        </w:rPr>
        <w:t xml:space="preserve"> 799 </w:t>
      </w:r>
      <w:r>
        <w:rPr>
          <w:rFonts w:ascii="Times New Roman" w:hAnsi="Times New Roman" w:cs="Times New Roman"/>
          <w:bCs/>
        </w:rPr>
        <w:t>prípadov.</w:t>
      </w:r>
    </w:p>
    <w:p w:rsidR="003F5A90" w:rsidRPr="00712B09" w:rsidRDefault="003F5A90" w:rsidP="00712B0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12B09">
        <w:rPr>
          <w:rFonts w:ascii="Times New Roman" w:hAnsi="Times New Roman" w:cs="Times New Roman"/>
          <w:b/>
        </w:rPr>
        <w:t xml:space="preserve">Naivný </w:t>
      </w:r>
      <w:proofErr w:type="spellStart"/>
      <w:r w:rsidRPr="00712B09">
        <w:rPr>
          <w:rFonts w:ascii="Times New Roman" w:hAnsi="Times New Roman" w:cs="Times New Roman"/>
          <w:b/>
        </w:rPr>
        <w:t>Bayes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F5A90" w:rsidRPr="009B6B2C" w:rsidTr="00160E05"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precison</w:t>
            </w:r>
            <w:proofErr w:type="spellEnd"/>
          </w:p>
        </w:tc>
      </w:tr>
      <w:tr w:rsidR="003F5A90" w:rsidRPr="009B6B2C" w:rsidTr="00160E05"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0A7AA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4" w:type="dxa"/>
          </w:tcPr>
          <w:p w:rsidR="003F5A90" w:rsidRPr="009B6B2C" w:rsidRDefault="00195DEE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585</w:t>
            </w:r>
          </w:p>
        </w:tc>
        <w:tc>
          <w:tcPr>
            <w:tcW w:w="2264" w:type="dxa"/>
          </w:tcPr>
          <w:p w:rsidR="003F5A90" w:rsidRPr="009B6B2C" w:rsidRDefault="005548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72.14</w:t>
            </w:r>
            <w:r w:rsidR="003F5A90">
              <w:rPr>
                <w:rFonts w:ascii="Times New Roman" w:hAnsi="Times New Roman" w:cs="Times New Roman"/>
              </w:rPr>
              <w:t>%</w:t>
            </w:r>
          </w:p>
        </w:tc>
      </w:tr>
      <w:tr w:rsidR="003F5A90" w:rsidRPr="009B6B2C" w:rsidTr="00160E05"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3F5A90" w:rsidRPr="009B6B2C" w:rsidRDefault="00195DEE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</w:t>
            </w:r>
          </w:p>
        </w:tc>
        <w:tc>
          <w:tcPr>
            <w:tcW w:w="2264" w:type="dxa"/>
          </w:tcPr>
          <w:p w:rsidR="003F5A90" w:rsidRPr="009B6B2C" w:rsidRDefault="00195DEE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449</w:t>
            </w:r>
          </w:p>
        </w:tc>
        <w:tc>
          <w:tcPr>
            <w:tcW w:w="2264" w:type="dxa"/>
          </w:tcPr>
          <w:p w:rsidR="003F5A90" w:rsidRPr="009B6B2C" w:rsidRDefault="005548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49.89</w:t>
            </w:r>
            <w:r w:rsidR="003F5A90">
              <w:rPr>
                <w:rFonts w:ascii="Times New Roman" w:hAnsi="Times New Roman" w:cs="Times New Roman"/>
              </w:rPr>
              <w:t>%</w:t>
            </w:r>
          </w:p>
        </w:tc>
      </w:tr>
      <w:tr w:rsidR="003F5A90" w:rsidRPr="009B6B2C" w:rsidTr="00160E05"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1772F">
              <w:rPr>
                <w:rFonts w:ascii="Times New Roman" w:hAnsi="Times New Roman" w:cs="Times New Roman"/>
              </w:rPr>
              <w:t>7.06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F5A90" w:rsidRPr="009B6B2C" w:rsidRDefault="00A1772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43.42</w:t>
            </w:r>
            <w:r w:rsidR="003F5A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F5A90" w:rsidRPr="009B6B2C" w:rsidRDefault="003F5A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92B53" w:rsidRDefault="00F92B53" w:rsidP="00F92B53">
      <w:pPr>
        <w:spacing w:line="360" w:lineRule="auto"/>
        <w:jc w:val="both"/>
        <w:rPr>
          <w:rFonts w:ascii="Times New Roman" w:hAnsi="Times New Roman" w:cs="Times New Roman"/>
        </w:rPr>
      </w:pPr>
    </w:p>
    <w:p w:rsidR="00161346" w:rsidRPr="00161346" w:rsidRDefault="00161346" w:rsidP="00F92B53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klasifikácii </w:t>
      </w:r>
      <w:r w:rsidR="00E9613E">
        <w:rPr>
          <w:rFonts w:ascii="Times New Roman" w:hAnsi="Times New Roman" w:cs="Times New Roman"/>
          <w:bCs/>
        </w:rPr>
        <w:t xml:space="preserve">Naivným </w:t>
      </w:r>
      <w:proofErr w:type="spellStart"/>
      <w:r w:rsidR="00E9613E">
        <w:rPr>
          <w:rFonts w:ascii="Times New Roman" w:hAnsi="Times New Roman" w:cs="Times New Roman"/>
          <w:bCs/>
        </w:rPr>
        <w:t>Bayesom</w:t>
      </w:r>
      <w:proofErr w:type="spellEnd"/>
      <w:r>
        <w:rPr>
          <w:rFonts w:ascii="Times New Roman" w:hAnsi="Times New Roman" w:cs="Times New Roman"/>
          <w:bCs/>
        </w:rPr>
        <w:t xml:space="preserve"> bolo správne klasifikovaných 15</w:t>
      </w:r>
      <w:r w:rsidR="00491CA1">
        <w:rPr>
          <w:rFonts w:ascii="Times New Roman" w:hAnsi="Times New Roman" w:cs="Times New Roman"/>
          <w:bCs/>
        </w:rPr>
        <w:t>15</w:t>
      </w:r>
      <w:r>
        <w:rPr>
          <w:rFonts w:ascii="Times New Roman" w:hAnsi="Times New Roman" w:cs="Times New Roman"/>
          <w:bCs/>
        </w:rPr>
        <w:t xml:space="preserve"> negatívnych a </w:t>
      </w:r>
      <w:r w:rsidR="00491CA1">
        <w:rPr>
          <w:rFonts w:ascii="Times New Roman" w:hAnsi="Times New Roman" w:cs="Times New Roman"/>
          <w:bCs/>
        </w:rPr>
        <w:t>449</w:t>
      </w:r>
      <w:r>
        <w:rPr>
          <w:rFonts w:ascii="Times New Roman" w:hAnsi="Times New Roman" w:cs="Times New Roman"/>
          <w:bCs/>
        </w:rPr>
        <w:t xml:space="preserve"> pozitívnych prípadov. Chyba prvého druhu nastala u </w:t>
      </w:r>
      <w:r w:rsidR="00491CA1">
        <w:rPr>
          <w:rFonts w:ascii="Times New Roman" w:hAnsi="Times New Roman" w:cs="Times New Roman"/>
          <w:bCs/>
        </w:rPr>
        <w:t>451</w:t>
      </w:r>
      <w:r>
        <w:rPr>
          <w:rFonts w:ascii="Times New Roman" w:hAnsi="Times New Roman" w:cs="Times New Roman"/>
          <w:bCs/>
        </w:rPr>
        <w:t xml:space="preserve"> prípadov. Chyba druhého druhu nastala u</w:t>
      </w:r>
      <w:r w:rsidR="00491CA1">
        <w:rPr>
          <w:rFonts w:ascii="Times New Roman" w:hAnsi="Times New Roman" w:cs="Times New Roman"/>
          <w:bCs/>
        </w:rPr>
        <w:t xml:space="preserve"> 585 </w:t>
      </w:r>
      <w:r>
        <w:rPr>
          <w:rFonts w:ascii="Times New Roman" w:hAnsi="Times New Roman" w:cs="Times New Roman"/>
          <w:bCs/>
        </w:rPr>
        <w:t>prípadov.</w:t>
      </w:r>
    </w:p>
    <w:p w:rsidR="00F92B53" w:rsidRPr="00712B09" w:rsidRDefault="00F92B53" w:rsidP="00712B09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712B09">
        <w:rPr>
          <w:rFonts w:ascii="Times New Roman" w:hAnsi="Times New Roman" w:cs="Times New Roman"/>
          <w:b/>
        </w:rPr>
        <w:t>Random</w:t>
      </w:r>
      <w:proofErr w:type="spellEnd"/>
      <w:r w:rsidRPr="00712B09">
        <w:rPr>
          <w:rFonts w:ascii="Times New Roman" w:hAnsi="Times New Roman" w:cs="Times New Roman"/>
          <w:b/>
        </w:rPr>
        <w:t xml:space="preserve"> </w:t>
      </w:r>
      <w:proofErr w:type="spellStart"/>
      <w:r w:rsidRPr="00712B09">
        <w:rPr>
          <w:rFonts w:ascii="Times New Roman" w:hAnsi="Times New Roman" w:cs="Times New Roman"/>
          <w:b/>
        </w:rPr>
        <w:t>Forest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92B53" w:rsidRPr="009B6B2C" w:rsidTr="00160E05"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precison</w:t>
            </w:r>
            <w:proofErr w:type="spellEnd"/>
          </w:p>
        </w:tc>
      </w:tr>
      <w:tr w:rsidR="00F92B53" w:rsidRPr="009B6B2C" w:rsidTr="00160E05"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D61E4">
              <w:rPr>
                <w:rFonts w:ascii="Times New Roman" w:hAnsi="Times New Roman" w:cs="Times New Roman"/>
              </w:rPr>
              <w:t>849</w:t>
            </w:r>
          </w:p>
        </w:tc>
        <w:tc>
          <w:tcPr>
            <w:tcW w:w="2264" w:type="dxa"/>
          </w:tcPr>
          <w:p w:rsidR="00F92B53" w:rsidRPr="009B6B2C" w:rsidRDefault="003D61E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2264" w:type="dxa"/>
          </w:tcPr>
          <w:p w:rsidR="00F92B53" w:rsidRPr="009B6B2C" w:rsidRDefault="00D92F5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80.64</w:t>
            </w:r>
            <w:r w:rsidR="00F92B53">
              <w:rPr>
                <w:rFonts w:ascii="Times New Roman" w:hAnsi="Times New Roman" w:cs="Times New Roman"/>
              </w:rPr>
              <w:t>%</w:t>
            </w:r>
          </w:p>
        </w:tc>
      </w:tr>
      <w:tr w:rsidR="00F92B53" w:rsidRPr="009B6B2C" w:rsidTr="00160E05"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F92B53" w:rsidRPr="009B6B2C" w:rsidRDefault="00D92F5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2264" w:type="dxa"/>
          </w:tcPr>
          <w:p w:rsidR="00F92B53" w:rsidRPr="009B6B2C" w:rsidRDefault="00D92F5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2264" w:type="dxa"/>
          </w:tcPr>
          <w:p w:rsidR="00F92B53" w:rsidRPr="009B6B2C" w:rsidRDefault="00D92F5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83.45</w:t>
            </w:r>
            <w:r w:rsidR="00F92B53">
              <w:rPr>
                <w:rFonts w:ascii="Times New Roman" w:hAnsi="Times New Roman" w:cs="Times New Roman"/>
              </w:rPr>
              <w:t>%</w:t>
            </w:r>
          </w:p>
        </w:tc>
      </w:tr>
      <w:tr w:rsidR="00F92B53" w:rsidRPr="009B6B2C" w:rsidTr="00160E05"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2264" w:type="dxa"/>
          </w:tcPr>
          <w:p w:rsidR="00F92B53" w:rsidRPr="009B6B2C" w:rsidRDefault="00D92F5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94.05</w:t>
            </w:r>
            <w:r w:rsidR="00F92B53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F92B53" w:rsidRPr="009B6B2C" w:rsidRDefault="00D92F5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57.06</w:t>
            </w:r>
            <w:r w:rsidR="00F92B53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F92B53" w:rsidRPr="009B6B2C" w:rsidRDefault="00F92B5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92B53" w:rsidRDefault="00F92B53" w:rsidP="00761EE2">
      <w:pPr>
        <w:spacing w:line="360" w:lineRule="auto"/>
        <w:jc w:val="both"/>
        <w:rPr>
          <w:rFonts w:ascii="Times New Roman" w:hAnsi="Times New Roman" w:cs="Times New Roman"/>
        </w:rPr>
      </w:pPr>
    </w:p>
    <w:p w:rsidR="00221540" w:rsidRPr="00F613C7" w:rsidRDefault="00F613C7" w:rsidP="00EB1A6F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klasifikácii </w:t>
      </w:r>
      <w:proofErr w:type="spellStart"/>
      <w:r w:rsidR="0099782C">
        <w:rPr>
          <w:rFonts w:ascii="Times New Roman" w:hAnsi="Times New Roman" w:cs="Times New Roman"/>
          <w:bCs/>
        </w:rPr>
        <w:t>Random</w:t>
      </w:r>
      <w:proofErr w:type="spellEnd"/>
      <w:r w:rsidR="0099782C">
        <w:rPr>
          <w:rFonts w:ascii="Times New Roman" w:hAnsi="Times New Roman" w:cs="Times New Roman"/>
          <w:bCs/>
        </w:rPr>
        <w:t xml:space="preserve"> </w:t>
      </w:r>
      <w:proofErr w:type="spellStart"/>
      <w:r w:rsidR="0099782C">
        <w:rPr>
          <w:rFonts w:ascii="Times New Roman" w:hAnsi="Times New Roman" w:cs="Times New Roman"/>
          <w:bCs/>
        </w:rPr>
        <w:t>Forest</w:t>
      </w:r>
      <w:proofErr w:type="spellEnd"/>
      <w:r>
        <w:rPr>
          <w:rFonts w:ascii="Times New Roman" w:hAnsi="Times New Roman" w:cs="Times New Roman"/>
          <w:bCs/>
        </w:rPr>
        <w:t xml:space="preserve"> bolo správne klasifikovaných </w:t>
      </w:r>
      <w:r>
        <w:rPr>
          <w:rFonts w:ascii="Times New Roman" w:hAnsi="Times New Roman" w:cs="Times New Roman"/>
          <w:bCs/>
        </w:rPr>
        <w:t>1849</w:t>
      </w:r>
      <w:r>
        <w:rPr>
          <w:rFonts w:ascii="Times New Roman" w:hAnsi="Times New Roman" w:cs="Times New Roman"/>
          <w:bCs/>
        </w:rPr>
        <w:t xml:space="preserve"> negatívnych a </w:t>
      </w:r>
      <w:r>
        <w:rPr>
          <w:rFonts w:ascii="Times New Roman" w:hAnsi="Times New Roman" w:cs="Times New Roman"/>
          <w:bCs/>
        </w:rPr>
        <w:t>590</w:t>
      </w:r>
      <w:r>
        <w:rPr>
          <w:rFonts w:ascii="Times New Roman" w:hAnsi="Times New Roman" w:cs="Times New Roman"/>
          <w:bCs/>
        </w:rPr>
        <w:t xml:space="preserve"> pozitívnych prípadov. Chyba prvého druhu nastala u </w:t>
      </w:r>
      <w:r>
        <w:rPr>
          <w:rFonts w:ascii="Times New Roman" w:hAnsi="Times New Roman" w:cs="Times New Roman"/>
          <w:bCs/>
        </w:rPr>
        <w:t>117</w:t>
      </w:r>
      <w:r>
        <w:rPr>
          <w:rFonts w:ascii="Times New Roman" w:hAnsi="Times New Roman" w:cs="Times New Roman"/>
          <w:bCs/>
        </w:rPr>
        <w:t xml:space="preserve"> prípadov. Chyba druhého druhu nastala u </w:t>
      </w:r>
      <w:r>
        <w:rPr>
          <w:rFonts w:ascii="Times New Roman" w:hAnsi="Times New Roman" w:cs="Times New Roman"/>
          <w:bCs/>
        </w:rPr>
        <w:t>444</w:t>
      </w:r>
      <w:r>
        <w:rPr>
          <w:rFonts w:ascii="Times New Roman" w:hAnsi="Times New Roman" w:cs="Times New Roman"/>
          <w:bCs/>
        </w:rPr>
        <w:t xml:space="preserve"> prípadov.</w:t>
      </w:r>
    </w:p>
    <w:p w:rsidR="00EB1A6F" w:rsidRPr="00712B09" w:rsidRDefault="00EB1A6F" w:rsidP="00712B0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12B09">
        <w:rPr>
          <w:rFonts w:ascii="Times New Roman" w:hAnsi="Times New Roman" w:cs="Times New Roman"/>
          <w:b/>
        </w:rPr>
        <w:t>Rozhodovací strom (krížová validácia)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B1A6F" w:rsidRPr="009B6B2C" w:rsidTr="00160E05"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precison</w:t>
            </w:r>
            <w:proofErr w:type="spellEnd"/>
          </w:p>
        </w:tc>
      </w:tr>
      <w:tr w:rsidR="00EB1A6F" w:rsidRPr="009B6B2C" w:rsidTr="00160E05"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2264" w:type="dxa"/>
          </w:tcPr>
          <w:p w:rsidR="00EB1A6F" w:rsidRPr="009B6B2C" w:rsidRDefault="0086618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5958</w:t>
            </w:r>
          </w:p>
        </w:tc>
        <w:tc>
          <w:tcPr>
            <w:tcW w:w="2264" w:type="dxa"/>
          </w:tcPr>
          <w:p w:rsidR="00EB1A6F" w:rsidRPr="009B6B2C" w:rsidRDefault="0086618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1458</w:t>
            </w:r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</w:t>
            </w:r>
            <w:r w:rsidR="0086618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4%</w:t>
            </w:r>
          </w:p>
        </w:tc>
      </w:tr>
      <w:tr w:rsidR="00EB1A6F" w:rsidRPr="009B6B2C" w:rsidTr="00160E05"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2264" w:type="dxa"/>
          </w:tcPr>
          <w:p w:rsidR="00EB1A6F" w:rsidRPr="009B6B2C" w:rsidRDefault="0086618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76.93</w:t>
            </w:r>
            <w:r w:rsidR="00EB1A6F">
              <w:rPr>
                <w:rFonts w:ascii="Times New Roman" w:hAnsi="Times New Roman" w:cs="Times New Roman"/>
              </w:rPr>
              <w:t>%</w:t>
            </w:r>
          </w:p>
        </w:tc>
      </w:tr>
      <w:tr w:rsidR="00EB1A6F" w:rsidRPr="009B6B2C" w:rsidTr="00160E05"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66181">
              <w:rPr>
                <w:rFonts w:ascii="Times New Roman" w:hAnsi="Times New Roman" w:cs="Times New Roman"/>
              </w:rPr>
              <w:t>0.91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</w:t>
            </w:r>
            <w:r w:rsidR="00866181">
              <w:rPr>
                <w:rFonts w:ascii="Times New Roman" w:hAnsi="Times New Roman" w:cs="Times New Roman"/>
              </w:rPr>
              <w:t>69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EB1A6F" w:rsidRPr="009B6B2C" w:rsidRDefault="00EB1A6F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B1A6F" w:rsidRDefault="00EB1A6F" w:rsidP="00761EE2">
      <w:pPr>
        <w:spacing w:line="360" w:lineRule="auto"/>
        <w:jc w:val="both"/>
        <w:rPr>
          <w:rFonts w:ascii="Times New Roman" w:hAnsi="Times New Roman" w:cs="Times New Roman"/>
        </w:rPr>
      </w:pPr>
    </w:p>
    <w:p w:rsidR="00A23CB7" w:rsidRPr="00F613C7" w:rsidRDefault="00A23CB7" w:rsidP="00A23CB7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klasifikácii </w:t>
      </w:r>
      <w:proofErr w:type="spellStart"/>
      <w:r>
        <w:rPr>
          <w:rFonts w:ascii="Times New Roman" w:hAnsi="Times New Roman" w:cs="Times New Roman"/>
          <w:bCs/>
        </w:rPr>
        <w:t>Random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Forest</w:t>
      </w:r>
      <w:proofErr w:type="spellEnd"/>
      <w:r>
        <w:rPr>
          <w:rFonts w:ascii="Times New Roman" w:hAnsi="Times New Roman" w:cs="Times New Roman"/>
          <w:bCs/>
        </w:rPr>
        <w:t xml:space="preserve"> bolo správne klasifikovaných </w:t>
      </w:r>
      <w:r>
        <w:rPr>
          <w:rFonts w:ascii="Times New Roman" w:hAnsi="Times New Roman" w:cs="Times New Roman"/>
          <w:bCs/>
        </w:rPr>
        <w:t>5958</w:t>
      </w:r>
      <w:r>
        <w:rPr>
          <w:rFonts w:ascii="Times New Roman" w:hAnsi="Times New Roman" w:cs="Times New Roman"/>
          <w:bCs/>
        </w:rPr>
        <w:t xml:space="preserve"> negatívnych a 590 pozitívnych prípadov. Chyba prvého druhu nastala u 117 prípadov. Chyba druhého druhu nastala u </w:t>
      </w:r>
      <w:r>
        <w:rPr>
          <w:rFonts w:ascii="Times New Roman" w:hAnsi="Times New Roman" w:cs="Times New Roman"/>
          <w:bCs/>
        </w:rPr>
        <w:t>1458</w:t>
      </w:r>
      <w:r>
        <w:rPr>
          <w:rFonts w:ascii="Times New Roman" w:hAnsi="Times New Roman" w:cs="Times New Roman"/>
          <w:bCs/>
        </w:rPr>
        <w:t xml:space="preserve"> prípadov.</w:t>
      </w:r>
    </w:p>
    <w:p w:rsidR="00251A10" w:rsidRDefault="00251A10" w:rsidP="00812957">
      <w:pPr>
        <w:spacing w:line="360" w:lineRule="auto"/>
        <w:jc w:val="both"/>
        <w:rPr>
          <w:rFonts w:ascii="Times New Roman" w:hAnsi="Times New Roman" w:cs="Times New Roman"/>
        </w:rPr>
      </w:pPr>
    </w:p>
    <w:p w:rsidR="00812957" w:rsidRDefault="00251A10" w:rsidP="0081295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Modely sa môžu vyhodnocovať aj pomocou ďalších parametrov ako </w:t>
      </w:r>
      <w:r w:rsidR="00022B5F">
        <w:rPr>
          <w:rFonts w:ascii="Times New Roman" w:hAnsi="Times New Roman" w:cs="Times New Roman"/>
        </w:rPr>
        <w:t>senzitivita alebo špecifickosť si ukážeme v nasledujúcej tabuľke.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B5FCE" w:rsidTr="003B5FCE">
        <w:tc>
          <w:tcPr>
            <w:tcW w:w="2264" w:type="dxa"/>
          </w:tcPr>
          <w:p w:rsidR="003B5FCE" w:rsidRPr="003B5FCE" w:rsidRDefault="00DC6508" w:rsidP="003B5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k</w:t>
            </w:r>
            <w:r w:rsidR="003B5FCE" w:rsidRPr="003B5FCE">
              <w:rPr>
                <w:rFonts w:ascii="Times New Roman" w:hAnsi="Times New Roman" w:cs="Times New Roman"/>
                <w:b/>
              </w:rPr>
              <w:t>lasifikáci</w:t>
            </w:r>
            <w:r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2264" w:type="dxa"/>
          </w:tcPr>
          <w:p w:rsidR="003B5FCE" w:rsidRPr="003B5FCE" w:rsidRDefault="003B5FCE" w:rsidP="003B5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5FCE">
              <w:rPr>
                <w:rFonts w:ascii="Times New Roman" w:hAnsi="Times New Roman" w:cs="Times New Roman"/>
                <w:b/>
              </w:rPr>
              <w:t>Senzitivita</w:t>
            </w:r>
          </w:p>
        </w:tc>
        <w:tc>
          <w:tcPr>
            <w:tcW w:w="2264" w:type="dxa"/>
          </w:tcPr>
          <w:p w:rsidR="003B5FCE" w:rsidRPr="003B5FCE" w:rsidRDefault="003B5FCE" w:rsidP="003B5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5FCE">
              <w:rPr>
                <w:rFonts w:ascii="Times New Roman" w:hAnsi="Times New Roman" w:cs="Times New Roman"/>
                <w:b/>
              </w:rPr>
              <w:t>Špecifickosť</w:t>
            </w:r>
          </w:p>
        </w:tc>
        <w:tc>
          <w:tcPr>
            <w:tcW w:w="2264" w:type="dxa"/>
          </w:tcPr>
          <w:p w:rsidR="003B5FCE" w:rsidRPr="003B5FCE" w:rsidRDefault="003B5FCE" w:rsidP="003B5F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5FCE">
              <w:rPr>
                <w:rFonts w:ascii="Times New Roman" w:hAnsi="Times New Roman" w:cs="Times New Roman"/>
                <w:b/>
              </w:rPr>
              <w:t>AUC</w:t>
            </w:r>
          </w:p>
        </w:tc>
      </w:tr>
      <w:tr w:rsidR="003B5FCE" w:rsidTr="003B5FCE"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Rozhodovací strom</w:t>
            </w:r>
          </w:p>
        </w:tc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59.19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91.30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0.871</w:t>
            </w:r>
          </w:p>
        </w:tc>
      </w:tr>
      <w:tr w:rsidR="003B5FCE" w:rsidTr="003B5FCE"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k-NN</w:t>
            </w:r>
          </w:p>
        </w:tc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22.73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79.55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0.508</w:t>
            </w:r>
          </w:p>
        </w:tc>
      </w:tr>
      <w:tr w:rsidR="003B5FCE" w:rsidTr="003B5FCE"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Naivný </w:t>
            </w:r>
            <w:proofErr w:type="spellStart"/>
            <w:r>
              <w:rPr>
                <w:rFonts w:ascii="Times New Roman" w:hAnsi="Times New Roman" w:cs="Times New Roman"/>
              </w:rPr>
              <w:t>Bayes</w:t>
            </w:r>
            <w:proofErr w:type="spellEnd"/>
          </w:p>
        </w:tc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43.42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77.06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0.624</w:t>
            </w:r>
          </w:p>
        </w:tc>
      </w:tr>
      <w:tr w:rsidR="003B5FCE" w:rsidTr="003B5FCE"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2264" w:type="dxa"/>
          </w:tcPr>
          <w:p w:rsidR="003B5FCE" w:rsidRDefault="003B5FCE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57.06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94.05</w:t>
            </w:r>
            <w:r w:rsidR="00A2713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264" w:type="dxa"/>
          </w:tcPr>
          <w:p w:rsidR="003B5FCE" w:rsidRDefault="007D2A7A" w:rsidP="004B2D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0.890</w:t>
            </w:r>
          </w:p>
        </w:tc>
      </w:tr>
    </w:tbl>
    <w:p w:rsidR="00022B5F" w:rsidRDefault="00022B5F" w:rsidP="00761EE2">
      <w:pPr>
        <w:spacing w:line="360" w:lineRule="auto"/>
        <w:jc w:val="both"/>
        <w:rPr>
          <w:rFonts w:ascii="Times New Roman" w:hAnsi="Times New Roman" w:cs="Times New Roman"/>
        </w:rPr>
      </w:pPr>
    </w:p>
    <w:p w:rsidR="00160E05" w:rsidRDefault="00050F50" w:rsidP="00761E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Model sa tiež dá vyhodnotiť pomocou ROC krivky, ktoré</w:t>
      </w:r>
      <w:r w:rsidR="003E555D">
        <w:rPr>
          <w:rFonts w:ascii="Times New Roman" w:hAnsi="Times New Roman" w:cs="Times New Roman"/>
        </w:rPr>
        <w:t xml:space="preserve"> si</w:t>
      </w:r>
      <w:r>
        <w:rPr>
          <w:rFonts w:ascii="Times New Roman" w:hAnsi="Times New Roman" w:cs="Times New Roman"/>
        </w:rPr>
        <w:t xml:space="preserve"> znázorníme na nasledujúcich obrázkoch.</w:t>
      </w:r>
    </w:p>
    <w:p w:rsidR="008F2255" w:rsidRDefault="00AA2569" w:rsidP="008F2255">
      <w:pPr>
        <w:keepNext/>
        <w:spacing w:line="360" w:lineRule="auto"/>
      </w:pPr>
      <w:r w:rsidRPr="004F090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886075" cy="236220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395532_2457825437794506_7053818287087419392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438" cy="23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90E">
        <w:rPr>
          <w:noProof/>
          <w:color w:val="000000" w:themeColor="text1"/>
        </w:rPr>
        <w:drawing>
          <wp:inline distT="0" distB="0" distL="0" distR="0">
            <wp:extent cx="2828925" cy="227647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957348_539547716605873_4137677665110851584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33" cy="22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69" w:rsidRPr="008F2255" w:rsidRDefault="008F2255" w:rsidP="00EF5CED">
      <w:pPr>
        <w:pStyle w:val="Popis"/>
        <w:jc w:val="center"/>
        <w:rPr>
          <w:i w:val="0"/>
          <w:color w:val="000000" w:themeColor="text1"/>
        </w:rPr>
      </w:pPr>
      <w:r w:rsidRPr="00C55B01">
        <w:rPr>
          <w:i w:val="0"/>
          <w:color w:val="000000" w:themeColor="text1"/>
        </w:rPr>
        <w:t xml:space="preserve">ROC krivka pre </w:t>
      </w:r>
      <w:r w:rsidR="00C55B01" w:rsidRPr="00C55B01">
        <w:rPr>
          <w:i w:val="0"/>
          <w:color w:val="000000" w:themeColor="text1"/>
        </w:rPr>
        <w:t>rozhodovací strom</w:t>
      </w:r>
      <w:r w:rsidRPr="00C55B01">
        <w:rPr>
          <w:i w:val="0"/>
          <w:color w:val="000000" w:themeColor="text1"/>
        </w:rPr>
        <w:t xml:space="preserve">                                          </w:t>
      </w:r>
      <w:r w:rsidR="004F090E" w:rsidRPr="004F090E">
        <w:rPr>
          <w:i w:val="0"/>
          <w:color w:val="000000" w:themeColor="text1"/>
        </w:rPr>
        <w:t xml:space="preserve"> R</w:t>
      </w:r>
      <w:r w:rsidR="004F090E">
        <w:rPr>
          <w:i w:val="0"/>
          <w:color w:val="000000" w:themeColor="text1"/>
        </w:rPr>
        <w:t>OC</w:t>
      </w:r>
      <w:r w:rsidR="004F090E" w:rsidRPr="004F090E">
        <w:rPr>
          <w:i w:val="0"/>
          <w:color w:val="000000" w:themeColor="text1"/>
        </w:rPr>
        <w:t xml:space="preserve"> krivka pre </w:t>
      </w:r>
      <w:r w:rsidR="00C55B01">
        <w:rPr>
          <w:i w:val="0"/>
          <w:color w:val="000000" w:themeColor="text1"/>
        </w:rPr>
        <w:t xml:space="preserve">Naivný </w:t>
      </w:r>
      <w:proofErr w:type="spellStart"/>
      <w:r w:rsidR="00C55B01">
        <w:rPr>
          <w:i w:val="0"/>
          <w:color w:val="000000" w:themeColor="text1"/>
        </w:rPr>
        <w:t>Bayes</w:t>
      </w:r>
      <w:proofErr w:type="spellEnd"/>
    </w:p>
    <w:p w:rsidR="00AD4E7E" w:rsidRDefault="00151208" w:rsidP="00AD4E7E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76550" cy="227647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039435_458268394831493_6270010803089309696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75B">
        <w:rPr>
          <w:rFonts w:ascii="Times New Roman" w:hAnsi="Times New Roman" w:cs="Times New Roman"/>
          <w:noProof/>
        </w:rPr>
        <w:drawing>
          <wp:inline distT="0" distB="0" distL="0" distR="0">
            <wp:extent cx="2866290" cy="21907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920259_450142338972511_2153558552822677504_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74" cy="21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08" w:rsidRPr="00384B14" w:rsidRDefault="00384B14" w:rsidP="00EF5CED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ROC krivka pre k-NN </w:t>
      </w:r>
      <w:r>
        <w:rPr>
          <w:i w:val="0"/>
          <w:color w:val="000000" w:themeColor="text1"/>
        </w:rPr>
        <w:tab/>
      </w:r>
      <w:r>
        <w:rPr>
          <w:i w:val="0"/>
          <w:color w:val="000000" w:themeColor="text1"/>
        </w:rPr>
        <w:tab/>
      </w:r>
      <w:r>
        <w:rPr>
          <w:i w:val="0"/>
          <w:color w:val="000000" w:themeColor="text1"/>
        </w:rPr>
        <w:tab/>
      </w:r>
      <w:r w:rsidR="00EF5CED">
        <w:rPr>
          <w:i w:val="0"/>
          <w:color w:val="000000" w:themeColor="text1"/>
        </w:rPr>
        <w:t xml:space="preserve">                 </w:t>
      </w:r>
      <w:r>
        <w:rPr>
          <w:i w:val="0"/>
          <w:color w:val="000000" w:themeColor="text1"/>
        </w:rPr>
        <w:t xml:space="preserve">ROC krivka pre </w:t>
      </w:r>
      <w:proofErr w:type="spellStart"/>
      <w:r>
        <w:rPr>
          <w:i w:val="0"/>
          <w:color w:val="000000" w:themeColor="text1"/>
        </w:rPr>
        <w:t>Random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Forest</w:t>
      </w:r>
      <w:proofErr w:type="spellEnd"/>
    </w:p>
    <w:p w:rsidR="00B26D10" w:rsidRDefault="00B26D10" w:rsidP="00761E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Preskúmali sme aj ďalšie možnosti klasifikácie, konkrétne pre cieľový atribút </w:t>
      </w:r>
      <w:proofErr w:type="spellStart"/>
      <w:r>
        <w:rPr>
          <w:rFonts w:ascii="Times New Roman" w:hAnsi="Times New Roman" w:cs="Times New Roman"/>
        </w:rPr>
        <w:t>Accident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Severity</w:t>
      </w:r>
      <w:proofErr w:type="spellEnd"/>
      <w:r>
        <w:rPr>
          <w:rFonts w:ascii="Times New Roman" w:hAnsi="Times New Roman" w:cs="Times New Roman"/>
        </w:rPr>
        <w:t xml:space="preserve">. </w:t>
      </w:r>
      <w:r w:rsidR="003808C8">
        <w:rPr>
          <w:rFonts w:ascii="Times New Roman" w:hAnsi="Times New Roman" w:cs="Times New Roman"/>
        </w:rPr>
        <w:t>Atribút hovorí o závažnosti nehody</w:t>
      </w:r>
      <w:r w:rsidR="00BC5A58">
        <w:rPr>
          <w:rFonts w:ascii="Times New Roman" w:hAnsi="Times New Roman" w:cs="Times New Roman"/>
        </w:rPr>
        <w:t xml:space="preserve">, t.j. 1 = smrteľná, 2 = </w:t>
      </w:r>
      <w:r w:rsidR="00B73A4C">
        <w:rPr>
          <w:rFonts w:ascii="Times New Roman" w:hAnsi="Times New Roman" w:cs="Times New Roman"/>
        </w:rPr>
        <w:t xml:space="preserve"> vážna</w:t>
      </w:r>
      <w:r w:rsidR="00BC5A58">
        <w:rPr>
          <w:rFonts w:ascii="Times New Roman" w:hAnsi="Times New Roman" w:cs="Times New Roman"/>
        </w:rPr>
        <w:t>, 3 = nezávažná</w:t>
      </w:r>
      <w:r w:rsidR="00F05489">
        <w:rPr>
          <w:rFonts w:ascii="Times New Roman" w:hAnsi="Times New Roman" w:cs="Times New Roman"/>
        </w:rPr>
        <w:t>, To sme sa pokúsili klasifikovať.</w:t>
      </w:r>
      <w:r w:rsidR="00BC5A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Tento</w:t>
      </w:r>
      <w:r w:rsidR="00441D71">
        <w:rPr>
          <w:rFonts w:ascii="Times New Roman" w:hAnsi="Times New Roman" w:cs="Times New Roman"/>
        </w:rPr>
        <w:t xml:space="preserve"> atribút</w:t>
      </w:r>
      <w:r>
        <w:rPr>
          <w:rFonts w:ascii="Times New Roman" w:hAnsi="Times New Roman" w:cs="Times New Roman"/>
        </w:rPr>
        <w:t xml:space="preserve"> sme  previedli na </w:t>
      </w:r>
      <w:proofErr w:type="spellStart"/>
      <w:r w:rsidR="00441D71">
        <w:rPr>
          <w:rFonts w:ascii="Times New Roman" w:hAnsi="Times New Roman" w:cs="Times New Roman"/>
        </w:rPr>
        <w:t>poly</w:t>
      </w:r>
      <w:r>
        <w:rPr>
          <w:rFonts w:ascii="Times New Roman" w:hAnsi="Times New Roman" w:cs="Times New Roman"/>
        </w:rPr>
        <w:t>nominálny</w:t>
      </w:r>
      <w:proofErr w:type="spellEnd"/>
      <w:r w:rsidR="00441D71">
        <w:rPr>
          <w:rFonts w:ascii="Times New Roman" w:hAnsi="Times New Roman" w:cs="Times New Roman"/>
        </w:rPr>
        <w:t xml:space="preserve"> atribút</w:t>
      </w:r>
      <w:r>
        <w:rPr>
          <w:rFonts w:ascii="Times New Roman" w:hAnsi="Times New Roman" w:cs="Times New Roman"/>
        </w:rPr>
        <w:t>.</w:t>
      </w:r>
    </w:p>
    <w:p w:rsidR="00B26D10" w:rsidRPr="00B37359" w:rsidRDefault="00B26D10" w:rsidP="00761EE2">
      <w:pPr>
        <w:spacing w:line="360" w:lineRule="auto"/>
        <w:jc w:val="both"/>
        <w:rPr>
          <w:rFonts w:ascii="Times New Roman" w:hAnsi="Times New Roman" w:cs="Times New Roman"/>
        </w:rPr>
      </w:pPr>
    </w:p>
    <w:p w:rsidR="006D6222" w:rsidRDefault="00B26D10" w:rsidP="006D622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89500" cy="12446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́mka obrazovky 2019-11-17 o 13.23.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59" w:rsidRPr="006D6222" w:rsidRDefault="006D6222" w:rsidP="006D6222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Proces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polynomizácie</w:t>
      </w:r>
      <w:proofErr w:type="spellEnd"/>
    </w:p>
    <w:p w:rsidR="00B26D10" w:rsidRDefault="00B26D10" w:rsidP="00F70CA9">
      <w:pPr>
        <w:jc w:val="both"/>
        <w:rPr>
          <w:rFonts w:ascii="Times New Roman" w:hAnsi="Times New Roman" w:cs="Times New Roman"/>
        </w:rPr>
      </w:pPr>
    </w:p>
    <w:p w:rsidR="00B26D10" w:rsidRDefault="00B26D10" w:rsidP="00F70C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Použili sme rovnakú sadu klasifikačných algoritmov, dosiahnuté presnosti sú v tabuľke.</w:t>
      </w:r>
    </w:p>
    <w:p w:rsidR="008C1F43" w:rsidRDefault="008C1F43" w:rsidP="00F70CA9">
      <w:pPr>
        <w:jc w:val="both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Ind w:w="1555" w:type="dxa"/>
        <w:tblLook w:val="04A0" w:firstRow="1" w:lastRow="0" w:firstColumn="1" w:lastColumn="0" w:noHBand="0" w:noVBand="1"/>
      </w:tblPr>
      <w:tblGrid>
        <w:gridCol w:w="2973"/>
        <w:gridCol w:w="3405"/>
      </w:tblGrid>
      <w:tr w:rsidR="00B26D10" w:rsidTr="00407631">
        <w:tc>
          <w:tcPr>
            <w:tcW w:w="2973" w:type="dxa"/>
          </w:tcPr>
          <w:p w:rsidR="00B26D10" w:rsidRPr="00DA3A64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Metóda</w:t>
            </w:r>
          </w:p>
        </w:tc>
        <w:tc>
          <w:tcPr>
            <w:tcW w:w="3405" w:type="dxa"/>
          </w:tcPr>
          <w:p w:rsidR="00B26D10" w:rsidRPr="00DA3A64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Presnosť</w:t>
            </w:r>
          </w:p>
        </w:tc>
      </w:tr>
      <w:tr w:rsidR="00B26D10" w:rsidTr="00407631">
        <w:tc>
          <w:tcPr>
            <w:tcW w:w="2973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Rozhodovací strom</w:t>
            </w:r>
          </w:p>
        </w:tc>
        <w:tc>
          <w:tcPr>
            <w:tcW w:w="3405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99,40%</w:t>
            </w:r>
          </w:p>
        </w:tc>
      </w:tr>
      <w:tr w:rsidR="00B26D10" w:rsidTr="00407631">
        <w:tc>
          <w:tcPr>
            <w:tcW w:w="2973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</w:t>
            </w:r>
            <w:r w:rsidR="00C81E85">
              <w:rPr>
                <w:rFonts w:ascii="Times New Roman" w:hAnsi="Times New Roman" w:cs="Times New Roman"/>
              </w:rPr>
              <w:t>NN</w:t>
            </w:r>
          </w:p>
        </w:tc>
        <w:tc>
          <w:tcPr>
            <w:tcW w:w="3405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88,90%</w:t>
            </w:r>
          </w:p>
        </w:tc>
      </w:tr>
      <w:tr w:rsidR="00B26D10" w:rsidTr="00407631">
        <w:tc>
          <w:tcPr>
            <w:tcW w:w="2973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Naivný </w:t>
            </w:r>
            <w:proofErr w:type="spellStart"/>
            <w:r>
              <w:rPr>
                <w:rFonts w:ascii="Times New Roman" w:hAnsi="Times New Roman" w:cs="Times New Roman"/>
              </w:rPr>
              <w:t>Bayes</w:t>
            </w:r>
            <w:proofErr w:type="spellEnd"/>
          </w:p>
        </w:tc>
        <w:tc>
          <w:tcPr>
            <w:tcW w:w="3405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96,87%</w:t>
            </w:r>
          </w:p>
        </w:tc>
      </w:tr>
      <w:tr w:rsidR="00B26D10" w:rsidTr="00407631">
        <w:tc>
          <w:tcPr>
            <w:tcW w:w="2973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3405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99,57%</w:t>
            </w:r>
          </w:p>
        </w:tc>
      </w:tr>
      <w:tr w:rsidR="00B26D10" w:rsidTr="00407631">
        <w:tc>
          <w:tcPr>
            <w:tcW w:w="2973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</w:t>
            </w:r>
            <w:proofErr w:type="spellStart"/>
            <w:r>
              <w:rPr>
                <w:rFonts w:ascii="Times New Roman" w:hAnsi="Times New Roman" w:cs="Times New Roman"/>
              </w:rPr>
              <w:t>nn</w:t>
            </w:r>
            <w:proofErr w:type="spellEnd"/>
            <w:r>
              <w:rPr>
                <w:rFonts w:ascii="Times New Roman" w:hAnsi="Times New Roman" w:cs="Times New Roman"/>
              </w:rPr>
              <w:t xml:space="preserve"> (krížová validácia)</w:t>
            </w:r>
          </w:p>
        </w:tc>
        <w:tc>
          <w:tcPr>
            <w:tcW w:w="3405" w:type="dxa"/>
          </w:tcPr>
          <w:p w:rsidR="00B26D10" w:rsidRDefault="00B26D10" w:rsidP="004076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88,64%</w:t>
            </w:r>
          </w:p>
        </w:tc>
      </w:tr>
    </w:tbl>
    <w:p w:rsidR="00A67F5E" w:rsidRDefault="00A67F5E" w:rsidP="00F70CA9">
      <w:pPr>
        <w:jc w:val="both"/>
        <w:rPr>
          <w:rFonts w:ascii="Times New Roman" w:hAnsi="Times New Roman" w:cs="Times New Roman"/>
        </w:rPr>
      </w:pPr>
    </w:p>
    <w:p w:rsidR="00B26D10" w:rsidRDefault="00B234C6" w:rsidP="00F70C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tento atribút mal najlepšiu presnosť algoritmus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. Krížová validácia dáva opäť výsledky porovnateľné s rozdelením podľa pomeru 70%/30%. </w:t>
      </w:r>
      <w:r w:rsidR="00AA5CA1">
        <w:rPr>
          <w:rFonts w:ascii="Times New Roman" w:hAnsi="Times New Roman" w:cs="Times New Roman"/>
        </w:rPr>
        <w:t xml:space="preserve"> </w:t>
      </w:r>
      <w:r w:rsidR="00A10F4E">
        <w:rPr>
          <w:rFonts w:ascii="Times New Roman" w:hAnsi="Times New Roman" w:cs="Times New Roman"/>
        </w:rPr>
        <w:t xml:space="preserve">Ako ďalšie si znázorníme </w:t>
      </w:r>
      <w:proofErr w:type="spellStart"/>
      <w:r w:rsidR="00A10F4E">
        <w:rPr>
          <w:rFonts w:ascii="Times New Roman" w:hAnsi="Times New Roman" w:cs="Times New Roman"/>
        </w:rPr>
        <w:t>kontigenčné</w:t>
      </w:r>
      <w:proofErr w:type="spellEnd"/>
      <w:r w:rsidR="00A10F4E">
        <w:rPr>
          <w:rFonts w:ascii="Times New Roman" w:hAnsi="Times New Roman" w:cs="Times New Roman"/>
        </w:rPr>
        <w:t xml:space="preserve"> tabuľky.</w:t>
      </w:r>
    </w:p>
    <w:p w:rsidR="00B17552" w:rsidRDefault="00B17552" w:rsidP="00F70CA9">
      <w:pPr>
        <w:jc w:val="both"/>
        <w:rPr>
          <w:rFonts w:ascii="Times New Roman" w:hAnsi="Times New Roman" w:cs="Times New Roman"/>
        </w:rPr>
      </w:pPr>
    </w:p>
    <w:p w:rsidR="00B17552" w:rsidRDefault="00B17552" w:rsidP="00B17552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Kontigenčné</w:t>
      </w:r>
      <w:proofErr w:type="spellEnd"/>
      <w:r>
        <w:rPr>
          <w:rFonts w:ascii="Times New Roman" w:hAnsi="Times New Roman" w:cs="Times New Roman"/>
          <w:b/>
        </w:rPr>
        <w:t xml:space="preserve"> tabuľky</w:t>
      </w:r>
    </w:p>
    <w:p w:rsidR="00B17552" w:rsidRPr="00767FC7" w:rsidRDefault="00B17552" w:rsidP="00767FC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67FC7">
        <w:rPr>
          <w:rFonts w:ascii="Times New Roman" w:hAnsi="Times New Roman" w:cs="Times New Roman"/>
          <w:b/>
        </w:rPr>
        <w:t>Rozhodovací strom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1"/>
        <w:gridCol w:w="1864"/>
        <w:gridCol w:w="1864"/>
        <w:gridCol w:w="1640"/>
        <w:gridCol w:w="1887"/>
      </w:tblGrid>
      <w:tr w:rsidR="00470F45" w:rsidRPr="009B6B2C" w:rsidTr="00470F45">
        <w:tc>
          <w:tcPr>
            <w:tcW w:w="1801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 w:rsidR="00207E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 w:rsidR="00207E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0" w:type="dxa"/>
          </w:tcPr>
          <w:p w:rsidR="00470F45" w:rsidRDefault="00207ED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True1</w:t>
            </w:r>
          </w:p>
        </w:tc>
        <w:tc>
          <w:tcPr>
            <w:tcW w:w="1887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</w:t>
            </w:r>
            <w:r w:rsidR="00207ED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</w:tr>
      <w:tr w:rsidR="00470F45" w:rsidRPr="009B6B2C" w:rsidTr="00470F45">
        <w:tc>
          <w:tcPr>
            <w:tcW w:w="1801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r w:rsidR="00207E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</w:tcPr>
          <w:p w:rsidR="00470F45" w:rsidRPr="009B6B2C" w:rsidRDefault="00735D4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864" w:type="dxa"/>
          </w:tcPr>
          <w:p w:rsidR="00470F45" w:rsidRPr="009B6B2C" w:rsidRDefault="00735D4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0" w:type="dxa"/>
          </w:tcPr>
          <w:p w:rsidR="00470F45" w:rsidRDefault="00391D3E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80.97%</w:t>
            </w:r>
          </w:p>
        </w:tc>
      </w:tr>
      <w:tr w:rsidR="00470F45" w:rsidRPr="009B6B2C" w:rsidTr="00470F45">
        <w:tc>
          <w:tcPr>
            <w:tcW w:w="1801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Pred. </w:t>
            </w:r>
            <w:r w:rsidR="00207E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4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91D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4" w:type="dxa"/>
          </w:tcPr>
          <w:p w:rsidR="00470F45" w:rsidRPr="009B6B2C" w:rsidRDefault="00391D3E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2689</w:t>
            </w:r>
          </w:p>
        </w:tc>
        <w:tc>
          <w:tcPr>
            <w:tcW w:w="1640" w:type="dxa"/>
          </w:tcPr>
          <w:p w:rsidR="00470F45" w:rsidRDefault="00391D3E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36.89%</w:t>
            </w:r>
          </w:p>
        </w:tc>
      </w:tr>
      <w:tr w:rsidR="00207ED3" w:rsidRPr="009B6B2C" w:rsidTr="00470F45">
        <w:tc>
          <w:tcPr>
            <w:tcW w:w="1801" w:type="dxa"/>
          </w:tcPr>
          <w:p w:rsidR="00207ED3" w:rsidRDefault="00207ED3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1</w:t>
            </w:r>
          </w:p>
        </w:tc>
        <w:tc>
          <w:tcPr>
            <w:tcW w:w="1864" w:type="dxa"/>
          </w:tcPr>
          <w:p w:rsidR="00207ED3" w:rsidRDefault="0004750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:rsidR="00207ED3" w:rsidRDefault="0004750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0" w:type="dxa"/>
          </w:tcPr>
          <w:p w:rsidR="00207ED3" w:rsidRDefault="0004750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207ED3" w:rsidRDefault="0004750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</w:tr>
      <w:tr w:rsidR="00470F45" w:rsidRPr="009B6B2C" w:rsidTr="00470F45">
        <w:tc>
          <w:tcPr>
            <w:tcW w:w="1801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1864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95031">
              <w:rPr>
                <w:rFonts w:ascii="Times New Roman" w:hAnsi="Times New Roman" w:cs="Times New Roman"/>
              </w:rPr>
              <w:t>5.11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64" w:type="dxa"/>
          </w:tcPr>
          <w:p w:rsidR="00470F45" w:rsidRPr="009B6B2C" w:rsidRDefault="00B9503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99.89</w:t>
            </w:r>
            <w:r w:rsidR="00470F4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40" w:type="dxa"/>
          </w:tcPr>
          <w:p w:rsidR="00470F45" w:rsidRPr="009B6B2C" w:rsidRDefault="0004750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  <w:tc>
          <w:tcPr>
            <w:tcW w:w="1887" w:type="dxa"/>
          </w:tcPr>
          <w:p w:rsidR="00470F45" w:rsidRPr="009B6B2C" w:rsidRDefault="00470F4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17552" w:rsidRPr="000308BB" w:rsidRDefault="00B17552" w:rsidP="00B1755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B17552" w:rsidRPr="00767FC7" w:rsidRDefault="00B17552" w:rsidP="00767FC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67FC7">
        <w:rPr>
          <w:rFonts w:ascii="Times New Roman" w:hAnsi="Times New Roman" w:cs="Times New Roman"/>
          <w:b/>
        </w:rPr>
        <w:t>k-NN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1"/>
        <w:gridCol w:w="1864"/>
        <w:gridCol w:w="1864"/>
        <w:gridCol w:w="1640"/>
        <w:gridCol w:w="1887"/>
      </w:tblGrid>
      <w:tr w:rsidR="00993AAD" w:rsidRPr="009B6B2C" w:rsidTr="00160E05">
        <w:tc>
          <w:tcPr>
            <w:tcW w:w="1801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0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True1</w:t>
            </w:r>
          </w:p>
        </w:tc>
        <w:tc>
          <w:tcPr>
            <w:tcW w:w="1887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precision</w:t>
            </w:r>
            <w:proofErr w:type="spellEnd"/>
          </w:p>
        </w:tc>
      </w:tr>
      <w:tr w:rsidR="00993AAD" w:rsidRPr="009B6B2C" w:rsidTr="00160E05">
        <w:tc>
          <w:tcPr>
            <w:tcW w:w="1801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2</w:t>
            </w:r>
          </w:p>
        </w:tc>
        <w:tc>
          <w:tcPr>
            <w:tcW w:w="1864" w:type="dxa"/>
          </w:tcPr>
          <w:p w:rsidR="00993AAD" w:rsidRPr="009B6B2C" w:rsidRDefault="003C7BF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4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C7B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0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993AAD" w:rsidRPr="009B6B2C" w:rsidRDefault="003C7BF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13.89</w:t>
            </w:r>
            <w:r w:rsidR="00993AAD">
              <w:rPr>
                <w:rFonts w:ascii="Times New Roman" w:hAnsi="Times New Roman" w:cs="Times New Roman"/>
              </w:rPr>
              <w:t>%</w:t>
            </w:r>
          </w:p>
        </w:tc>
      </w:tr>
      <w:tr w:rsidR="00993AAD" w:rsidRPr="009B6B2C" w:rsidTr="00160E05">
        <w:tc>
          <w:tcPr>
            <w:tcW w:w="1801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3</w:t>
            </w:r>
          </w:p>
        </w:tc>
        <w:tc>
          <w:tcPr>
            <w:tcW w:w="1864" w:type="dxa"/>
          </w:tcPr>
          <w:p w:rsidR="00993AAD" w:rsidRPr="009B6B2C" w:rsidRDefault="003C7BF1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864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3C7BF1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40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  <w:r w:rsidR="003C7BF1">
              <w:rPr>
                <w:rFonts w:ascii="Times New Roman" w:hAnsi="Times New Roman" w:cs="Times New Roman"/>
              </w:rPr>
              <w:t>.81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993AAD" w:rsidRPr="009B6B2C" w:rsidTr="00160E05">
        <w:tc>
          <w:tcPr>
            <w:tcW w:w="1801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1</w:t>
            </w:r>
          </w:p>
        </w:tc>
        <w:tc>
          <w:tcPr>
            <w:tcW w:w="1864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0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993AAD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</w:tr>
      <w:tr w:rsidR="00993AAD" w:rsidRPr="009B6B2C" w:rsidTr="00160E05">
        <w:tc>
          <w:tcPr>
            <w:tcW w:w="1801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1864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01554">
              <w:rPr>
                <w:rFonts w:ascii="Times New Roman" w:hAnsi="Times New Roman" w:cs="Times New Roman"/>
              </w:rPr>
              <w:t>.63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64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01554">
              <w:rPr>
                <w:rFonts w:ascii="Times New Roman" w:hAnsi="Times New Roman" w:cs="Times New Roman"/>
              </w:rPr>
              <w:t>8.85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40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  <w:tc>
          <w:tcPr>
            <w:tcW w:w="1887" w:type="dxa"/>
          </w:tcPr>
          <w:p w:rsidR="00993AAD" w:rsidRPr="009B6B2C" w:rsidRDefault="00993AAD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17552" w:rsidRDefault="00B17552" w:rsidP="00B17552">
      <w:pPr>
        <w:spacing w:line="360" w:lineRule="auto"/>
        <w:jc w:val="both"/>
        <w:rPr>
          <w:rFonts w:ascii="Times New Roman" w:hAnsi="Times New Roman" w:cs="Times New Roman"/>
        </w:rPr>
      </w:pPr>
    </w:p>
    <w:p w:rsidR="00B17552" w:rsidRPr="00767FC7" w:rsidRDefault="00B17552" w:rsidP="00767FC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67FC7">
        <w:rPr>
          <w:rFonts w:ascii="Times New Roman" w:hAnsi="Times New Roman" w:cs="Times New Roman"/>
          <w:b/>
        </w:rPr>
        <w:t xml:space="preserve">Naivný </w:t>
      </w:r>
      <w:proofErr w:type="spellStart"/>
      <w:r w:rsidRPr="00767FC7">
        <w:rPr>
          <w:rFonts w:ascii="Times New Roman" w:hAnsi="Times New Roman" w:cs="Times New Roman"/>
          <w:b/>
        </w:rPr>
        <w:t>Bayes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1"/>
        <w:gridCol w:w="1864"/>
        <w:gridCol w:w="1864"/>
        <w:gridCol w:w="1640"/>
        <w:gridCol w:w="1887"/>
      </w:tblGrid>
      <w:tr w:rsidR="008D0FE9" w:rsidRPr="009B6B2C" w:rsidTr="00160E05">
        <w:tc>
          <w:tcPr>
            <w:tcW w:w="1801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0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True1</w:t>
            </w:r>
          </w:p>
        </w:tc>
        <w:tc>
          <w:tcPr>
            <w:tcW w:w="1887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precision</w:t>
            </w:r>
            <w:proofErr w:type="spellEnd"/>
          </w:p>
        </w:tc>
      </w:tr>
      <w:tr w:rsidR="008D0FE9" w:rsidRPr="009B6B2C" w:rsidTr="00160E05">
        <w:tc>
          <w:tcPr>
            <w:tcW w:w="1801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2</w:t>
            </w:r>
          </w:p>
        </w:tc>
        <w:tc>
          <w:tcPr>
            <w:tcW w:w="1864" w:type="dxa"/>
          </w:tcPr>
          <w:p w:rsidR="008D0FE9" w:rsidRPr="009B6B2C" w:rsidRDefault="00A458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864" w:type="dxa"/>
          </w:tcPr>
          <w:p w:rsidR="008D0FE9" w:rsidRPr="009B6B2C" w:rsidRDefault="00A45890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640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8D0FE9" w:rsidRPr="009B6B2C" w:rsidRDefault="00262F1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79.34</w:t>
            </w:r>
            <w:r w:rsidR="008D0FE9">
              <w:rPr>
                <w:rFonts w:ascii="Times New Roman" w:hAnsi="Times New Roman" w:cs="Times New Roman"/>
              </w:rPr>
              <w:t>%</w:t>
            </w:r>
          </w:p>
        </w:tc>
      </w:tr>
      <w:tr w:rsidR="008D0FE9" w:rsidRPr="009B6B2C" w:rsidTr="00160E05">
        <w:tc>
          <w:tcPr>
            <w:tcW w:w="1801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3</w:t>
            </w:r>
          </w:p>
        </w:tc>
        <w:tc>
          <w:tcPr>
            <w:tcW w:w="1864" w:type="dxa"/>
          </w:tcPr>
          <w:p w:rsidR="008D0FE9" w:rsidRPr="009B6B2C" w:rsidRDefault="00262F1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64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262F1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40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8D0FE9" w:rsidRPr="009B6B2C" w:rsidRDefault="00262F1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99.28</w:t>
            </w:r>
            <w:r w:rsidR="008D0FE9">
              <w:rPr>
                <w:rFonts w:ascii="Times New Roman" w:hAnsi="Times New Roman" w:cs="Times New Roman"/>
              </w:rPr>
              <w:t>%</w:t>
            </w:r>
          </w:p>
        </w:tc>
      </w:tr>
      <w:tr w:rsidR="008D0FE9" w:rsidRPr="009B6B2C" w:rsidTr="00160E05">
        <w:tc>
          <w:tcPr>
            <w:tcW w:w="1801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1</w:t>
            </w:r>
          </w:p>
        </w:tc>
        <w:tc>
          <w:tcPr>
            <w:tcW w:w="1864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0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8D0FE9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</w:tr>
      <w:tr w:rsidR="008D0FE9" w:rsidRPr="009B6B2C" w:rsidTr="00160E05">
        <w:tc>
          <w:tcPr>
            <w:tcW w:w="1801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1864" w:type="dxa"/>
          </w:tcPr>
          <w:p w:rsidR="008D0FE9" w:rsidRPr="009B6B2C" w:rsidRDefault="0096092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D0FE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.81</w:t>
            </w:r>
            <w:r w:rsidR="008D0FE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64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960929">
              <w:rPr>
                <w:rFonts w:ascii="Times New Roman" w:hAnsi="Times New Roman" w:cs="Times New Roman"/>
              </w:rPr>
              <w:t>7.21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40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  <w:tc>
          <w:tcPr>
            <w:tcW w:w="1887" w:type="dxa"/>
          </w:tcPr>
          <w:p w:rsidR="008D0FE9" w:rsidRPr="009B6B2C" w:rsidRDefault="008D0FE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17552" w:rsidRDefault="00B17552" w:rsidP="00B17552">
      <w:pPr>
        <w:spacing w:line="360" w:lineRule="auto"/>
        <w:jc w:val="both"/>
        <w:rPr>
          <w:rFonts w:ascii="Times New Roman" w:hAnsi="Times New Roman" w:cs="Times New Roman"/>
        </w:rPr>
      </w:pPr>
    </w:p>
    <w:p w:rsidR="00B17552" w:rsidRPr="00767FC7" w:rsidRDefault="00B17552" w:rsidP="00767FC7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767FC7">
        <w:rPr>
          <w:rFonts w:ascii="Times New Roman" w:hAnsi="Times New Roman" w:cs="Times New Roman"/>
          <w:b/>
        </w:rPr>
        <w:t>Random</w:t>
      </w:r>
      <w:proofErr w:type="spellEnd"/>
      <w:r w:rsidRPr="00767FC7">
        <w:rPr>
          <w:rFonts w:ascii="Times New Roman" w:hAnsi="Times New Roman" w:cs="Times New Roman"/>
          <w:b/>
        </w:rPr>
        <w:t xml:space="preserve"> </w:t>
      </w:r>
      <w:proofErr w:type="spellStart"/>
      <w:r w:rsidRPr="00767FC7">
        <w:rPr>
          <w:rFonts w:ascii="Times New Roman" w:hAnsi="Times New Roman" w:cs="Times New Roman"/>
          <w:b/>
        </w:rPr>
        <w:t>Forest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1"/>
        <w:gridCol w:w="1864"/>
        <w:gridCol w:w="1864"/>
        <w:gridCol w:w="1640"/>
        <w:gridCol w:w="1887"/>
      </w:tblGrid>
      <w:tr w:rsidR="002A368A" w:rsidRPr="009B6B2C" w:rsidTr="00160E05">
        <w:tc>
          <w:tcPr>
            <w:tcW w:w="1801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0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True1</w:t>
            </w:r>
          </w:p>
        </w:tc>
        <w:tc>
          <w:tcPr>
            <w:tcW w:w="1887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precision</w:t>
            </w:r>
            <w:proofErr w:type="spellEnd"/>
          </w:p>
        </w:tc>
      </w:tr>
      <w:tr w:rsidR="002A368A" w:rsidRPr="009B6B2C" w:rsidTr="00160E05">
        <w:tc>
          <w:tcPr>
            <w:tcW w:w="1801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2</w:t>
            </w:r>
          </w:p>
        </w:tc>
        <w:tc>
          <w:tcPr>
            <w:tcW w:w="1864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4594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64" w:type="dxa"/>
          </w:tcPr>
          <w:p w:rsidR="002A368A" w:rsidRPr="009B6B2C" w:rsidRDefault="001355E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0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2A368A" w:rsidRPr="009B6B2C" w:rsidRDefault="001355E4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2A368A">
              <w:rPr>
                <w:rFonts w:ascii="Times New Roman" w:hAnsi="Times New Roman" w:cs="Times New Roman"/>
              </w:rPr>
              <w:t>%</w:t>
            </w:r>
          </w:p>
        </w:tc>
      </w:tr>
      <w:tr w:rsidR="002A368A" w:rsidRPr="009B6B2C" w:rsidTr="00160E05">
        <w:tc>
          <w:tcPr>
            <w:tcW w:w="1801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3</w:t>
            </w:r>
          </w:p>
        </w:tc>
        <w:tc>
          <w:tcPr>
            <w:tcW w:w="1864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55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4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1355E4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640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</w:t>
            </w:r>
            <w:r w:rsidR="001355E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2%</w:t>
            </w:r>
          </w:p>
        </w:tc>
      </w:tr>
      <w:tr w:rsidR="002A368A" w:rsidRPr="009B6B2C" w:rsidTr="00160E05">
        <w:tc>
          <w:tcPr>
            <w:tcW w:w="1801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1</w:t>
            </w:r>
          </w:p>
        </w:tc>
        <w:tc>
          <w:tcPr>
            <w:tcW w:w="1864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0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2A368A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</w:tr>
      <w:tr w:rsidR="002A368A" w:rsidRPr="009B6B2C" w:rsidTr="00160E05">
        <w:tc>
          <w:tcPr>
            <w:tcW w:w="1801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1864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70ED8">
              <w:rPr>
                <w:rFonts w:ascii="Times New Roman" w:hAnsi="Times New Roman" w:cs="Times New Roman"/>
              </w:rPr>
              <w:t>5.77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64" w:type="dxa"/>
          </w:tcPr>
          <w:p w:rsidR="002A368A" w:rsidRPr="009B6B2C" w:rsidRDefault="00B70ED8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2A368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40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  <w:tc>
          <w:tcPr>
            <w:tcW w:w="1887" w:type="dxa"/>
          </w:tcPr>
          <w:p w:rsidR="002A368A" w:rsidRPr="009B6B2C" w:rsidRDefault="002A368A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17552" w:rsidRDefault="00B17552" w:rsidP="00B17552">
      <w:pPr>
        <w:spacing w:line="360" w:lineRule="auto"/>
        <w:jc w:val="both"/>
        <w:rPr>
          <w:rFonts w:ascii="Times New Roman" w:hAnsi="Times New Roman" w:cs="Times New Roman"/>
        </w:rPr>
      </w:pPr>
    </w:p>
    <w:p w:rsidR="00B17552" w:rsidRPr="00767FC7" w:rsidRDefault="00A51F66" w:rsidP="00767FC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67FC7">
        <w:rPr>
          <w:rFonts w:ascii="Times New Roman" w:hAnsi="Times New Roman" w:cs="Times New Roman"/>
          <w:b/>
        </w:rPr>
        <w:t>k-NN</w:t>
      </w:r>
      <w:r w:rsidR="00B17552" w:rsidRPr="00767FC7">
        <w:rPr>
          <w:rFonts w:ascii="Times New Roman" w:hAnsi="Times New Roman" w:cs="Times New Roman"/>
          <w:b/>
        </w:rPr>
        <w:t xml:space="preserve"> (krížová validácia)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1"/>
        <w:gridCol w:w="1864"/>
        <w:gridCol w:w="1864"/>
        <w:gridCol w:w="1640"/>
        <w:gridCol w:w="1887"/>
      </w:tblGrid>
      <w:tr w:rsidR="00885869" w:rsidRPr="009B6B2C" w:rsidTr="00160E05">
        <w:tc>
          <w:tcPr>
            <w:tcW w:w="1801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B2C">
              <w:rPr>
                <w:rFonts w:ascii="Times New Roman" w:hAnsi="Times New Roman" w:cs="Times New Roman"/>
              </w:rPr>
              <w:t>True</w:t>
            </w:r>
            <w:proofErr w:type="spellEnd"/>
            <w:r w:rsidRPr="009B6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0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True1</w:t>
            </w:r>
          </w:p>
        </w:tc>
        <w:tc>
          <w:tcPr>
            <w:tcW w:w="1887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precision</w:t>
            </w:r>
            <w:proofErr w:type="spellEnd"/>
          </w:p>
        </w:tc>
      </w:tr>
      <w:tr w:rsidR="00885869" w:rsidRPr="009B6B2C" w:rsidTr="00160E05">
        <w:tc>
          <w:tcPr>
            <w:tcW w:w="1801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2</w:t>
            </w:r>
          </w:p>
        </w:tc>
        <w:tc>
          <w:tcPr>
            <w:tcW w:w="1864" w:type="dxa"/>
          </w:tcPr>
          <w:p w:rsidR="00885869" w:rsidRPr="009B6B2C" w:rsidRDefault="0034176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4" w:type="dxa"/>
          </w:tcPr>
          <w:p w:rsidR="00885869" w:rsidRPr="009B6B2C" w:rsidRDefault="0034176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640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885869" w:rsidRPr="009B6B2C" w:rsidRDefault="0034176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6.35</w:t>
            </w:r>
            <w:r w:rsidR="00885869">
              <w:rPr>
                <w:rFonts w:ascii="Times New Roman" w:hAnsi="Times New Roman" w:cs="Times New Roman"/>
              </w:rPr>
              <w:t>%</w:t>
            </w:r>
          </w:p>
        </w:tc>
      </w:tr>
      <w:tr w:rsidR="00885869" w:rsidRPr="009B6B2C" w:rsidTr="00160E05">
        <w:tc>
          <w:tcPr>
            <w:tcW w:w="1801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3</w:t>
            </w:r>
          </w:p>
        </w:tc>
        <w:tc>
          <w:tcPr>
            <w:tcW w:w="1864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41765"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1864" w:type="dxa"/>
          </w:tcPr>
          <w:p w:rsidR="00885869" w:rsidRPr="009B6B2C" w:rsidRDefault="0034176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8856</w:t>
            </w:r>
          </w:p>
        </w:tc>
        <w:tc>
          <w:tcPr>
            <w:tcW w:w="1640" w:type="dxa"/>
          </w:tcPr>
          <w:p w:rsidR="00885869" w:rsidRDefault="00341765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7" w:type="dxa"/>
          </w:tcPr>
          <w:p w:rsidR="00885869" w:rsidRPr="009B6B2C" w:rsidRDefault="00702222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89.69</w:t>
            </w:r>
            <w:r w:rsidR="00885869">
              <w:rPr>
                <w:rFonts w:ascii="Times New Roman" w:hAnsi="Times New Roman" w:cs="Times New Roman"/>
              </w:rPr>
              <w:t>%</w:t>
            </w:r>
          </w:p>
        </w:tc>
      </w:tr>
      <w:tr w:rsidR="00885869" w:rsidRPr="009B6B2C" w:rsidTr="00160E05">
        <w:tc>
          <w:tcPr>
            <w:tcW w:w="1801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Pred. 1</w:t>
            </w:r>
          </w:p>
        </w:tc>
        <w:tc>
          <w:tcPr>
            <w:tcW w:w="1864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0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87" w:type="dxa"/>
          </w:tcPr>
          <w:p w:rsidR="00885869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</w:tr>
      <w:tr w:rsidR="00885869" w:rsidRPr="009B6B2C" w:rsidTr="00160E05">
        <w:tc>
          <w:tcPr>
            <w:tcW w:w="1801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recall</w:t>
            </w:r>
            <w:proofErr w:type="spellEnd"/>
          </w:p>
        </w:tc>
        <w:tc>
          <w:tcPr>
            <w:tcW w:w="1864" w:type="dxa"/>
          </w:tcPr>
          <w:p w:rsidR="00885869" w:rsidRPr="009B6B2C" w:rsidRDefault="00702222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8586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8</w:t>
            </w:r>
            <w:r w:rsidR="0088586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64" w:type="dxa"/>
          </w:tcPr>
          <w:p w:rsidR="00885869" w:rsidRPr="009B6B2C" w:rsidRDefault="00702222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98.69</w:t>
            </w:r>
            <w:r w:rsidR="0088586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40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0.00%</w:t>
            </w:r>
          </w:p>
        </w:tc>
        <w:tc>
          <w:tcPr>
            <w:tcW w:w="1887" w:type="dxa"/>
          </w:tcPr>
          <w:p w:rsidR="00885869" w:rsidRPr="009B6B2C" w:rsidRDefault="00885869" w:rsidP="00160E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17552" w:rsidRDefault="00B17552" w:rsidP="00F70CA9">
      <w:pPr>
        <w:jc w:val="both"/>
        <w:rPr>
          <w:rFonts w:ascii="Times New Roman" w:hAnsi="Times New Roman" w:cs="Times New Roman"/>
        </w:rPr>
      </w:pPr>
    </w:p>
    <w:p w:rsidR="00C545B9" w:rsidRDefault="00C545B9" w:rsidP="00F70C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</w:t>
      </w:r>
      <w:proofErr w:type="spellStart"/>
      <w:r>
        <w:rPr>
          <w:rFonts w:ascii="Times New Roman" w:hAnsi="Times New Roman" w:cs="Times New Roman"/>
        </w:rPr>
        <w:t>kontigenčných</w:t>
      </w:r>
      <w:proofErr w:type="spellEnd"/>
      <w:r>
        <w:rPr>
          <w:rFonts w:ascii="Times New Roman" w:hAnsi="Times New Roman" w:cs="Times New Roman"/>
        </w:rPr>
        <w:t xml:space="preserve"> tabuliek je aj vidieť, že našťastie veľa smrteľných nehôd sa v našom </w:t>
      </w:r>
      <w:proofErr w:type="spellStart"/>
      <w:r>
        <w:rPr>
          <w:rFonts w:ascii="Times New Roman" w:hAnsi="Times New Roman" w:cs="Times New Roman"/>
        </w:rPr>
        <w:t>datasete</w:t>
      </w:r>
      <w:proofErr w:type="spellEnd"/>
      <w:r>
        <w:rPr>
          <w:rFonts w:ascii="Times New Roman" w:hAnsi="Times New Roman" w:cs="Times New Roman"/>
        </w:rPr>
        <w:t xml:space="preserve"> ani nenachádzalo.</w:t>
      </w:r>
    </w:p>
    <w:p w:rsidR="00210F48" w:rsidRDefault="00210F48" w:rsidP="00F70CA9">
      <w:pPr>
        <w:jc w:val="both"/>
        <w:rPr>
          <w:rFonts w:ascii="Times New Roman" w:hAnsi="Times New Roman" w:cs="Times New Roman"/>
        </w:rPr>
      </w:pPr>
    </w:p>
    <w:p w:rsidR="00210F48" w:rsidRPr="00210F48" w:rsidRDefault="00210F48" w:rsidP="00F70CA9">
      <w:pPr>
        <w:jc w:val="both"/>
        <w:rPr>
          <w:rFonts w:ascii="Times New Roman" w:hAnsi="Times New Roman" w:cs="Times New Roman"/>
          <w:b/>
          <w:sz w:val="28"/>
        </w:rPr>
      </w:pPr>
      <w:r w:rsidRPr="00210F48">
        <w:rPr>
          <w:rFonts w:ascii="Times New Roman" w:hAnsi="Times New Roman" w:cs="Times New Roman"/>
          <w:b/>
          <w:sz w:val="28"/>
        </w:rPr>
        <w:t>Popisné modely</w:t>
      </w:r>
    </w:p>
    <w:p w:rsidR="000B6AC2" w:rsidRDefault="000B6AC2" w:rsidP="00F70C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popisnú úlohu sme si vybrali zhlukovanie, ktorého proces vyzerá:</w:t>
      </w:r>
    </w:p>
    <w:p w:rsidR="000B6AC2" w:rsidRDefault="000B6AC2" w:rsidP="00F70CA9">
      <w:pPr>
        <w:jc w:val="both"/>
        <w:rPr>
          <w:rFonts w:ascii="Times New Roman" w:hAnsi="Times New Roman" w:cs="Times New Roman"/>
        </w:rPr>
      </w:pPr>
    </w:p>
    <w:p w:rsidR="00B1066F" w:rsidRDefault="000B6AC2" w:rsidP="00B1066F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57650" cy="10858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hlu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C2" w:rsidRPr="00B1066F" w:rsidRDefault="00B1066F" w:rsidP="00B1066F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>Proces zhlukovani</w:t>
      </w:r>
      <w:r w:rsidR="00A579E7">
        <w:rPr>
          <w:i w:val="0"/>
          <w:color w:val="000000" w:themeColor="text1"/>
        </w:rPr>
        <w:t>e</w:t>
      </w:r>
    </w:p>
    <w:p w:rsidR="00AD333B" w:rsidRDefault="002A226B" w:rsidP="006A55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Následne sme nastavili počet zhlukov  najprv na 10</w:t>
      </w:r>
      <w:r w:rsidR="0005396B">
        <w:rPr>
          <w:rFonts w:ascii="Times New Roman" w:hAnsi="Times New Roman" w:cs="Times New Roman"/>
        </w:rPr>
        <w:t>.</w:t>
      </w:r>
      <w:r w:rsidR="00AD333B">
        <w:rPr>
          <w:rFonts w:ascii="Times New Roman" w:hAnsi="Times New Roman" w:cs="Times New Roman"/>
        </w:rPr>
        <w:t xml:space="preserve"> Výsledkom bude rozdelenie do 10 zhlukov </w:t>
      </w:r>
      <w:r w:rsidR="00A267CC">
        <w:rPr>
          <w:rFonts w:ascii="Times New Roman" w:hAnsi="Times New Roman" w:cs="Times New Roman"/>
        </w:rPr>
        <w:t xml:space="preserve">(čísluje od 0 po 9) </w:t>
      </w:r>
      <w:r w:rsidR="00AD333B">
        <w:rPr>
          <w:rFonts w:ascii="Times New Roman" w:hAnsi="Times New Roman" w:cs="Times New Roman"/>
        </w:rPr>
        <w:t>ako je na nasledujúcom obrázku.</w:t>
      </w:r>
    </w:p>
    <w:p w:rsidR="00CC398A" w:rsidRDefault="00CC398A" w:rsidP="006A552C">
      <w:pPr>
        <w:jc w:val="both"/>
        <w:rPr>
          <w:rFonts w:ascii="Times New Roman" w:hAnsi="Times New Roman" w:cs="Times New Roman"/>
        </w:rPr>
      </w:pPr>
    </w:p>
    <w:p w:rsidR="000B2E55" w:rsidRDefault="00CC398A" w:rsidP="000B2E55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46340" cy="3171411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hluk10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13" cy="31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2C" w:rsidRPr="000B2E55" w:rsidRDefault="000B2E55" w:rsidP="000B2E55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0B2E55">
        <w:rPr>
          <w:i w:val="0"/>
          <w:color w:val="000000" w:themeColor="text1"/>
        </w:rPr>
        <w:t>Vytvorené zhluky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984"/>
        <w:gridCol w:w="1843"/>
        <w:gridCol w:w="1984"/>
      </w:tblGrid>
      <w:tr w:rsidR="003909A0" w:rsidTr="000B221F">
        <w:trPr>
          <w:jc w:val="center"/>
        </w:trPr>
        <w:tc>
          <w:tcPr>
            <w:tcW w:w="1843" w:type="dxa"/>
          </w:tcPr>
          <w:p w:rsidR="003909A0" w:rsidRPr="00210D72" w:rsidRDefault="003909A0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Zhluk</w:t>
            </w:r>
          </w:p>
        </w:tc>
        <w:tc>
          <w:tcPr>
            <w:tcW w:w="1984" w:type="dxa"/>
          </w:tcPr>
          <w:p w:rsidR="003909A0" w:rsidRPr="00210D72" w:rsidRDefault="003909A0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Počet záznamov</w:t>
            </w:r>
          </w:p>
        </w:tc>
        <w:tc>
          <w:tcPr>
            <w:tcW w:w="1843" w:type="dxa"/>
          </w:tcPr>
          <w:p w:rsidR="003909A0" w:rsidRPr="00210D72" w:rsidRDefault="003909A0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Zhluk</w:t>
            </w:r>
          </w:p>
        </w:tc>
        <w:tc>
          <w:tcPr>
            <w:tcW w:w="1984" w:type="dxa"/>
          </w:tcPr>
          <w:p w:rsidR="003909A0" w:rsidRPr="00210D72" w:rsidRDefault="003909A0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Počet záznamov</w:t>
            </w:r>
          </w:p>
        </w:tc>
      </w:tr>
      <w:tr w:rsidR="003909A0" w:rsidTr="000B221F">
        <w:trPr>
          <w:jc w:val="center"/>
        </w:trPr>
        <w:tc>
          <w:tcPr>
            <w:tcW w:w="1843" w:type="dxa"/>
          </w:tcPr>
          <w:p w:rsidR="003909A0" w:rsidRDefault="00B96899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0</w:t>
            </w:r>
          </w:p>
        </w:tc>
        <w:tc>
          <w:tcPr>
            <w:tcW w:w="1984" w:type="dxa"/>
          </w:tcPr>
          <w:p w:rsidR="003909A0" w:rsidRDefault="00210D72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5</w:t>
            </w:r>
          </w:p>
        </w:tc>
        <w:tc>
          <w:tcPr>
            <w:tcW w:w="1984" w:type="dxa"/>
          </w:tcPr>
          <w:p w:rsidR="003909A0" w:rsidRDefault="00C94BD8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1673</w:t>
            </w:r>
          </w:p>
        </w:tc>
      </w:tr>
      <w:tr w:rsidR="003909A0" w:rsidTr="000B221F">
        <w:trPr>
          <w:jc w:val="center"/>
        </w:trPr>
        <w:tc>
          <w:tcPr>
            <w:tcW w:w="1843" w:type="dxa"/>
          </w:tcPr>
          <w:p w:rsidR="00B96899" w:rsidRDefault="00B96899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1</w:t>
            </w:r>
          </w:p>
        </w:tc>
        <w:tc>
          <w:tcPr>
            <w:tcW w:w="1984" w:type="dxa"/>
          </w:tcPr>
          <w:p w:rsidR="003909A0" w:rsidRDefault="00210D72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6</w:t>
            </w:r>
          </w:p>
        </w:tc>
        <w:tc>
          <w:tcPr>
            <w:tcW w:w="1984" w:type="dxa"/>
          </w:tcPr>
          <w:p w:rsidR="003909A0" w:rsidRDefault="00C94BD8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1047</w:t>
            </w:r>
          </w:p>
        </w:tc>
      </w:tr>
      <w:tr w:rsidR="003909A0" w:rsidTr="000B221F">
        <w:trPr>
          <w:jc w:val="center"/>
        </w:trPr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2</w:t>
            </w:r>
          </w:p>
        </w:tc>
        <w:tc>
          <w:tcPr>
            <w:tcW w:w="1984" w:type="dxa"/>
          </w:tcPr>
          <w:p w:rsidR="003909A0" w:rsidRDefault="00210D72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1449</w:t>
            </w:r>
          </w:p>
        </w:tc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7</w:t>
            </w:r>
          </w:p>
        </w:tc>
        <w:tc>
          <w:tcPr>
            <w:tcW w:w="1984" w:type="dxa"/>
          </w:tcPr>
          <w:p w:rsidR="003909A0" w:rsidRDefault="00C94BD8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991</w:t>
            </w:r>
          </w:p>
        </w:tc>
      </w:tr>
      <w:tr w:rsidR="003909A0" w:rsidTr="000B221F">
        <w:trPr>
          <w:jc w:val="center"/>
        </w:trPr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3</w:t>
            </w:r>
          </w:p>
        </w:tc>
        <w:tc>
          <w:tcPr>
            <w:tcW w:w="1984" w:type="dxa"/>
          </w:tcPr>
          <w:p w:rsidR="003909A0" w:rsidRDefault="00210D72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1668</w:t>
            </w:r>
          </w:p>
        </w:tc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Zhluk8</w:t>
            </w:r>
          </w:p>
        </w:tc>
        <w:tc>
          <w:tcPr>
            <w:tcW w:w="1984" w:type="dxa"/>
          </w:tcPr>
          <w:p w:rsidR="003909A0" w:rsidRDefault="00C94BD8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909A0" w:rsidTr="000B221F">
        <w:trPr>
          <w:jc w:val="center"/>
        </w:trPr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4</w:t>
            </w:r>
          </w:p>
        </w:tc>
        <w:tc>
          <w:tcPr>
            <w:tcW w:w="1984" w:type="dxa"/>
          </w:tcPr>
          <w:p w:rsidR="003909A0" w:rsidRDefault="00210D72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1843" w:type="dxa"/>
          </w:tcPr>
          <w:p w:rsidR="003909A0" w:rsidRDefault="00747205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9</w:t>
            </w:r>
          </w:p>
        </w:tc>
        <w:tc>
          <w:tcPr>
            <w:tcW w:w="1984" w:type="dxa"/>
          </w:tcPr>
          <w:p w:rsidR="003909A0" w:rsidRDefault="00540D50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</w:tr>
    </w:tbl>
    <w:p w:rsidR="003909A0" w:rsidRDefault="003909A0" w:rsidP="00CC398A">
      <w:pPr>
        <w:jc w:val="center"/>
        <w:rPr>
          <w:rFonts w:ascii="Times New Roman" w:hAnsi="Times New Roman" w:cs="Times New Roman"/>
        </w:rPr>
      </w:pPr>
    </w:p>
    <w:p w:rsidR="000B2E55" w:rsidRDefault="00A32251" w:rsidP="00A322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ďalšie sme skúsili dať až 100 zhlukov.</w:t>
      </w:r>
      <w:r w:rsidR="0024101B">
        <w:rPr>
          <w:rFonts w:ascii="Times New Roman" w:hAnsi="Times New Roman" w:cs="Times New Roman"/>
        </w:rPr>
        <w:t xml:space="preserve"> Časovo ove</w:t>
      </w:r>
      <w:r w:rsidR="004C207F">
        <w:rPr>
          <w:rFonts w:ascii="Times New Roman" w:hAnsi="Times New Roman" w:cs="Times New Roman"/>
        </w:rPr>
        <w:t>ľ</w:t>
      </w:r>
      <w:r w:rsidR="0024101B">
        <w:rPr>
          <w:rFonts w:ascii="Times New Roman" w:hAnsi="Times New Roman" w:cs="Times New Roman"/>
        </w:rPr>
        <w:t>a dlhšie</w:t>
      </w:r>
      <w:r w:rsidR="004C207F">
        <w:rPr>
          <w:rFonts w:ascii="Times New Roman" w:hAnsi="Times New Roman" w:cs="Times New Roman"/>
        </w:rPr>
        <w:t xml:space="preserve"> zhlukovalo ako pri 10 zhlukoch a taktiež </w:t>
      </w:r>
      <w:proofErr w:type="spellStart"/>
      <w:r w:rsidR="004C207F">
        <w:rPr>
          <w:rFonts w:ascii="Times New Roman" w:hAnsi="Times New Roman" w:cs="Times New Roman"/>
        </w:rPr>
        <w:t>centroid</w:t>
      </w:r>
      <w:proofErr w:type="spellEnd"/>
      <w:r w:rsidR="004C207F">
        <w:rPr>
          <w:rFonts w:ascii="Times New Roman" w:hAnsi="Times New Roman" w:cs="Times New Roman"/>
        </w:rPr>
        <w:t xml:space="preserve"> so zhlukmi nie je taký prehľadný.</w:t>
      </w:r>
      <w:r w:rsidR="000B2E55">
        <w:rPr>
          <w:rFonts w:ascii="Times New Roman" w:hAnsi="Times New Roman" w:cs="Times New Roman"/>
        </w:rPr>
        <w:t xml:space="preserve"> Vypísať všetky zhluky s počtom </w:t>
      </w:r>
      <w:proofErr w:type="spellStart"/>
      <w:r w:rsidR="000B2E55">
        <w:rPr>
          <w:rFonts w:ascii="Times New Roman" w:hAnsi="Times New Roman" w:cs="Times New Roman"/>
        </w:rPr>
        <w:t>záznamou</w:t>
      </w:r>
      <w:proofErr w:type="spellEnd"/>
      <w:r w:rsidR="000B2E55">
        <w:rPr>
          <w:rFonts w:ascii="Times New Roman" w:hAnsi="Times New Roman" w:cs="Times New Roman"/>
        </w:rPr>
        <w:t xml:space="preserve"> by nemalo žiaden zmysel, preto len na znázornenie vypíšem</w:t>
      </w:r>
      <w:r w:rsidR="00B0409F">
        <w:rPr>
          <w:rFonts w:ascii="Times New Roman" w:hAnsi="Times New Roman" w:cs="Times New Roman"/>
        </w:rPr>
        <w:t>e</w:t>
      </w:r>
      <w:bookmarkStart w:id="0" w:name="_GoBack"/>
      <w:bookmarkEnd w:id="0"/>
      <w:r w:rsidR="000B2E55">
        <w:rPr>
          <w:rFonts w:ascii="Times New Roman" w:hAnsi="Times New Roman" w:cs="Times New Roman"/>
        </w:rPr>
        <w:t xml:space="preserve"> aspoň pár zhlukov. </w:t>
      </w:r>
    </w:p>
    <w:p w:rsidR="00BB7AD4" w:rsidRDefault="00BB7AD4" w:rsidP="00A32251">
      <w:pPr>
        <w:jc w:val="both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984"/>
        <w:gridCol w:w="1843"/>
        <w:gridCol w:w="1984"/>
      </w:tblGrid>
      <w:tr w:rsidR="00BB7AD4" w:rsidTr="00BC5E61">
        <w:trPr>
          <w:jc w:val="center"/>
        </w:trPr>
        <w:tc>
          <w:tcPr>
            <w:tcW w:w="1843" w:type="dxa"/>
          </w:tcPr>
          <w:p w:rsidR="00BB7AD4" w:rsidRPr="00210D72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Zhluk</w:t>
            </w:r>
          </w:p>
        </w:tc>
        <w:tc>
          <w:tcPr>
            <w:tcW w:w="1984" w:type="dxa"/>
          </w:tcPr>
          <w:p w:rsidR="00BB7AD4" w:rsidRPr="00210D72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Počet záznamov</w:t>
            </w:r>
          </w:p>
        </w:tc>
        <w:tc>
          <w:tcPr>
            <w:tcW w:w="1843" w:type="dxa"/>
          </w:tcPr>
          <w:p w:rsidR="00BB7AD4" w:rsidRPr="00210D72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Zhluk</w:t>
            </w:r>
          </w:p>
        </w:tc>
        <w:tc>
          <w:tcPr>
            <w:tcW w:w="1984" w:type="dxa"/>
          </w:tcPr>
          <w:p w:rsidR="00BB7AD4" w:rsidRPr="00210D72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10D72">
              <w:rPr>
                <w:rFonts w:ascii="Times New Roman" w:hAnsi="Times New Roman" w:cs="Times New Roman"/>
                <w:b/>
              </w:rPr>
              <w:t>Počet záznamov</w:t>
            </w:r>
          </w:p>
        </w:tc>
      </w:tr>
      <w:tr w:rsidR="00BB7AD4" w:rsidTr="00BC5E61">
        <w:trPr>
          <w:jc w:val="center"/>
        </w:trPr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0</w:t>
            </w:r>
          </w:p>
        </w:tc>
        <w:tc>
          <w:tcPr>
            <w:tcW w:w="1984" w:type="dxa"/>
          </w:tcPr>
          <w:p w:rsidR="00BB7AD4" w:rsidRDefault="00E7588F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5</w:t>
            </w:r>
          </w:p>
        </w:tc>
        <w:tc>
          <w:tcPr>
            <w:tcW w:w="1984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03DE2">
              <w:rPr>
                <w:rFonts w:ascii="Times New Roman" w:hAnsi="Times New Roman" w:cs="Times New Roman"/>
              </w:rPr>
              <w:t>39</w:t>
            </w:r>
          </w:p>
        </w:tc>
      </w:tr>
      <w:tr w:rsidR="00BB7AD4" w:rsidTr="00BC5E61">
        <w:trPr>
          <w:jc w:val="center"/>
        </w:trPr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1</w:t>
            </w:r>
          </w:p>
        </w:tc>
        <w:tc>
          <w:tcPr>
            <w:tcW w:w="1984" w:type="dxa"/>
          </w:tcPr>
          <w:p w:rsidR="00BB7AD4" w:rsidRDefault="00E7588F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6</w:t>
            </w:r>
          </w:p>
        </w:tc>
        <w:tc>
          <w:tcPr>
            <w:tcW w:w="1984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03DE2">
              <w:rPr>
                <w:rFonts w:ascii="Times New Roman" w:hAnsi="Times New Roman" w:cs="Times New Roman"/>
              </w:rPr>
              <w:t>50</w:t>
            </w:r>
          </w:p>
        </w:tc>
      </w:tr>
      <w:tr w:rsidR="00BB7AD4" w:rsidTr="00BC5E61">
        <w:trPr>
          <w:jc w:val="center"/>
        </w:trPr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2</w:t>
            </w:r>
          </w:p>
        </w:tc>
        <w:tc>
          <w:tcPr>
            <w:tcW w:w="1984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7588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7</w:t>
            </w:r>
          </w:p>
        </w:tc>
        <w:tc>
          <w:tcPr>
            <w:tcW w:w="1984" w:type="dxa"/>
          </w:tcPr>
          <w:p w:rsidR="00BB7AD4" w:rsidRDefault="00303DE2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</w:t>
            </w:r>
          </w:p>
        </w:tc>
      </w:tr>
      <w:tr w:rsidR="00BB7AD4" w:rsidTr="00BC5E61">
        <w:trPr>
          <w:jc w:val="center"/>
        </w:trPr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3</w:t>
            </w:r>
          </w:p>
        </w:tc>
        <w:tc>
          <w:tcPr>
            <w:tcW w:w="1984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7588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Zhluk8</w:t>
            </w:r>
          </w:p>
        </w:tc>
        <w:tc>
          <w:tcPr>
            <w:tcW w:w="1984" w:type="dxa"/>
          </w:tcPr>
          <w:p w:rsidR="00BB7AD4" w:rsidRDefault="00303DE2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BB7AD4" w:rsidTr="00BC5E61">
        <w:trPr>
          <w:jc w:val="center"/>
        </w:trPr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4</w:t>
            </w:r>
          </w:p>
        </w:tc>
        <w:tc>
          <w:tcPr>
            <w:tcW w:w="1984" w:type="dxa"/>
          </w:tcPr>
          <w:p w:rsidR="00BB7AD4" w:rsidRDefault="002375F7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BB7AD4" w:rsidRDefault="00BB7AD4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Zhluk 9</w:t>
            </w:r>
          </w:p>
        </w:tc>
        <w:tc>
          <w:tcPr>
            <w:tcW w:w="1984" w:type="dxa"/>
          </w:tcPr>
          <w:p w:rsidR="00BB7AD4" w:rsidRDefault="00094963" w:rsidP="00BC5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</w:tr>
    </w:tbl>
    <w:p w:rsidR="00401818" w:rsidRDefault="00401818" w:rsidP="00A32251">
      <w:pPr>
        <w:jc w:val="both"/>
        <w:rPr>
          <w:rFonts w:ascii="Times New Roman" w:hAnsi="Times New Roman" w:cs="Times New Roman"/>
        </w:rPr>
      </w:pPr>
    </w:p>
    <w:p w:rsidR="00CA0AAF" w:rsidRDefault="00CA0AAF" w:rsidP="00A322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proces zhlukovania sme napojili krížovú validáciu, ktorá obsahovala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>.</w:t>
      </w:r>
    </w:p>
    <w:p w:rsidR="00CA0AAF" w:rsidRDefault="00CA0AAF" w:rsidP="00A32251">
      <w:pPr>
        <w:jc w:val="both"/>
        <w:rPr>
          <w:rFonts w:ascii="Times New Roman" w:hAnsi="Times New Roman" w:cs="Times New Roman"/>
        </w:rPr>
      </w:pPr>
    </w:p>
    <w:p w:rsidR="00C90FF1" w:rsidRDefault="00CA0AAF" w:rsidP="00C90FF1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31339" cy="220027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hlukkriz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35" cy="2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AF" w:rsidRPr="00C90FF1" w:rsidRDefault="00C90FF1" w:rsidP="00C90FF1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>Proces zhlukovanie a </w:t>
      </w:r>
      <w:proofErr w:type="spellStart"/>
      <w:r>
        <w:rPr>
          <w:i w:val="0"/>
          <w:color w:val="000000" w:themeColor="text1"/>
        </w:rPr>
        <w:t>Random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Forest</w:t>
      </w:r>
      <w:proofErr w:type="spellEnd"/>
      <w:r>
        <w:rPr>
          <w:i w:val="0"/>
          <w:color w:val="000000" w:themeColor="text1"/>
        </w:rPr>
        <w:t xml:space="preserve"> v krížovej validácií</w:t>
      </w:r>
    </w:p>
    <w:p w:rsidR="007426D8" w:rsidRDefault="007426D8" w:rsidP="00D9372A">
      <w:pPr>
        <w:rPr>
          <w:rFonts w:ascii="Times New Roman" w:hAnsi="Times New Roman" w:cs="Times New Roman"/>
        </w:rPr>
      </w:pPr>
    </w:p>
    <w:p w:rsidR="004A1C70" w:rsidRDefault="00D9372A" w:rsidP="00D937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Taktiež sme vyskúšali namiesto krížovej validácie samostatne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 w:rsidR="008779FD">
        <w:rPr>
          <w:rFonts w:ascii="Times New Roman" w:hAnsi="Times New Roman" w:cs="Times New Roman"/>
        </w:rPr>
        <w:t xml:space="preserve"> a rozhodovací strom</w:t>
      </w:r>
      <w:r>
        <w:rPr>
          <w:rFonts w:ascii="Times New Roman" w:hAnsi="Times New Roman" w:cs="Times New Roman"/>
        </w:rPr>
        <w:t>.</w:t>
      </w:r>
      <w:r w:rsidR="005449E9">
        <w:rPr>
          <w:rFonts w:ascii="Times New Roman" w:hAnsi="Times New Roman" w:cs="Times New Roman"/>
        </w:rPr>
        <w:t xml:space="preserve"> Výsledky sa nachádzajú v tabuľke.</w:t>
      </w:r>
    </w:p>
    <w:p w:rsidR="005449E9" w:rsidRDefault="005449E9" w:rsidP="00D9372A">
      <w:pPr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50"/>
        <w:gridCol w:w="2941"/>
        <w:gridCol w:w="2965"/>
      </w:tblGrid>
      <w:tr w:rsidR="00AE2EDD" w:rsidTr="00AE2EDD">
        <w:tc>
          <w:tcPr>
            <w:tcW w:w="3150" w:type="dxa"/>
          </w:tcPr>
          <w:p w:rsidR="00AE2EDD" w:rsidRP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E2EDD">
              <w:rPr>
                <w:rFonts w:ascii="Times New Roman" w:hAnsi="Times New Roman" w:cs="Times New Roman"/>
                <w:b/>
              </w:rPr>
              <w:t>Metóda</w:t>
            </w:r>
          </w:p>
        </w:tc>
        <w:tc>
          <w:tcPr>
            <w:tcW w:w="2941" w:type="dxa"/>
          </w:tcPr>
          <w:p w:rsidR="00AE2EDD" w:rsidRP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E2EDD">
              <w:rPr>
                <w:rFonts w:ascii="Times New Roman" w:hAnsi="Times New Roman" w:cs="Times New Roman"/>
                <w:b/>
              </w:rPr>
              <w:t>Presnosť</w:t>
            </w:r>
            <w:r>
              <w:rPr>
                <w:rFonts w:ascii="Times New Roman" w:hAnsi="Times New Roman" w:cs="Times New Roman"/>
                <w:b/>
              </w:rPr>
              <w:t xml:space="preserve"> pre 10 zhlukov</w:t>
            </w:r>
          </w:p>
        </w:tc>
        <w:tc>
          <w:tcPr>
            <w:tcW w:w="2965" w:type="dxa"/>
          </w:tcPr>
          <w:p w:rsidR="00AE2EDD" w:rsidRP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Presnosť pre 100 zhlukov</w:t>
            </w:r>
          </w:p>
        </w:tc>
      </w:tr>
      <w:tr w:rsidR="00AE2EDD" w:rsidTr="00AE2EDD">
        <w:tc>
          <w:tcPr>
            <w:tcW w:w="3150" w:type="dxa"/>
          </w:tcPr>
          <w:p w:rsid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(krížová validácia)</w:t>
            </w:r>
          </w:p>
        </w:tc>
        <w:tc>
          <w:tcPr>
            <w:tcW w:w="2941" w:type="dxa"/>
          </w:tcPr>
          <w:p w:rsid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92.77%</w:t>
            </w:r>
          </w:p>
        </w:tc>
        <w:tc>
          <w:tcPr>
            <w:tcW w:w="2965" w:type="dxa"/>
          </w:tcPr>
          <w:p w:rsid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50.65%</w:t>
            </w:r>
          </w:p>
        </w:tc>
      </w:tr>
      <w:tr w:rsidR="00AE2EDD" w:rsidTr="00AE2EDD">
        <w:tc>
          <w:tcPr>
            <w:tcW w:w="3150" w:type="dxa"/>
          </w:tcPr>
          <w:p w:rsid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</w:t>
            </w:r>
            <w:r w:rsidR="007426D8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2941" w:type="dxa"/>
          </w:tcPr>
          <w:p w:rsid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94.27%</w:t>
            </w:r>
          </w:p>
        </w:tc>
        <w:tc>
          <w:tcPr>
            <w:tcW w:w="2965" w:type="dxa"/>
          </w:tcPr>
          <w:p w:rsidR="00AE2EDD" w:rsidRDefault="00AE2EDD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43.34%</w:t>
            </w:r>
          </w:p>
        </w:tc>
      </w:tr>
      <w:tr w:rsidR="007426D8" w:rsidTr="00AE2EDD">
        <w:tc>
          <w:tcPr>
            <w:tcW w:w="3150" w:type="dxa"/>
          </w:tcPr>
          <w:p w:rsidR="007426D8" w:rsidRDefault="007426D8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Rozhodovací strom</w:t>
            </w:r>
          </w:p>
        </w:tc>
        <w:tc>
          <w:tcPr>
            <w:tcW w:w="2941" w:type="dxa"/>
          </w:tcPr>
          <w:p w:rsidR="007426D8" w:rsidRDefault="006F21FB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95.37%</w:t>
            </w:r>
          </w:p>
        </w:tc>
        <w:tc>
          <w:tcPr>
            <w:tcW w:w="2965" w:type="dxa"/>
          </w:tcPr>
          <w:p w:rsidR="007426D8" w:rsidRDefault="006F21FB" w:rsidP="007426D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33.53%</w:t>
            </w:r>
          </w:p>
        </w:tc>
      </w:tr>
    </w:tbl>
    <w:p w:rsidR="00AE2EDD" w:rsidRDefault="00AE2EDD" w:rsidP="00D9372A">
      <w:pPr>
        <w:rPr>
          <w:rFonts w:ascii="Times New Roman" w:hAnsi="Times New Roman" w:cs="Times New Roman"/>
        </w:rPr>
      </w:pPr>
    </w:p>
    <w:p w:rsidR="00BE7419" w:rsidRDefault="009A3D47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tabuľky je vidieť, že pri všetkých metódach je lepšia presnosť pre menší počet zhlukov.</w:t>
      </w:r>
      <w:r w:rsidR="00193001">
        <w:rPr>
          <w:rFonts w:ascii="Times New Roman" w:hAnsi="Times New Roman" w:cs="Times New Roman"/>
        </w:rPr>
        <w:t xml:space="preserve"> Najlepšiu presnosť mal rozhodovací strom pre 10 zhlukoch. Na druhej strane pri 100 zhlukoch mal najhoršiu presnosť.</w:t>
      </w:r>
    </w:p>
    <w:p w:rsidR="00E8625F" w:rsidRDefault="00E8625F" w:rsidP="000712B4">
      <w:pPr>
        <w:jc w:val="both"/>
        <w:rPr>
          <w:rFonts w:ascii="Times New Roman" w:hAnsi="Times New Roman" w:cs="Times New Roman"/>
        </w:rPr>
      </w:pPr>
    </w:p>
    <w:p w:rsidR="00E8625F" w:rsidRDefault="00E8625F" w:rsidP="000712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Detekcia anomálií</w:t>
      </w:r>
    </w:p>
    <w:p w:rsidR="004A39BD" w:rsidRDefault="004A39BD" w:rsidP="000712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BD" w:rsidRDefault="00E03257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detekciu anomálii sme použili</w:t>
      </w:r>
      <w:r w:rsidR="009A2338">
        <w:rPr>
          <w:rFonts w:ascii="Times New Roman" w:hAnsi="Times New Roman" w:cs="Times New Roman"/>
        </w:rPr>
        <w:t xml:space="preserve"> operátor </w:t>
      </w:r>
      <w:proofErr w:type="spellStart"/>
      <w:r w:rsidR="009A2338">
        <w:rPr>
          <w:rFonts w:ascii="Times New Roman" w:hAnsi="Times New Roman" w:cs="Times New Roman"/>
        </w:rPr>
        <w:t>Detect</w:t>
      </w:r>
      <w:proofErr w:type="spellEnd"/>
      <w:r w:rsidR="009A2338">
        <w:rPr>
          <w:rFonts w:ascii="Times New Roman" w:hAnsi="Times New Roman" w:cs="Times New Roman"/>
        </w:rPr>
        <w:t xml:space="preserve"> </w:t>
      </w:r>
      <w:proofErr w:type="spellStart"/>
      <w:r w:rsidR="009A2338">
        <w:rPr>
          <w:rFonts w:ascii="Times New Roman" w:hAnsi="Times New Roman" w:cs="Times New Roman"/>
        </w:rPr>
        <w:t>Outlier</w:t>
      </w:r>
      <w:proofErr w:type="spellEnd"/>
      <w:r w:rsidR="009A2338">
        <w:rPr>
          <w:rFonts w:ascii="Times New Roman" w:hAnsi="Times New Roman" w:cs="Times New Roman"/>
        </w:rPr>
        <w:t xml:space="preserve"> (</w:t>
      </w:r>
      <w:proofErr w:type="spellStart"/>
      <w:r w:rsidR="009A2338">
        <w:rPr>
          <w:rFonts w:ascii="Times New Roman" w:hAnsi="Times New Roman" w:cs="Times New Roman"/>
        </w:rPr>
        <w:t>Distances</w:t>
      </w:r>
      <w:proofErr w:type="spellEnd"/>
      <w:r w:rsidR="009A23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9A2338">
        <w:rPr>
          <w:rFonts w:ascii="Times New Roman" w:hAnsi="Times New Roman" w:cs="Times New Roman"/>
        </w:rPr>
        <w:t xml:space="preserve"> celý</w:t>
      </w:r>
      <w:r>
        <w:rPr>
          <w:rFonts w:ascii="Times New Roman" w:hAnsi="Times New Roman" w:cs="Times New Roman"/>
        </w:rPr>
        <w:t xml:space="preserve"> proces je znázornený na obrázku.</w:t>
      </w:r>
    </w:p>
    <w:p w:rsidR="00262081" w:rsidRDefault="00262081" w:rsidP="00262081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90975" cy="1924050"/>
            <wp:effectExtent l="0" t="0" r="952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ec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641" cy="19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A4" w:rsidRPr="00262081" w:rsidRDefault="00262081" w:rsidP="00262081">
      <w:pPr>
        <w:pStyle w:val="Popis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>Proces detekcie anomálií</w:t>
      </w:r>
    </w:p>
    <w:p w:rsidR="003648A4" w:rsidRDefault="003648A4" w:rsidP="000712B4">
      <w:pPr>
        <w:jc w:val="both"/>
        <w:rPr>
          <w:rFonts w:ascii="Times New Roman" w:hAnsi="Times New Roman" w:cs="Times New Roman"/>
        </w:rPr>
      </w:pPr>
    </w:p>
    <w:p w:rsidR="00364042" w:rsidRDefault="00D4112F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tomto procese sme však museli zmenšiť náš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, lebo </w:t>
      </w:r>
      <w:r w:rsidR="001E3EB4">
        <w:rPr>
          <w:rFonts w:ascii="Times New Roman" w:hAnsi="Times New Roman" w:cs="Times New Roman"/>
        </w:rPr>
        <w:t xml:space="preserve">pre </w:t>
      </w:r>
      <w:r>
        <w:rPr>
          <w:rFonts w:ascii="Times New Roman" w:hAnsi="Times New Roman" w:cs="Times New Roman"/>
        </w:rPr>
        <w:t>10 000 zázna</w:t>
      </w:r>
      <w:r w:rsidR="00CB33B6">
        <w:rPr>
          <w:rFonts w:ascii="Times New Roman" w:hAnsi="Times New Roman" w:cs="Times New Roman"/>
        </w:rPr>
        <w:t>m</w:t>
      </w:r>
      <w:r w:rsidR="001E3EB4">
        <w:rPr>
          <w:rFonts w:ascii="Times New Roman" w:hAnsi="Times New Roman" w:cs="Times New Roman"/>
        </w:rPr>
        <w:t xml:space="preserve">ov </w:t>
      </w:r>
      <w:r>
        <w:rPr>
          <w:rFonts w:ascii="Times New Roman" w:hAnsi="Times New Roman" w:cs="Times New Roman"/>
        </w:rPr>
        <w:t>to vôbec nezbehlo.</w:t>
      </w:r>
      <w:r w:rsidR="00D10962">
        <w:rPr>
          <w:rFonts w:ascii="Times New Roman" w:hAnsi="Times New Roman" w:cs="Times New Roman"/>
        </w:rPr>
        <w:t xml:space="preserve"> Zmenšili sme na </w:t>
      </w:r>
      <w:r w:rsidR="001E3EB4">
        <w:rPr>
          <w:rFonts w:ascii="Times New Roman" w:hAnsi="Times New Roman" w:cs="Times New Roman"/>
        </w:rPr>
        <w:t>7500</w:t>
      </w:r>
      <w:r w:rsidR="00D10962">
        <w:rPr>
          <w:rFonts w:ascii="Times New Roman" w:hAnsi="Times New Roman" w:cs="Times New Roman"/>
        </w:rPr>
        <w:t xml:space="preserve"> záznamov a potom proces zbehol.</w:t>
      </w:r>
    </w:p>
    <w:p w:rsidR="00624986" w:rsidRDefault="00624986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 ESTE DACO K</w:t>
      </w:r>
      <w:r w:rsidR="002049D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ANOMALIAM</w:t>
      </w:r>
    </w:p>
    <w:p w:rsidR="002049D2" w:rsidRDefault="002049D2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</w:p>
    <w:p w:rsidR="002049D2" w:rsidRDefault="002049D2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</w:t>
      </w:r>
    </w:p>
    <w:p w:rsidR="002049D2" w:rsidRDefault="002049D2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</w:p>
    <w:p w:rsidR="00624986" w:rsidRDefault="00624986" w:rsidP="000712B4">
      <w:pPr>
        <w:jc w:val="both"/>
        <w:rPr>
          <w:rFonts w:ascii="Times New Roman" w:hAnsi="Times New Roman" w:cs="Times New Roman"/>
        </w:rPr>
      </w:pPr>
    </w:p>
    <w:p w:rsidR="00364042" w:rsidRDefault="00740FA3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detekcii anomálií sme získané dáta opäť využili pre klasifikáciu</w:t>
      </w:r>
      <w:r w:rsidR="00237224">
        <w:rPr>
          <w:rFonts w:ascii="Times New Roman" w:hAnsi="Times New Roman" w:cs="Times New Roman"/>
        </w:rPr>
        <w:t xml:space="preserve">, kde ako cieľový atribút sme použili Sex of </w:t>
      </w:r>
      <w:proofErr w:type="spellStart"/>
      <w:r w:rsidR="00237224">
        <w:rPr>
          <w:rFonts w:ascii="Times New Roman" w:hAnsi="Times New Roman" w:cs="Times New Roman"/>
        </w:rPr>
        <w:t>Casualty</w:t>
      </w:r>
      <w:proofErr w:type="spellEnd"/>
      <w:r>
        <w:rPr>
          <w:rFonts w:ascii="Times New Roman" w:hAnsi="Times New Roman" w:cs="Times New Roman"/>
        </w:rPr>
        <w:t>.</w:t>
      </w:r>
      <w:r w:rsidR="00237224">
        <w:rPr>
          <w:rFonts w:ascii="Times New Roman" w:hAnsi="Times New Roman" w:cs="Times New Roman"/>
        </w:rPr>
        <w:t xml:space="preserve"> Výsledky procesov zobrazíme v tabuľke.</w:t>
      </w:r>
    </w:p>
    <w:p w:rsidR="008E4100" w:rsidRDefault="008E4100" w:rsidP="000712B4">
      <w:pPr>
        <w:jc w:val="both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Ind w:w="1555" w:type="dxa"/>
        <w:tblLook w:val="04A0" w:firstRow="1" w:lastRow="0" w:firstColumn="1" w:lastColumn="0" w:noHBand="0" w:noVBand="1"/>
      </w:tblPr>
      <w:tblGrid>
        <w:gridCol w:w="2973"/>
        <w:gridCol w:w="3405"/>
      </w:tblGrid>
      <w:tr w:rsidR="008E4100" w:rsidTr="00151DF5">
        <w:tc>
          <w:tcPr>
            <w:tcW w:w="2973" w:type="dxa"/>
          </w:tcPr>
          <w:p w:rsidR="008E4100" w:rsidRPr="00DA3A64" w:rsidRDefault="008E4100" w:rsidP="00151D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Metóda</w:t>
            </w:r>
          </w:p>
        </w:tc>
        <w:tc>
          <w:tcPr>
            <w:tcW w:w="3405" w:type="dxa"/>
          </w:tcPr>
          <w:p w:rsidR="008E4100" w:rsidRPr="00DA3A64" w:rsidRDefault="008E4100" w:rsidP="00151D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3A64">
              <w:rPr>
                <w:rFonts w:ascii="Times New Roman" w:hAnsi="Times New Roman" w:cs="Times New Roman"/>
                <w:b/>
              </w:rPr>
              <w:t>Presnosť</w:t>
            </w:r>
          </w:p>
        </w:tc>
      </w:tr>
      <w:tr w:rsidR="008E4100" w:rsidTr="00151DF5">
        <w:tc>
          <w:tcPr>
            <w:tcW w:w="2973" w:type="dxa"/>
          </w:tcPr>
          <w:p w:rsidR="008E4100" w:rsidRDefault="008E4100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Rozhodovací strom</w:t>
            </w:r>
          </w:p>
        </w:tc>
        <w:tc>
          <w:tcPr>
            <w:tcW w:w="3405" w:type="dxa"/>
          </w:tcPr>
          <w:p w:rsidR="008E4100" w:rsidRDefault="0080445D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77,70</w:t>
            </w:r>
            <w:r w:rsidR="008E4100">
              <w:rPr>
                <w:rFonts w:ascii="Times New Roman" w:hAnsi="Times New Roman" w:cs="Times New Roman"/>
              </w:rPr>
              <w:t>%</w:t>
            </w:r>
          </w:p>
        </w:tc>
      </w:tr>
      <w:tr w:rsidR="008E4100" w:rsidTr="00151DF5">
        <w:tc>
          <w:tcPr>
            <w:tcW w:w="2973" w:type="dxa"/>
          </w:tcPr>
          <w:p w:rsidR="008E4100" w:rsidRDefault="008E4100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k-NN</w:t>
            </w:r>
          </w:p>
        </w:tc>
        <w:tc>
          <w:tcPr>
            <w:tcW w:w="3405" w:type="dxa"/>
          </w:tcPr>
          <w:p w:rsidR="008E4100" w:rsidRDefault="00FB0FD1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57,27</w:t>
            </w:r>
            <w:r w:rsidR="008E4100">
              <w:rPr>
                <w:rFonts w:ascii="Times New Roman" w:hAnsi="Times New Roman" w:cs="Times New Roman"/>
              </w:rPr>
              <w:t>%</w:t>
            </w:r>
          </w:p>
        </w:tc>
      </w:tr>
      <w:tr w:rsidR="008E4100" w:rsidTr="00151DF5">
        <w:tc>
          <w:tcPr>
            <w:tcW w:w="2973" w:type="dxa"/>
          </w:tcPr>
          <w:p w:rsidR="008E4100" w:rsidRDefault="008E4100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Naivný </w:t>
            </w:r>
            <w:proofErr w:type="spellStart"/>
            <w:r>
              <w:rPr>
                <w:rFonts w:ascii="Times New Roman" w:hAnsi="Times New Roman" w:cs="Times New Roman"/>
              </w:rPr>
              <w:t>Bayes</w:t>
            </w:r>
            <w:proofErr w:type="spellEnd"/>
          </w:p>
        </w:tc>
        <w:tc>
          <w:tcPr>
            <w:tcW w:w="3405" w:type="dxa"/>
          </w:tcPr>
          <w:p w:rsidR="008E4100" w:rsidRDefault="001B4041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65,</w:t>
            </w:r>
            <w:r w:rsidR="008E4100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7</w:t>
            </w:r>
            <w:r w:rsidR="008E4100">
              <w:rPr>
                <w:rFonts w:ascii="Times New Roman" w:hAnsi="Times New Roman" w:cs="Times New Roman"/>
              </w:rPr>
              <w:t>%</w:t>
            </w:r>
          </w:p>
        </w:tc>
      </w:tr>
      <w:tr w:rsidR="008E4100" w:rsidTr="00151DF5">
        <w:tc>
          <w:tcPr>
            <w:tcW w:w="2973" w:type="dxa"/>
          </w:tcPr>
          <w:p w:rsidR="008E4100" w:rsidRDefault="008E4100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</w:p>
        </w:tc>
        <w:tc>
          <w:tcPr>
            <w:tcW w:w="3405" w:type="dxa"/>
          </w:tcPr>
          <w:p w:rsidR="008E4100" w:rsidRDefault="00756B7F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80,04</w:t>
            </w:r>
            <w:r w:rsidR="008E4100">
              <w:rPr>
                <w:rFonts w:ascii="Times New Roman" w:hAnsi="Times New Roman" w:cs="Times New Roman"/>
              </w:rPr>
              <w:t>%</w:t>
            </w:r>
          </w:p>
        </w:tc>
      </w:tr>
      <w:tr w:rsidR="008E4100" w:rsidTr="00151DF5">
        <w:tc>
          <w:tcPr>
            <w:tcW w:w="2973" w:type="dxa"/>
          </w:tcPr>
          <w:p w:rsidR="008E4100" w:rsidRDefault="002F3C21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  <w:r w:rsidR="008E4100">
              <w:rPr>
                <w:rFonts w:ascii="Times New Roman" w:hAnsi="Times New Roman" w:cs="Times New Roman"/>
              </w:rPr>
              <w:t xml:space="preserve"> (krížová validácia)</w:t>
            </w:r>
          </w:p>
        </w:tc>
        <w:tc>
          <w:tcPr>
            <w:tcW w:w="3405" w:type="dxa"/>
          </w:tcPr>
          <w:p w:rsidR="008E4100" w:rsidRDefault="00C26456" w:rsidP="00151D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76,73</w:t>
            </w:r>
            <w:r w:rsidR="008E4100">
              <w:rPr>
                <w:rFonts w:ascii="Times New Roman" w:hAnsi="Times New Roman" w:cs="Times New Roman"/>
              </w:rPr>
              <w:t>%</w:t>
            </w:r>
          </w:p>
        </w:tc>
      </w:tr>
    </w:tbl>
    <w:p w:rsidR="008E4100" w:rsidRDefault="008E4100" w:rsidP="000712B4">
      <w:pPr>
        <w:jc w:val="both"/>
        <w:rPr>
          <w:rFonts w:ascii="Times New Roman" w:hAnsi="Times New Roman" w:cs="Times New Roman"/>
        </w:rPr>
      </w:pPr>
    </w:p>
    <w:p w:rsidR="0052759D" w:rsidRPr="004A39BD" w:rsidRDefault="00DF7EE1" w:rsidP="00071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detekcií anomálií najlepšiu presnosť mal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 a najhoršiu k-NN. </w:t>
      </w:r>
    </w:p>
    <w:sectPr w:rsidR="0052759D" w:rsidRPr="004A39BD" w:rsidSect="007E5328">
      <w:footerReference w:type="first" r:id="rId2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61E" w:rsidRDefault="0079561E" w:rsidP="007E5328">
      <w:r>
        <w:separator/>
      </w:r>
    </w:p>
  </w:endnote>
  <w:endnote w:type="continuationSeparator" w:id="0">
    <w:p w:rsidR="0079561E" w:rsidRDefault="0079561E" w:rsidP="007E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DF5" w:rsidRDefault="00151DF5" w:rsidP="007E5328">
    <w:pPr>
      <w:pStyle w:val="Nadpis1"/>
    </w:pPr>
    <w:r>
      <w:t>Bc. Stanislav Husár</w:t>
    </w:r>
  </w:p>
  <w:p w:rsidR="00151DF5" w:rsidRPr="007E5328" w:rsidRDefault="00151DF5" w:rsidP="007E5328">
    <w:pPr>
      <w:pStyle w:val="Nadpis1"/>
      <w:tabs>
        <w:tab w:val="right" w:pos="8364"/>
      </w:tabs>
    </w:pPr>
    <w:r>
      <w:t>Bc. Patrícia Glogovská</w:t>
    </w:r>
    <w:r>
      <w:tab/>
      <w:t>2019/2020</w:t>
    </w:r>
  </w:p>
  <w:p w:rsidR="00151DF5" w:rsidRDefault="00151DF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61E" w:rsidRDefault="0079561E" w:rsidP="007E5328">
      <w:r>
        <w:separator/>
      </w:r>
    </w:p>
  </w:footnote>
  <w:footnote w:type="continuationSeparator" w:id="0">
    <w:p w:rsidR="0079561E" w:rsidRDefault="0079561E" w:rsidP="007E5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28"/>
    <w:rsid w:val="00022B5F"/>
    <w:rsid w:val="00023400"/>
    <w:rsid w:val="000308BB"/>
    <w:rsid w:val="0003301C"/>
    <w:rsid w:val="00040448"/>
    <w:rsid w:val="00047504"/>
    <w:rsid w:val="00050F50"/>
    <w:rsid w:val="0005396B"/>
    <w:rsid w:val="0005787D"/>
    <w:rsid w:val="00057E30"/>
    <w:rsid w:val="000712B4"/>
    <w:rsid w:val="00084DD8"/>
    <w:rsid w:val="000927C9"/>
    <w:rsid w:val="00094963"/>
    <w:rsid w:val="00097BC8"/>
    <w:rsid w:val="000A7AAA"/>
    <w:rsid w:val="000B221F"/>
    <w:rsid w:val="000B2E55"/>
    <w:rsid w:val="000B6AC2"/>
    <w:rsid w:val="000B6E12"/>
    <w:rsid w:val="000D406E"/>
    <w:rsid w:val="000D7A60"/>
    <w:rsid w:val="000F39C0"/>
    <w:rsid w:val="00105A8C"/>
    <w:rsid w:val="001212B0"/>
    <w:rsid w:val="001355E4"/>
    <w:rsid w:val="00140F1A"/>
    <w:rsid w:val="00147255"/>
    <w:rsid w:val="00151208"/>
    <w:rsid w:val="00151DF5"/>
    <w:rsid w:val="00152059"/>
    <w:rsid w:val="001565F0"/>
    <w:rsid w:val="00160517"/>
    <w:rsid w:val="00160E05"/>
    <w:rsid w:val="00161346"/>
    <w:rsid w:val="00181540"/>
    <w:rsid w:val="00181D78"/>
    <w:rsid w:val="00192630"/>
    <w:rsid w:val="00193001"/>
    <w:rsid w:val="00195DEE"/>
    <w:rsid w:val="00196F57"/>
    <w:rsid w:val="001B4041"/>
    <w:rsid w:val="001D3B52"/>
    <w:rsid w:val="001E1B5A"/>
    <w:rsid w:val="001E25A2"/>
    <w:rsid w:val="001E3EB4"/>
    <w:rsid w:val="001F5BF0"/>
    <w:rsid w:val="002049D2"/>
    <w:rsid w:val="00206CB8"/>
    <w:rsid w:val="00207ED3"/>
    <w:rsid w:val="00210D72"/>
    <w:rsid w:val="00210F48"/>
    <w:rsid w:val="0021451C"/>
    <w:rsid w:val="00216D41"/>
    <w:rsid w:val="002212F8"/>
    <w:rsid w:val="00221540"/>
    <w:rsid w:val="00223CBE"/>
    <w:rsid w:val="00231D77"/>
    <w:rsid w:val="00237224"/>
    <w:rsid w:val="002375F7"/>
    <w:rsid w:val="0024101B"/>
    <w:rsid w:val="0024262B"/>
    <w:rsid w:val="00244754"/>
    <w:rsid w:val="002476E9"/>
    <w:rsid w:val="00251A10"/>
    <w:rsid w:val="002604FE"/>
    <w:rsid w:val="00262081"/>
    <w:rsid w:val="00262F18"/>
    <w:rsid w:val="00263E85"/>
    <w:rsid w:val="00274294"/>
    <w:rsid w:val="002A226B"/>
    <w:rsid w:val="002A257B"/>
    <w:rsid w:val="002A368A"/>
    <w:rsid w:val="002B6861"/>
    <w:rsid w:val="002F3C21"/>
    <w:rsid w:val="002F5561"/>
    <w:rsid w:val="00303DE2"/>
    <w:rsid w:val="00311948"/>
    <w:rsid w:val="00341765"/>
    <w:rsid w:val="00362C92"/>
    <w:rsid w:val="00364042"/>
    <w:rsid w:val="003648A4"/>
    <w:rsid w:val="0036545E"/>
    <w:rsid w:val="0036753F"/>
    <w:rsid w:val="00377CA4"/>
    <w:rsid w:val="003808C8"/>
    <w:rsid w:val="00384B14"/>
    <w:rsid w:val="003909A0"/>
    <w:rsid w:val="00390A4F"/>
    <w:rsid w:val="00391D3E"/>
    <w:rsid w:val="00397941"/>
    <w:rsid w:val="003B5F22"/>
    <w:rsid w:val="003B5FCE"/>
    <w:rsid w:val="003B7DE7"/>
    <w:rsid w:val="003C7BF1"/>
    <w:rsid w:val="003D289E"/>
    <w:rsid w:val="003D61E4"/>
    <w:rsid w:val="003E1CF6"/>
    <w:rsid w:val="003E555D"/>
    <w:rsid w:val="003E59EB"/>
    <w:rsid w:val="003E71E8"/>
    <w:rsid w:val="003F1D53"/>
    <w:rsid w:val="003F5A90"/>
    <w:rsid w:val="00401554"/>
    <w:rsid w:val="00401717"/>
    <w:rsid w:val="00401818"/>
    <w:rsid w:val="00404FC4"/>
    <w:rsid w:val="00407631"/>
    <w:rsid w:val="00411232"/>
    <w:rsid w:val="0041166B"/>
    <w:rsid w:val="00414339"/>
    <w:rsid w:val="00414B11"/>
    <w:rsid w:val="00416174"/>
    <w:rsid w:val="00420EF1"/>
    <w:rsid w:val="0042286F"/>
    <w:rsid w:val="004329AB"/>
    <w:rsid w:val="00441D71"/>
    <w:rsid w:val="00470156"/>
    <w:rsid w:val="00470F45"/>
    <w:rsid w:val="00473919"/>
    <w:rsid w:val="00477AF2"/>
    <w:rsid w:val="00491CA1"/>
    <w:rsid w:val="004A1C70"/>
    <w:rsid w:val="004A39BD"/>
    <w:rsid w:val="004B2D9F"/>
    <w:rsid w:val="004B545F"/>
    <w:rsid w:val="004C207F"/>
    <w:rsid w:val="004D5594"/>
    <w:rsid w:val="004F090E"/>
    <w:rsid w:val="004F1038"/>
    <w:rsid w:val="004F38A2"/>
    <w:rsid w:val="004F7703"/>
    <w:rsid w:val="005167BF"/>
    <w:rsid w:val="0052759D"/>
    <w:rsid w:val="00527A7C"/>
    <w:rsid w:val="005319A3"/>
    <w:rsid w:val="00540D50"/>
    <w:rsid w:val="005449E9"/>
    <w:rsid w:val="00554845"/>
    <w:rsid w:val="00570C01"/>
    <w:rsid w:val="00574238"/>
    <w:rsid w:val="00586FBA"/>
    <w:rsid w:val="00593082"/>
    <w:rsid w:val="005B1742"/>
    <w:rsid w:val="005B466B"/>
    <w:rsid w:val="005C153B"/>
    <w:rsid w:val="00602613"/>
    <w:rsid w:val="006031D0"/>
    <w:rsid w:val="006101A2"/>
    <w:rsid w:val="00623A09"/>
    <w:rsid w:val="00624986"/>
    <w:rsid w:val="00641E94"/>
    <w:rsid w:val="006528A3"/>
    <w:rsid w:val="00654650"/>
    <w:rsid w:val="00662CAA"/>
    <w:rsid w:val="00665DD3"/>
    <w:rsid w:val="00684658"/>
    <w:rsid w:val="00687121"/>
    <w:rsid w:val="006A552C"/>
    <w:rsid w:val="006B3B9B"/>
    <w:rsid w:val="006D1C25"/>
    <w:rsid w:val="006D6222"/>
    <w:rsid w:val="006E30AF"/>
    <w:rsid w:val="006E347C"/>
    <w:rsid w:val="006E4EF5"/>
    <w:rsid w:val="006F21FB"/>
    <w:rsid w:val="00702222"/>
    <w:rsid w:val="00712B09"/>
    <w:rsid w:val="00714C35"/>
    <w:rsid w:val="00717A10"/>
    <w:rsid w:val="00720A79"/>
    <w:rsid w:val="00721760"/>
    <w:rsid w:val="00727469"/>
    <w:rsid w:val="00731118"/>
    <w:rsid w:val="00735D4D"/>
    <w:rsid w:val="00735D80"/>
    <w:rsid w:val="00740FA3"/>
    <w:rsid w:val="007426D8"/>
    <w:rsid w:val="007451DA"/>
    <w:rsid w:val="00747205"/>
    <w:rsid w:val="0075268B"/>
    <w:rsid w:val="00754B16"/>
    <w:rsid w:val="00756B7F"/>
    <w:rsid w:val="00760B2F"/>
    <w:rsid w:val="0076199C"/>
    <w:rsid w:val="00761EE2"/>
    <w:rsid w:val="007637F3"/>
    <w:rsid w:val="00764745"/>
    <w:rsid w:val="00767FC7"/>
    <w:rsid w:val="00781C7C"/>
    <w:rsid w:val="00785CAF"/>
    <w:rsid w:val="007903A4"/>
    <w:rsid w:val="00791E38"/>
    <w:rsid w:val="0079561E"/>
    <w:rsid w:val="007C38F2"/>
    <w:rsid w:val="007D1244"/>
    <w:rsid w:val="007D2A7A"/>
    <w:rsid w:val="007D7F1D"/>
    <w:rsid w:val="007E5328"/>
    <w:rsid w:val="00801311"/>
    <w:rsid w:val="0080445D"/>
    <w:rsid w:val="0080789C"/>
    <w:rsid w:val="00810F20"/>
    <w:rsid w:val="00812957"/>
    <w:rsid w:val="00812C5B"/>
    <w:rsid w:val="00832C29"/>
    <w:rsid w:val="00843C53"/>
    <w:rsid w:val="00857178"/>
    <w:rsid w:val="0086536D"/>
    <w:rsid w:val="00866181"/>
    <w:rsid w:val="008779FD"/>
    <w:rsid w:val="00881A5F"/>
    <w:rsid w:val="00885869"/>
    <w:rsid w:val="00886138"/>
    <w:rsid w:val="00886B25"/>
    <w:rsid w:val="008A0189"/>
    <w:rsid w:val="008B0EBB"/>
    <w:rsid w:val="008B3C41"/>
    <w:rsid w:val="008C1F43"/>
    <w:rsid w:val="008C245B"/>
    <w:rsid w:val="008C6F15"/>
    <w:rsid w:val="008D0FE9"/>
    <w:rsid w:val="008E4100"/>
    <w:rsid w:val="008F179B"/>
    <w:rsid w:val="008F2255"/>
    <w:rsid w:val="008F2F3E"/>
    <w:rsid w:val="00900205"/>
    <w:rsid w:val="00911FC3"/>
    <w:rsid w:val="00912127"/>
    <w:rsid w:val="00933ADE"/>
    <w:rsid w:val="009372B2"/>
    <w:rsid w:val="00940475"/>
    <w:rsid w:val="00945947"/>
    <w:rsid w:val="00953BA7"/>
    <w:rsid w:val="00960929"/>
    <w:rsid w:val="00977383"/>
    <w:rsid w:val="0098051A"/>
    <w:rsid w:val="00993AAD"/>
    <w:rsid w:val="0099782C"/>
    <w:rsid w:val="009A2338"/>
    <w:rsid w:val="009A3AAE"/>
    <w:rsid w:val="009A3D47"/>
    <w:rsid w:val="009B0213"/>
    <w:rsid w:val="009B6B2C"/>
    <w:rsid w:val="009B7B9A"/>
    <w:rsid w:val="009C0977"/>
    <w:rsid w:val="009F1CE2"/>
    <w:rsid w:val="009F3046"/>
    <w:rsid w:val="009F4A3E"/>
    <w:rsid w:val="00A07CC9"/>
    <w:rsid w:val="00A10F4E"/>
    <w:rsid w:val="00A1772F"/>
    <w:rsid w:val="00A23CB7"/>
    <w:rsid w:val="00A267CC"/>
    <w:rsid w:val="00A2713D"/>
    <w:rsid w:val="00A32251"/>
    <w:rsid w:val="00A33021"/>
    <w:rsid w:val="00A45890"/>
    <w:rsid w:val="00A51F66"/>
    <w:rsid w:val="00A579E7"/>
    <w:rsid w:val="00A67F5E"/>
    <w:rsid w:val="00A70635"/>
    <w:rsid w:val="00A70B01"/>
    <w:rsid w:val="00A7224D"/>
    <w:rsid w:val="00AA075B"/>
    <w:rsid w:val="00AA2569"/>
    <w:rsid w:val="00AA5CA1"/>
    <w:rsid w:val="00AA6439"/>
    <w:rsid w:val="00AD333B"/>
    <w:rsid w:val="00AD4830"/>
    <w:rsid w:val="00AD4E7E"/>
    <w:rsid w:val="00AE0CBE"/>
    <w:rsid w:val="00AE2EDD"/>
    <w:rsid w:val="00AE3CBB"/>
    <w:rsid w:val="00AE4CAB"/>
    <w:rsid w:val="00AE6A93"/>
    <w:rsid w:val="00B0409F"/>
    <w:rsid w:val="00B1066F"/>
    <w:rsid w:val="00B13A8F"/>
    <w:rsid w:val="00B17552"/>
    <w:rsid w:val="00B234C6"/>
    <w:rsid w:val="00B26CD0"/>
    <w:rsid w:val="00B26D10"/>
    <w:rsid w:val="00B30BA7"/>
    <w:rsid w:val="00B34DED"/>
    <w:rsid w:val="00B366E9"/>
    <w:rsid w:val="00B36DA4"/>
    <w:rsid w:val="00B37359"/>
    <w:rsid w:val="00B43688"/>
    <w:rsid w:val="00B5058F"/>
    <w:rsid w:val="00B70ED8"/>
    <w:rsid w:val="00B73A4C"/>
    <w:rsid w:val="00B80F7B"/>
    <w:rsid w:val="00B90D82"/>
    <w:rsid w:val="00B95031"/>
    <w:rsid w:val="00B96899"/>
    <w:rsid w:val="00BA5657"/>
    <w:rsid w:val="00BB0F02"/>
    <w:rsid w:val="00BB2EC1"/>
    <w:rsid w:val="00BB73E6"/>
    <w:rsid w:val="00BB7AD4"/>
    <w:rsid w:val="00BC2DC2"/>
    <w:rsid w:val="00BC4F87"/>
    <w:rsid w:val="00BC5A58"/>
    <w:rsid w:val="00BC5E61"/>
    <w:rsid w:val="00BE7419"/>
    <w:rsid w:val="00BF3CC1"/>
    <w:rsid w:val="00C016CB"/>
    <w:rsid w:val="00C0442D"/>
    <w:rsid w:val="00C053B3"/>
    <w:rsid w:val="00C07FA7"/>
    <w:rsid w:val="00C25B11"/>
    <w:rsid w:val="00C26456"/>
    <w:rsid w:val="00C35D33"/>
    <w:rsid w:val="00C4565D"/>
    <w:rsid w:val="00C545B9"/>
    <w:rsid w:val="00C55B01"/>
    <w:rsid w:val="00C5772B"/>
    <w:rsid w:val="00C6606D"/>
    <w:rsid w:val="00C77883"/>
    <w:rsid w:val="00C80FF8"/>
    <w:rsid w:val="00C81E85"/>
    <w:rsid w:val="00C90FF1"/>
    <w:rsid w:val="00C94BD8"/>
    <w:rsid w:val="00CA0AAF"/>
    <w:rsid w:val="00CA48E4"/>
    <w:rsid w:val="00CB33B6"/>
    <w:rsid w:val="00CB4D30"/>
    <w:rsid w:val="00CB7AAB"/>
    <w:rsid w:val="00CC398A"/>
    <w:rsid w:val="00CD5161"/>
    <w:rsid w:val="00CD66F6"/>
    <w:rsid w:val="00CD690B"/>
    <w:rsid w:val="00CD7C63"/>
    <w:rsid w:val="00CE6683"/>
    <w:rsid w:val="00CF28B8"/>
    <w:rsid w:val="00D10962"/>
    <w:rsid w:val="00D131D8"/>
    <w:rsid w:val="00D37D39"/>
    <w:rsid w:val="00D4112F"/>
    <w:rsid w:val="00D42352"/>
    <w:rsid w:val="00D42E09"/>
    <w:rsid w:val="00D66B3A"/>
    <w:rsid w:val="00D66C09"/>
    <w:rsid w:val="00D74727"/>
    <w:rsid w:val="00D834B5"/>
    <w:rsid w:val="00D847A7"/>
    <w:rsid w:val="00D92474"/>
    <w:rsid w:val="00D92F58"/>
    <w:rsid w:val="00D9372A"/>
    <w:rsid w:val="00DA3A64"/>
    <w:rsid w:val="00DB2194"/>
    <w:rsid w:val="00DC6508"/>
    <w:rsid w:val="00DD34B3"/>
    <w:rsid w:val="00DE1864"/>
    <w:rsid w:val="00DE24B9"/>
    <w:rsid w:val="00DE4B18"/>
    <w:rsid w:val="00DE790E"/>
    <w:rsid w:val="00DE7BA2"/>
    <w:rsid w:val="00DF14FC"/>
    <w:rsid w:val="00DF7EE1"/>
    <w:rsid w:val="00E03257"/>
    <w:rsid w:val="00E04A22"/>
    <w:rsid w:val="00E12AC1"/>
    <w:rsid w:val="00E16D35"/>
    <w:rsid w:val="00E2015A"/>
    <w:rsid w:val="00E24311"/>
    <w:rsid w:val="00E37421"/>
    <w:rsid w:val="00E41E1B"/>
    <w:rsid w:val="00E50934"/>
    <w:rsid w:val="00E514DC"/>
    <w:rsid w:val="00E57F14"/>
    <w:rsid w:val="00E7057D"/>
    <w:rsid w:val="00E7411C"/>
    <w:rsid w:val="00E7588F"/>
    <w:rsid w:val="00E8298F"/>
    <w:rsid w:val="00E8625F"/>
    <w:rsid w:val="00E95DC5"/>
    <w:rsid w:val="00E9613E"/>
    <w:rsid w:val="00EA4713"/>
    <w:rsid w:val="00EB1A6F"/>
    <w:rsid w:val="00EC26DE"/>
    <w:rsid w:val="00EC70A3"/>
    <w:rsid w:val="00ED2B8E"/>
    <w:rsid w:val="00ED5FF5"/>
    <w:rsid w:val="00EF5CED"/>
    <w:rsid w:val="00EF78B8"/>
    <w:rsid w:val="00F03024"/>
    <w:rsid w:val="00F03B45"/>
    <w:rsid w:val="00F052E0"/>
    <w:rsid w:val="00F05489"/>
    <w:rsid w:val="00F16AB0"/>
    <w:rsid w:val="00F258AB"/>
    <w:rsid w:val="00F37672"/>
    <w:rsid w:val="00F613C7"/>
    <w:rsid w:val="00F6720E"/>
    <w:rsid w:val="00F67D51"/>
    <w:rsid w:val="00F70CA9"/>
    <w:rsid w:val="00F71315"/>
    <w:rsid w:val="00F81B10"/>
    <w:rsid w:val="00F829B8"/>
    <w:rsid w:val="00F83E84"/>
    <w:rsid w:val="00F91286"/>
    <w:rsid w:val="00F92B53"/>
    <w:rsid w:val="00F92C06"/>
    <w:rsid w:val="00FB0FD1"/>
    <w:rsid w:val="00FE0776"/>
    <w:rsid w:val="00FF3037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7718"/>
  <w15:chartTrackingRefBased/>
  <w15:docId w15:val="{BC536160-D282-254F-8D76-7750C83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E53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E53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E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7E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7E532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E5328"/>
  </w:style>
  <w:style w:type="paragraph" w:styleId="Pta">
    <w:name w:val="footer"/>
    <w:basedOn w:val="Normlny"/>
    <w:link w:val="PtaChar"/>
    <w:uiPriority w:val="99"/>
    <w:unhideWhenUsed/>
    <w:rsid w:val="007E532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E5328"/>
  </w:style>
  <w:style w:type="table" w:styleId="Svetlzoznamzvraznenie3">
    <w:name w:val="Light List Accent 3"/>
    <w:basedOn w:val="Normlnatabuka"/>
    <w:uiPriority w:val="61"/>
    <w:rsid w:val="00C053B3"/>
    <w:rPr>
      <w:rFonts w:eastAsiaTheme="minorEastAsia"/>
      <w:sz w:val="22"/>
      <w:szCs w:val="22"/>
      <w:lang w:eastAsia="sk-SK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riekatabuky">
    <w:name w:val="Table Grid"/>
    <w:basedOn w:val="Normlnatabuka"/>
    <w:uiPriority w:val="39"/>
    <w:rsid w:val="00DE1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0302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3024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4F09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15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Husár</dc:creator>
  <cp:keywords/>
  <dc:description/>
  <cp:lastModifiedBy>Patrícia Glogovská</cp:lastModifiedBy>
  <cp:revision>400</cp:revision>
  <dcterms:created xsi:type="dcterms:W3CDTF">2019-10-14T20:39:00Z</dcterms:created>
  <dcterms:modified xsi:type="dcterms:W3CDTF">2019-12-03T15:19:00Z</dcterms:modified>
</cp:coreProperties>
</file>