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97EB60" w:rsidP="4297EB60" w:rsidRDefault="4297EB60" w14:paraId="5FD503F5" w14:textId="1420B697">
      <w:pPr>
        <w:pStyle w:val="Normal"/>
        <w:ind w:left="2832" w:firstLine="708"/>
        <w:jc w:val="left"/>
        <w:rPr>
          <w:b w:val="1"/>
          <w:bCs w:val="1"/>
          <w:i w:val="1"/>
          <w:iCs w:val="1"/>
          <w:sz w:val="36"/>
          <w:szCs w:val="36"/>
          <w:u w:val="single"/>
        </w:rPr>
      </w:pPr>
      <w:r w:rsidRPr="4297EB60" w:rsidR="4297EB60">
        <w:rPr>
          <w:b w:val="1"/>
          <w:bCs w:val="1"/>
          <w:i w:val="1"/>
          <w:iCs w:val="1"/>
          <w:sz w:val="36"/>
          <w:szCs w:val="36"/>
          <w:u w:val="single"/>
        </w:rPr>
        <w:t>1.Hafta Ödevi</w:t>
      </w:r>
      <w:r w:rsidRPr="4297EB60" w:rsidR="4297EB60">
        <w:rPr>
          <w:b w:val="1"/>
          <w:bCs w:val="1"/>
          <w:i w:val="1"/>
          <w:iCs w:val="1"/>
          <w:sz w:val="36"/>
          <w:szCs w:val="36"/>
        </w:rPr>
        <w:t xml:space="preserve"> </w:t>
      </w:r>
      <w:r>
        <w:tab/>
      </w:r>
      <w:r w:rsidRPr="4297EB60" w:rsidR="4297EB60">
        <w:rPr>
          <w:b w:val="1"/>
          <w:bCs w:val="1"/>
          <w:i w:val="1"/>
          <w:iCs w:val="1"/>
          <w:sz w:val="20"/>
          <w:szCs w:val="20"/>
        </w:rPr>
        <w:t xml:space="preserve">Enes </w:t>
      </w:r>
      <w:r w:rsidRPr="4297EB60" w:rsidR="4297EB60">
        <w:rPr>
          <w:b w:val="1"/>
          <w:bCs w:val="1"/>
          <w:i w:val="1"/>
          <w:iCs w:val="1"/>
          <w:sz w:val="20"/>
          <w:szCs w:val="20"/>
        </w:rPr>
        <w:t>Tepe(</w:t>
      </w:r>
      <w:r w:rsidRPr="4297EB60" w:rsidR="4297EB60">
        <w:rPr>
          <w:b w:val="1"/>
          <w:bCs w:val="1"/>
          <w:i w:val="1"/>
          <w:iCs w:val="1"/>
          <w:sz w:val="20"/>
          <w:szCs w:val="20"/>
        </w:rPr>
        <w:t>223010720075)</w:t>
      </w:r>
    </w:p>
    <w:p w:rsidR="4297EB60" w:rsidP="4297EB60" w:rsidRDefault="4297EB60" w14:paraId="32EC47A4" w14:textId="119DEDDA">
      <w:pPr>
        <w:pStyle w:val="Normal"/>
        <w:ind w:left="708" w:firstLine="0"/>
        <w:jc w:val="left"/>
        <w:rPr>
          <w:sz w:val="28"/>
          <w:szCs w:val="28"/>
        </w:rPr>
      </w:pPr>
      <w:r w:rsidRPr="4297EB60" w:rsidR="4297EB60">
        <w:rPr>
          <w:sz w:val="28"/>
          <w:szCs w:val="28"/>
        </w:rPr>
        <w:t>VTYS Dersinin Hedefi:</w:t>
      </w:r>
      <w:r>
        <w:tab/>
      </w:r>
    </w:p>
    <w:p w:rsidR="4297EB60" w:rsidP="4297EB60" w:rsidRDefault="4297EB60" w14:paraId="0D7800A4" w14:textId="48FB4276">
      <w:pPr>
        <w:pStyle w:val="Normal"/>
        <w:ind w:left="0" w:firstLine="708"/>
        <w:jc w:val="left"/>
        <w:rPr>
          <w:sz w:val="28"/>
          <w:szCs w:val="28"/>
        </w:rPr>
      </w:pPr>
      <w:r w:rsidRPr="4297EB60" w:rsidR="4297EB60">
        <w:rPr>
          <w:sz w:val="28"/>
          <w:szCs w:val="28"/>
        </w:rPr>
        <w:t>Veri tabanı yönetim sistemi dersinin asıl amacı verinin ne olduğunu en ince ayrıntısına kadar öğrenciye kazandırabilmektir.</w:t>
      </w:r>
    </w:p>
    <w:p w:rsidR="4297EB60" w:rsidP="4297EB60" w:rsidRDefault="4297EB60" w14:paraId="3F5CC5D9" w14:textId="1C507CC2">
      <w:pPr>
        <w:pStyle w:val="Normal"/>
        <w:ind w:left="0" w:firstLine="708"/>
        <w:jc w:val="left"/>
        <w:rPr>
          <w:sz w:val="28"/>
          <w:szCs w:val="28"/>
        </w:rPr>
      </w:pPr>
      <w:r w:rsidRPr="4297EB60" w:rsidR="4297EB60">
        <w:rPr>
          <w:sz w:val="28"/>
          <w:szCs w:val="28"/>
        </w:rPr>
        <w:t xml:space="preserve">Hayatımızdaki herhangi bir varlık hakkındaki verilerin sistemsel şekilde programlar sayesinde kolay bir şekilde ulaşılabilir hale getirilmesi için kullanılan sistemlere </w:t>
      </w:r>
      <w:r w:rsidRPr="4297EB60" w:rsidR="4297EB60">
        <w:rPr>
          <w:sz w:val="28"/>
          <w:szCs w:val="28"/>
        </w:rPr>
        <w:t>veritabanı</w:t>
      </w:r>
      <w:r w:rsidRPr="4297EB60" w:rsidR="4297EB60">
        <w:rPr>
          <w:sz w:val="28"/>
          <w:szCs w:val="28"/>
        </w:rPr>
        <w:t xml:space="preserve"> sistemleri denir.</w:t>
      </w:r>
    </w:p>
    <w:p w:rsidR="4297EB60" w:rsidP="4297EB60" w:rsidRDefault="4297EB60" w14:paraId="12E4DFC1" w14:textId="4D73D966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; herhangi bir konuda, birbiriyle ilişkili olan, mantıksal ve fiziksel olarak tanımlanmış veriler bütünüdür.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Yönetim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Sistemi :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bir ihtiyaç üzerine veri tabanı oluşturmak, işlem yapmak ve topluluk üzerinde gerekli kişilerin kullanabilmesini sağlayan sistemdir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.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v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e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n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yönet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im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sisteminin birlikte oluşturduğu bütün is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e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sistemi olarak ifade edilir.</w:t>
      </w:r>
    </w:p>
    <w:p w:rsidR="4297EB60" w:rsidP="4297EB60" w:rsidRDefault="4297EB60" w14:paraId="0F8DA763" w14:textId="678F3347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Geleneksel dosya sistemleri ile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VTYS’nin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arasındaki bazı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farklar ;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w:rsidR="4297EB60" w:rsidP="4297EB60" w:rsidRDefault="4297EB60" w14:paraId="28A3D292" w14:textId="3039BE93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Geleneksel dosya türleri ile birbiriyle bağlantılı olan verilerin bir arada tutulması mümkün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değildir.VTYS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sayesinde birbiri ile alakalı birden çok veri komutlar sayesinde hep bir arada tutulur ve ulaşım kolaylığı sağlanır.</w:t>
      </w:r>
    </w:p>
    <w:p w:rsidR="4297EB60" w:rsidP="4297EB60" w:rsidRDefault="4297EB60" w14:paraId="431FAD1C" w14:textId="0E4F1118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Geleneksel dosya türlerinde verilerin paylaşım, yedekleme ve güncelleme gibi önemli işlemler takip edilemez.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VTYS’de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ise çeşitli yöntemler ile birden fazla noktada aynı bilgilere aynı anda güncel bir şekilde ulaşım sağlanabilir.</w:t>
      </w:r>
    </w:p>
    <w:p w:rsidR="4297EB60" w:rsidP="4297EB60" w:rsidRDefault="4297EB60" w14:paraId="592B2561" w14:textId="3B00523B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VTYS’nin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dezavantajlarından birisi kullanım maliyetlerinin yüksek olmasıdır.</w:t>
      </w:r>
    </w:p>
    <w:p w:rsidR="4297EB60" w:rsidP="4297EB60" w:rsidRDefault="4297EB60" w14:paraId="0D4232CF" w14:textId="5AF6CE84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VTYS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kullanıcılarn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yöneticisi,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tasarımcısı ,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son kullanıcılar ve sistem analistleri gibi birçok görevi vardır.</w:t>
      </w:r>
    </w:p>
    <w:p w:rsidR="4297EB60" w:rsidP="4297EB60" w:rsidRDefault="4297EB60" w14:paraId="02F87D35" w14:textId="6E8484BC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çeşitlerine: Hiyerarşik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Ağ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İlişkisel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Nesneye Yönelik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Veritabanı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gibi örnekler verilebilir.</w:t>
      </w:r>
    </w:p>
    <w:p w:rsidR="4297EB60" w:rsidP="4297EB60" w:rsidRDefault="4297EB60" w14:paraId="20989CC3" w14:textId="683BE120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Yaygın olarak kullanılan bazı VTYS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yazılımları ;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MS SQL Server, Oracle, MySQL,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Sybase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,          MS Access, 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PostgreSQL</w:t>
      </w:r>
      <w:r w:rsidRPr="4297EB60" w:rsidR="4297EB60">
        <w:rPr>
          <w:rFonts w:ascii="Calibri" w:hAnsi="Calibri" w:eastAsia="Calibri" w:cs="Calibri"/>
          <w:noProof w:val="0"/>
          <w:sz w:val="28"/>
          <w:szCs w:val="28"/>
          <w:lang w:val="tr-TR"/>
        </w:rPr>
        <w:t>, IBM DB2 gibi yazılımlar örnektir.</w:t>
      </w:r>
    </w:p>
    <w:p w:rsidR="4297EB60" w:rsidP="4297EB60" w:rsidRDefault="4297EB60" w14:paraId="24FBC743" w14:textId="70EDDF4B">
      <w:pPr>
        <w:pStyle w:val="Normal"/>
        <w:ind w:lef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297EB60" w:rsidP="4297EB60" w:rsidRDefault="4297EB60" w14:paraId="359910DA" w14:textId="3F86E4A5">
      <w:pPr>
        <w:pStyle w:val="Normal"/>
        <w:ind w:left="0" w:firstLine="0"/>
        <w:jc w:val="left"/>
      </w:pPr>
      <w:r w:rsidR="4297EB60">
        <w:rPr/>
        <w:t xml:space="preserve">  </w:t>
      </w:r>
      <w:r>
        <w:tab/>
      </w:r>
      <w:r>
        <w:tab/>
      </w:r>
      <w:r>
        <w:tab/>
      </w:r>
      <w:r w:rsidR="4297EB60">
        <w:rPr/>
        <w:t xml:space="preserve">     </w:t>
      </w:r>
      <w:r>
        <w:tab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6f83a98492f40fb"/>
      <w:footerReference w:type="default" r:id="R8a499173656048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494"/>
      <w:gridCol w:w="3516"/>
      <w:gridCol w:w="3005"/>
    </w:tblGrid>
    <w:tr w:rsidR="4297EB60" w:rsidTr="4297EB60" w14:paraId="389906E9">
      <w:trPr>
        <w:trHeight w:val="300"/>
      </w:trPr>
      <w:tc>
        <w:tcPr>
          <w:tcW w:w="2494" w:type="dxa"/>
          <w:tcMar/>
        </w:tcPr>
        <w:p w:rsidR="4297EB60" w:rsidP="4297EB60" w:rsidRDefault="4297EB60" w14:paraId="2904C2E2" w14:textId="7E99E3DE">
          <w:pPr>
            <w:pStyle w:val="Header"/>
            <w:bidi w:val="0"/>
            <w:ind w:left="-115"/>
            <w:jc w:val="left"/>
          </w:pPr>
        </w:p>
      </w:tc>
      <w:tc>
        <w:tcPr>
          <w:tcW w:w="3516" w:type="dxa"/>
          <w:tcMar/>
        </w:tcPr>
        <w:p w:rsidR="4297EB60" w:rsidP="4297EB60" w:rsidRDefault="4297EB60" w14:paraId="59ED6760" w14:textId="39C2DC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tbl>
          <w:tblPr>
            <w:tblStyle w:val="TableNormal"/>
            <w:bidiVisual w:val="0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1515"/>
            <w:gridCol w:w="348"/>
            <w:gridCol w:w="940"/>
          </w:tblGrid>
          <w:tr w:rsidR="4297EB60" w:rsidTr="4297EB60" w14:paraId="2148B973">
            <w:trPr>
              <w:trHeight w:val="300"/>
            </w:trPr>
            <w:tc>
              <w:tcPr>
                <w:tcW w:w="1515" w:type="dxa"/>
                <w:tcMar/>
              </w:tcPr>
              <w:p w:rsidR="4297EB60" w:rsidP="4297EB60" w:rsidRDefault="4297EB60" w14:paraId="498BB848" w14:textId="2F1F46F0">
                <w:pPr>
                  <w:pStyle w:val="Header"/>
                  <w:bidi w:val="0"/>
                  <w:ind w:left="-115"/>
                  <w:jc w:val="left"/>
                </w:pPr>
                <w:r w:rsidR="4297EB60">
                  <w:rPr/>
                  <w:t>Hazırlayan:</w:t>
                </w:r>
              </w:p>
              <w:p w:rsidR="4297EB60" w:rsidP="4297EB60" w:rsidRDefault="4297EB60" w14:paraId="5DA1F033" w14:textId="33D17546">
                <w:pPr>
                  <w:pStyle w:val="Header"/>
                  <w:bidi w:val="0"/>
                  <w:ind w:left="-115"/>
                  <w:jc w:val="left"/>
                </w:pPr>
                <w:r w:rsidR="4297EB60">
                  <w:rPr/>
                  <w:t>Enes Tepe</w:t>
                </w:r>
              </w:p>
              <w:p w:rsidR="4297EB60" w:rsidP="4297EB60" w:rsidRDefault="4297EB60" w14:paraId="51D585B4" w14:textId="3CBCFF25">
                <w:pPr>
                  <w:pStyle w:val="Header"/>
                  <w:bidi w:val="0"/>
                  <w:ind w:left="-115"/>
                  <w:jc w:val="left"/>
                </w:pPr>
                <w:r w:rsidR="4297EB60">
                  <w:rPr/>
                  <w:t>223010720075</w:t>
                </w:r>
              </w:p>
            </w:tc>
            <w:tc>
              <w:tcPr>
                <w:tcW w:w="348" w:type="dxa"/>
                <w:tcMar/>
              </w:tcPr>
              <w:p w:rsidR="4297EB60" w:rsidP="4297EB60" w:rsidRDefault="4297EB60" w14:paraId="1CC5100A" w14:textId="27ED4432">
                <w:pPr>
                  <w:pStyle w:val="Header"/>
                  <w:bidi w:val="0"/>
                  <w:jc w:val="center"/>
                </w:pPr>
              </w:p>
            </w:tc>
            <w:tc>
              <w:tcPr>
                <w:tcW w:w="940" w:type="dxa"/>
                <w:tcMar/>
              </w:tcPr>
              <w:p w:rsidR="4297EB60" w:rsidP="4297EB60" w:rsidRDefault="4297EB60" w14:paraId="0E39750E" w14:textId="318B635C">
                <w:pPr>
                  <w:pStyle w:val="Header"/>
                  <w:bidi w:val="0"/>
                  <w:ind w:right="-115"/>
                  <w:jc w:val="right"/>
                </w:pPr>
              </w:p>
            </w:tc>
          </w:tr>
        </w:tbl>
        <w:p w:rsidR="4297EB60" w:rsidP="4297EB60" w:rsidRDefault="4297EB60" w14:paraId="527D09A1" w14:textId="2D8CAC5F">
          <w:pPr>
            <w:pStyle w:val="Header"/>
            <w:bidi w:val="0"/>
          </w:pPr>
        </w:p>
        <w:p w:rsidR="4297EB60" w:rsidP="4297EB60" w:rsidRDefault="4297EB60" w14:paraId="51EBFE43" w14:textId="2C072C14">
          <w:pPr>
            <w:pStyle w:val="Header"/>
            <w:bidi w:val="0"/>
            <w:ind w:right="-115"/>
            <w:jc w:val="right"/>
          </w:pPr>
        </w:p>
      </w:tc>
    </w:tr>
  </w:tbl>
  <w:p w:rsidR="4297EB60" w:rsidP="4297EB60" w:rsidRDefault="4297EB60" w14:paraId="1CA4564F" w14:textId="65F686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297EB60" w:rsidP="4297EB60" w:rsidRDefault="4297EB60" w14:paraId="68A5B634" w14:textId="2D8CAC5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e08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715F71"/>
    <w:rsid w:val="3C715F71"/>
    <w:rsid w:val="4297E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5F71"/>
  <w15:chartTrackingRefBased/>
  <w15:docId w15:val="{80B45352-B121-4FCC-BFE2-594CF0D1E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6f83a98492f40fb" /><Relationship Type="http://schemas.openxmlformats.org/officeDocument/2006/relationships/footer" Target="footer.xml" Id="R8a499173656048ec" /><Relationship Type="http://schemas.openxmlformats.org/officeDocument/2006/relationships/numbering" Target="numbering.xml" Id="Rc3642e85f9cc49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2023-10-10T19:45:16.5218176Z</dcterms:created>
  <dcterms:modified xsi:type="dcterms:W3CDTF">2023-10-10T20:18:05.6615781Z</dcterms:modified>
  <dc:creator>ENES TEPE</dc:creator>
  <lastModifiedBy>ENES TEPE</lastModifiedBy>
</coreProperties>
</file>