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</w:t>
      </w:r>
      <w:proofErr w:type="gramStart"/>
      <w:r w:rsidR="003C6B12">
        <w:rPr>
          <w:sz w:val="28"/>
          <w:szCs w:val="28"/>
        </w:rPr>
        <w:t>ИСП(</w:t>
      </w:r>
      <w:proofErr w:type="gramEnd"/>
      <w:r w:rsidR="003C6B12">
        <w:rPr>
          <w:sz w:val="28"/>
          <w:szCs w:val="28"/>
        </w:rPr>
        <w:t>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44F6DA0E" w14:textId="047F5BD6" w:rsidR="00632695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971212" w:history="1">
            <w:r w:rsidR="00632695" w:rsidRPr="00E86473">
              <w:rPr>
                <w:rStyle w:val="a5"/>
                <w:noProof/>
              </w:rPr>
              <w:t>ВВЕДЕНИЕ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_Toc195971212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4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D182347" w14:textId="20D1393B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3" w:history="1">
            <w:r w:rsidRPr="00E86473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2C9E" w14:textId="7E20B8BC" w:rsidR="00632695" w:rsidRDefault="00632695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4" w:history="1">
            <w:r w:rsidRPr="00E86473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A5C" w14:textId="01197E9D" w:rsidR="00632695" w:rsidRDefault="00632695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5" w:history="1">
            <w:r w:rsidRPr="00E86473">
              <w:rPr>
                <w:rStyle w:val="a5"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37C4" w14:textId="66CE600B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6" w:history="1">
            <w:r w:rsidRPr="00E86473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4D13" w14:textId="53B0F3C6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7" w:history="1">
            <w:r w:rsidRPr="00E86473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708D" w14:textId="37A378E2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8" w:history="1">
            <w:r w:rsidRPr="00E86473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A8FDD" w14:textId="160FB279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9" w:history="1">
            <w:r w:rsidRPr="00E86473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FC6D" w14:textId="55FB7EEF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0" w:history="1">
            <w:r w:rsidRPr="00E86473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A269" w14:textId="2A42CB48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1" w:history="1">
            <w:r w:rsidRPr="00E86473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748E" w14:textId="4E833FA5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2" w:history="1">
            <w:r w:rsidRPr="00E86473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4055" w14:textId="4FED76AE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3" w:history="1">
            <w:r w:rsidRPr="00E86473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C111" w14:textId="4614DFDD" w:rsidR="00632695" w:rsidRDefault="0063269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4" w:history="1">
            <w:r w:rsidRPr="00E86473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767E5" w14:textId="38BEBBDE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5" w:history="1">
            <w:r w:rsidRPr="00E86473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bCs/>
                <w:noProof/>
              </w:rPr>
              <w:t>ПРАКТИЧЕСКАЯ РЕАЛИЗАЦИЯ МОДУЛЯ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70F2" w14:textId="3503AE42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6" w:history="1">
            <w:r w:rsidRPr="00E8647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A299" w14:textId="0B88CA2C" w:rsidR="00632695" w:rsidRDefault="0063269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7" w:history="1">
            <w:r w:rsidRPr="00E86473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86473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8146" w14:textId="579FA947" w:rsidR="00632695" w:rsidRDefault="006326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8" w:history="1">
            <w:r w:rsidRPr="00E8647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C5563" w14:textId="56A132C8" w:rsidR="00632695" w:rsidRDefault="006326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9" w:history="1">
            <w:r w:rsidRPr="00E86473">
              <w:rPr>
                <w:rStyle w:val="a5"/>
                <w:noProof/>
              </w:rPr>
              <w:t>СПИСОК</w:t>
            </w:r>
            <w:r w:rsidRPr="00E86473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3EB493A7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5971212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5971213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0A1A4569" w:rsidR="00304990" w:rsidRPr="00304990" w:rsidRDefault="00304990">
      <w:pPr>
        <w:pStyle w:val="1"/>
        <w:numPr>
          <w:ilvl w:val="1"/>
          <w:numId w:val="1"/>
        </w:numPr>
        <w:tabs>
          <w:tab w:val="left" w:pos="993"/>
        </w:tabs>
        <w:spacing w:line="240" w:lineRule="auto"/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5971214"/>
      <w:r w:rsidRPr="00304990">
        <w:rPr>
          <w:bCs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0E74D0EA" w:rsidR="00304990" w:rsidRDefault="00304990">
      <w:pPr>
        <w:pStyle w:val="1"/>
        <w:numPr>
          <w:ilvl w:val="2"/>
          <w:numId w:val="1"/>
        </w:numPr>
        <w:tabs>
          <w:tab w:val="left" w:pos="993"/>
        </w:tabs>
        <w:spacing w:line="240" w:lineRule="auto"/>
        <w:jc w:val="both"/>
        <w:rPr>
          <w:bCs/>
        </w:rPr>
      </w:pPr>
      <w:r w:rsidRPr="00304990">
        <w:rPr>
          <w:bCs/>
        </w:rPr>
        <w:t xml:space="preserve"> </w:t>
      </w:r>
      <w:bookmarkStart w:id="5" w:name="_Toc195971215"/>
      <w:r w:rsidRPr="00304990">
        <w:rPr>
          <w:bCs/>
        </w:rPr>
        <w:t>Модульность и декомпозиция процессов</w:t>
      </w:r>
      <w:bookmarkEnd w:id="5"/>
    </w:p>
    <w:p w14:paraId="5DB3107E" w14:textId="22CF406D" w:rsidR="009F6580" w:rsidRPr="007E4354" w:rsidRDefault="007E435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B84" w14:textId="398C8FF6" w:rsidR="007E4354" w:rsidRDefault="007E4354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Рис. 1. IDEF0: Основные процессы модуля.</w:t>
      </w:r>
    </w:p>
    <w:p w14:paraId="5FD07730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F44E4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846B1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304990">
      <w:pPr>
        <w:pStyle w:val="111"/>
      </w:pPr>
      <w:bookmarkStart w:id="6" w:name="_Toc195971216"/>
      <w:r w:rsidRPr="00304990">
        <w:t>Взаимодействие компонентов</w:t>
      </w:r>
      <w:bookmarkEnd w:id="6"/>
    </w:p>
    <w:p w14:paraId="7721B7B7" w14:textId="2D36A319" w:rsidR="00C05B16" w:rsidRDefault="009F6580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proofErr w:type="gramStart"/>
      <w:r w:rsidRPr="009F6580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9F6580">
        <w:rPr>
          <w:rFonts w:ascii="Times New Roman" w:hAnsi="Times New Roman" w:cs="Times New Roman"/>
          <w:sz w:val="28"/>
          <w:szCs w:val="28"/>
        </w:rPr>
        <w:t xml:space="preserve">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304990">
      <w:pPr>
        <w:pStyle w:val="111"/>
        <w:rPr>
          <w:rFonts w:eastAsia="Calibri"/>
        </w:rPr>
      </w:pPr>
      <w:bookmarkStart w:id="7" w:name="_Toc195971217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5971218"/>
      <w:r w:rsidRPr="00304990">
        <w:lastRenderedPageBreak/>
        <w:t>Прозрачность потоков данных</w:t>
      </w:r>
      <w:bookmarkEnd w:id="8"/>
    </w:p>
    <w:p w14:paraId="6A3B6C35" w14:textId="77777777" w:rsidR="009F6580" w:rsidRPr="00304990" w:rsidRDefault="009F6580" w:rsidP="009F6580">
      <w:pPr>
        <w:pStyle w:val="111"/>
        <w:numPr>
          <w:ilvl w:val="0"/>
          <w:numId w:val="0"/>
        </w:numPr>
      </w:pP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5971219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5971220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304990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5971221"/>
      <w:r w:rsidRPr="00304990">
        <w:t>Масштабируемость</w:t>
      </w:r>
      <w:bookmarkEnd w:id="11"/>
    </w:p>
    <w:p w14:paraId="39A54BCA" w14:textId="7DD9666C" w:rsidR="00304990" w:rsidRPr="00304990" w:rsidRDefault="00304990" w:rsidP="00304990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6479C6D" w14:textId="5F4BB597" w:rsidR="00E038A0" w:rsidRPr="003C653C" w:rsidRDefault="00E038A0">
      <w:pPr>
        <w:pStyle w:val="111"/>
        <w:numPr>
          <w:ilvl w:val="1"/>
          <w:numId w:val="1"/>
        </w:numPr>
      </w:pPr>
      <w:bookmarkStart w:id="12" w:name="_Toc195971222"/>
      <w:r w:rsidRPr="003C653C">
        <w:t>Архитектурные подходы к созданию модуля информационной системы</w:t>
      </w:r>
      <w:bookmarkEnd w:id="12"/>
    </w:p>
    <w:p w14:paraId="1C607E59" w14:textId="77777777" w:rsidR="003C653C" w:rsidRPr="003C653C" w:rsidRDefault="003C653C" w:rsidP="003C653C">
      <w:pPr>
        <w:pStyle w:val="111"/>
        <w:numPr>
          <w:ilvl w:val="0"/>
          <w:numId w:val="0"/>
        </w:numPr>
        <w:ind w:left="1129"/>
      </w:pPr>
    </w:p>
    <w:p w14:paraId="5F9B9D93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6FF8F853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Модульность и декомпозиция процессов</w:t>
      </w:r>
      <w:r w:rsidRPr="007E4354">
        <w:rPr>
          <w:rFonts w:ascii="Times New Roman" w:hAnsi="Times New Roman" w:cs="Times New Roman"/>
          <w:sz w:val="28"/>
          <w:szCs w:val="28"/>
        </w:rPr>
        <w:br/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Прозрачность потоков данных</w:t>
      </w:r>
      <w:r w:rsidRPr="007E4354">
        <w:rPr>
          <w:rFonts w:ascii="Times New Roman" w:hAnsi="Times New Roman" w:cs="Times New Roman"/>
          <w:sz w:val="28"/>
          <w:szCs w:val="28"/>
        </w:rPr>
        <w:br/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Динамика процессов и управление состояниями</w:t>
      </w:r>
      <w:r w:rsidRPr="007E4354">
        <w:rPr>
          <w:rFonts w:ascii="Times New Roman" w:hAnsi="Times New Roman" w:cs="Times New Roman"/>
          <w:sz w:val="28"/>
          <w:szCs w:val="28"/>
        </w:rPr>
        <w:br/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6234E4AC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современных инструментов разработки</w:t>
      </w:r>
      <w:r w:rsidRPr="007E4354">
        <w:rPr>
          <w:rFonts w:ascii="Times New Roman" w:hAnsi="Times New Roman" w:cs="Times New Roman"/>
          <w:sz w:val="28"/>
          <w:szCs w:val="28"/>
        </w:rPr>
        <w:br/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22357A9F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Безопасность и соответствие стандартам</w:t>
      </w:r>
      <w:r w:rsidRPr="007E4354">
        <w:rPr>
          <w:rFonts w:ascii="Times New Roman" w:hAnsi="Times New Roman" w:cs="Times New Roman"/>
          <w:sz w:val="28"/>
          <w:szCs w:val="28"/>
        </w:rPr>
        <w:br/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b/>
          <w:bCs/>
          <w:sz w:val="28"/>
          <w:szCs w:val="28"/>
        </w:rPr>
        <w:t>Результаты внедрения подходов</w:t>
      </w:r>
      <w:r w:rsidRPr="007E4354">
        <w:rPr>
          <w:rFonts w:ascii="Times New Roman" w:hAnsi="Times New Roman" w:cs="Times New Roman"/>
          <w:sz w:val="28"/>
          <w:szCs w:val="28"/>
        </w:rPr>
        <w:br/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7E4354" w:rsidRDefault="007E4354" w:rsidP="007E4354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A6928" w14:textId="1C6AE1FE" w:rsidR="00F87609" w:rsidRPr="00F87609" w:rsidRDefault="00F87609">
      <w:pPr>
        <w:pStyle w:val="111"/>
        <w:numPr>
          <w:ilvl w:val="1"/>
          <w:numId w:val="1"/>
        </w:numPr>
      </w:pPr>
      <w:bookmarkStart w:id="13" w:name="_Toc195971223"/>
      <w:r w:rsidRPr="00F87609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Разработка модуля управления телекоммуникационными услугами потребовала применения современных технологий и инструментов, </w:t>
      </w:r>
      <w:r w:rsidRPr="00F87609">
        <w:rPr>
          <w:rFonts w:ascii="Times New Roman" w:hAnsi="Times New Roman" w:cs="Times New Roman"/>
          <w:sz w:val="28"/>
          <w:szCs w:val="28"/>
        </w:rPr>
        <w:lastRenderedPageBreak/>
        <w:t>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</w:p>
    <w:p w14:paraId="12733210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1. Draw.io</w:t>
      </w:r>
    </w:p>
    <w:p w14:paraId="685457E4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UML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F5403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87609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F87609" w:rsidRDefault="00F87609">
      <w:pPr>
        <w:pStyle w:val="af7"/>
        <w:numPr>
          <w:ilvl w:val="0"/>
          <w:numId w:val="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F87609" w:rsidRDefault="00F54031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F87609" w:rsidRPr="00F87609">
        <w:rPr>
          <w:rFonts w:ascii="Times New Roman" w:hAnsi="Times New Roman" w:cs="Times New Roman"/>
          <w:sz w:val="28"/>
          <w:szCs w:val="28"/>
        </w:rPr>
        <w:t xml:space="preserve"> – </w:t>
      </w:r>
      <w:r w:rsidRPr="00F87609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Pr="00C05B16">
        <w:rPr>
          <w:rFonts w:ascii="Times New Roman" w:hAnsi="Times New Roman" w:cs="Times New Roman"/>
          <w:sz w:val="28"/>
          <w:szCs w:val="28"/>
        </w:rPr>
        <w:t>жизненного цикла объекта</w:t>
      </w:r>
      <w:r w:rsidR="00F87609" w:rsidRPr="00F87609">
        <w:rPr>
          <w:rFonts w:ascii="Times New Roman" w:hAnsi="Times New Roman" w:cs="Times New Roman"/>
          <w:sz w:val="28"/>
          <w:szCs w:val="28"/>
        </w:rPr>
        <w:t>.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Visual Studio Code</w:t>
      </w:r>
    </w:p>
    <w:p w14:paraId="777624F2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F87609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</w:t>
      </w:r>
      <w:proofErr w:type="spellStart"/>
      <w:r w:rsidRPr="00F87609">
        <w:rPr>
          <w:rFonts w:ascii="Times New Roman" w:hAnsi="Times New Roman" w:cs="Times New Roman"/>
          <w:b/>
          <w:bCs/>
          <w:sz w:val="28"/>
          <w:szCs w:val="28"/>
        </w:rPr>
        <w:t>phpMyAdmin</w:t>
      </w:r>
      <w:proofErr w:type="spellEnd"/>
    </w:p>
    <w:p w14:paraId="1B35D58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F87609">
        <w:rPr>
          <w:rFonts w:ascii="Times New Roman" w:hAnsi="Times New Roman" w:cs="Times New Roman"/>
          <w:b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5. </w:t>
      </w:r>
      <w:proofErr w:type="spellStart"/>
      <w:r w:rsidRPr="00F87609">
        <w:rPr>
          <w:rFonts w:ascii="Times New Roman" w:hAnsi="Times New Roman" w:cs="Times New Roman"/>
          <w:b/>
          <w:bCs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121454E7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66940B28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279E2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69EAC358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1. HTML и CSS</w:t>
      </w:r>
    </w:p>
    <w:p w14:paraId="6E54E4B4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 PHP</w:t>
      </w:r>
    </w:p>
    <w:p w14:paraId="650B6F09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F87609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>
      <w:pPr>
        <w:pStyle w:val="af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>
      <w:pPr>
        <w:pStyle w:val="111"/>
        <w:numPr>
          <w:ilvl w:val="1"/>
          <w:numId w:val="1"/>
        </w:numPr>
      </w:pPr>
      <w:bookmarkStart w:id="14" w:name="_Toc195971224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поддержкой. Наиболее распространены CRM-платформы, такие как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Bitrix24</w:t>
      </w:r>
      <w:r w:rsidRPr="009978B3">
        <w:rPr>
          <w:rFonts w:ascii="Times New Roman" w:hAnsi="Times New Roman" w:cs="Times New Roman"/>
          <w:sz w:val="28"/>
          <w:szCs w:val="28"/>
        </w:rPr>
        <w:t> и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Microsoft Dynamics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978B3">
        <w:rPr>
          <w:rFonts w:ascii="Times New Roman" w:hAnsi="Times New Roman" w:cs="Times New Roman"/>
          <w:b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978B3">
        <w:rPr>
          <w:rFonts w:ascii="Times New Roman" w:hAnsi="Times New Roman" w:cs="Times New Roman"/>
          <w:b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978B3">
        <w:rPr>
          <w:rFonts w:ascii="Times New Roman" w:hAnsi="Times New Roman" w:cs="Times New Roman"/>
          <w:b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Недостаточная интеграция</w:t>
      </w:r>
      <w:r w:rsidRPr="009978B3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Сложность настройки</w:t>
      </w:r>
      <w:r w:rsidRPr="009978B3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978B3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Высокая стоимость</w:t>
      </w:r>
      <w:r w:rsidRPr="009978B3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26282519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Управление тарифными планами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Биллинг и платежи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Мониторинг качества услуг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978B3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Клиентский интерфейс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Администраторы нуждаются в </w:t>
      </w:r>
      <w:r w:rsidRPr="009978B3">
        <w:rPr>
          <w:rFonts w:ascii="Times New Roman" w:hAnsi="Times New Roman" w:cs="Times New Roman"/>
          <w:b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353B1871" w14:textId="77777777" w:rsidR="009978B3" w:rsidRPr="009978B3" w:rsidRDefault="009978B3" w:rsidP="009978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503D9A" w14:textId="33CFFBB9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5971225"/>
      <w:r w:rsidRPr="006D3B6B">
        <w:rPr>
          <w:bCs/>
        </w:rPr>
        <w:t xml:space="preserve">ПРАКТИЧЕСКАЯ РЕАЛИЗАЦИЯ МОДУЛЯ УПРАВЛЕНИЯ </w:t>
      </w:r>
      <w:bookmarkEnd w:id="15"/>
      <w:r w:rsidR="00434400" w:rsidRPr="00434400">
        <w:rPr>
          <w:bCs/>
        </w:rPr>
        <w:t>телекоммуникационными услугами</w:t>
      </w:r>
    </w:p>
    <w:p w14:paraId="0523B229" w14:textId="409E6B92" w:rsidR="006D3B6B" w:rsidRDefault="006D3B6B" w:rsidP="006D3B6B"/>
    <w:p w14:paraId="73AE7583" w14:textId="2A1ECF8D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прежде всего необходимо создать базу данных,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Pr="00B45BBA">
        <w:rPr>
          <w:rFonts w:ascii="Times New Roman" w:hAnsi="Times New Roman" w:cs="Times New Roman"/>
          <w:sz w:val="28"/>
          <w:szCs w:val="28"/>
        </w:rPr>
        <w:t xml:space="preserve">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18918C65" w14:textId="5A432601" w:rsidR="006D3B6B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который позволяет через браузер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осуществлять администрирование сервера MySQL,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proofErr w:type="gramStart"/>
      <w:r w:rsidRPr="00B45BBA">
        <w:rPr>
          <w:rFonts w:ascii="Times New Roman" w:hAnsi="Times New Roman" w:cs="Times New Roman"/>
          <w:sz w:val="28"/>
          <w:szCs w:val="28"/>
        </w:rPr>
        <w:t>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перечисленных</w:t>
      </w:r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34D3839B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3850AC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6A65D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66B4E1" w14:textId="77777777" w:rsid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Pr="00B45BBA">
        <w:rPr>
          <w:rFonts w:ascii="Times New Roman" w:hAnsi="Times New Roman" w:cs="Times New Roman"/>
          <w:sz w:val="28"/>
          <w:szCs w:val="28"/>
        </w:rPr>
        <w:t>6</w:t>
      </w:r>
      <w:r w:rsidRPr="00B45BBA">
        <w:rPr>
          <w:rFonts w:ascii="Times New Roman" w:hAnsi="Times New Roman" w:cs="Times New Roman"/>
          <w:sz w:val="28"/>
          <w:szCs w:val="28"/>
        </w:rPr>
        <w:t>).</w:t>
      </w:r>
      <w:r w:rsidRPr="00B45B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10F97" w14:textId="77777777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EC87CC" wp14:editId="302292E6">
            <wp:extent cx="6120130" cy="5098415"/>
            <wp:effectExtent l="0" t="0" r="0" b="6985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0AB1A8BE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Pr="00B45BBA">
        <w:rPr>
          <w:rFonts w:ascii="Times New Roman" w:hAnsi="Times New Roman" w:cs="Times New Roman"/>
          <w:sz w:val="28"/>
          <w:szCs w:val="28"/>
        </w:rPr>
        <w:t>6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37AE1D78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F54031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gramStart"/>
      <w:r w:rsidR="00F54031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F54031" w:rsidRPr="00F5403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F54031"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F54031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F54031" w:rsidRPr="00F5403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F54031"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F54031">
        <w:rPr>
          <w:rFonts w:ascii="Times New Roman" w:hAnsi="Times New Roman" w:cs="Times New Roman"/>
          <w:sz w:val="28"/>
          <w:szCs w:val="28"/>
        </w:rPr>
        <w:t xml:space="preserve">дата начало </w:t>
      </w:r>
      <w:proofErr w:type="gramStart"/>
      <w:r w:rsidR="00F54031">
        <w:rPr>
          <w:rFonts w:ascii="Times New Roman" w:hAnsi="Times New Roman" w:cs="Times New Roman"/>
          <w:sz w:val="28"/>
          <w:szCs w:val="28"/>
        </w:rPr>
        <w:t xml:space="preserve">тарифа </w:t>
      </w:r>
      <w:r w:rsidR="00F54031" w:rsidRPr="00F5403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F54031"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7D3FCDE2" w:rsidR="00C15171" w:rsidRDefault="00353779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54031" w:rsidRPr="00F5403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7F6E9E4A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08B9EF2C" w14:textId="77777777" w:rsidR="00F54031" w:rsidRDefault="00F54031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45C8" w14:textId="2DAA68C3" w:rsidR="00F54031" w:rsidRPr="00A94A08" w:rsidRDefault="00F54031" w:rsidP="00F540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="00A94A08"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="00A94A08"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94A08"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 w:rsidR="00A94A08"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 w:rsidR="00A94A0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94A08">
        <w:rPr>
          <w:rFonts w:ascii="Times New Roman" w:hAnsi="Times New Roman" w:cs="Times New Roman"/>
          <w:sz w:val="28"/>
          <w:szCs w:val="28"/>
        </w:rPr>
        <w:t>рисунок 8)</w:t>
      </w:r>
      <w:r w:rsidR="00A94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25A5C1" w14:textId="43B96FBF" w:rsidR="00F54031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00CACD" wp14:editId="4166EAC0">
            <wp:extent cx="3948430" cy="4468715"/>
            <wp:effectExtent l="0" t="0" r="0" b="825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556" cy="44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E275" w14:textId="40A52B50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51224754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</w:t>
      </w:r>
      <w:r w:rsidRPr="00A94A08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) и подвала (см. рисунок </w:t>
      </w:r>
      <w:r w:rsidRPr="00A94A08"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>) страницы идентичен для всех страниц.</w:t>
      </w:r>
    </w:p>
    <w:p w14:paraId="02B0AC81" w14:textId="46AC659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302AA" wp14:editId="01885856">
            <wp:extent cx="5491480" cy="1369060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147AD57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0421C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37573F" w14:textId="77D721BE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3662F9" wp14:editId="09D77427">
            <wp:extent cx="5434330" cy="2308860"/>
            <wp:effectExtent l="0" t="0" r="0" b="0"/>
            <wp:docPr id="3693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138C874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подвала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5254CA6C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664B5" wp14:editId="5A71C9B4">
            <wp:extent cx="4444296" cy="4819650"/>
            <wp:effectExtent l="0" t="0" r="0" b="0"/>
            <wp:docPr id="4959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609" cy="48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B70A64" wp14:editId="16192D86">
            <wp:extent cx="5110480" cy="5524600"/>
            <wp:effectExtent l="0" t="0" r="0" b="0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9" cy="5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</w:t>
      </w:r>
      <w:r w:rsidRPr="009978CB">
        <w:rPr>
          <w:rFonts w:ascii="Times New Roman" w:hAnsi="Times New Roman" w:cs="Times New Roman"/>
          <w:sz w:val="28"/>
          <w:szCs w:val="28"/>
        </w:rPr>
        <w:t>“</w:t>
      </w:r>
      <w:r w:rsidRPr="009978CB">
        <w:rPr>
          <w:rFonts w:ascii="Times New Roman" w:hAnsi="Times New Roman" w:cs="Times New Roman"/>
          <w:sz w:val="28"/>
          <w:szCs w:val="28"/>
        </w:rPr>
        <w:t>Предоставляемы нами тарифы</w:t>
      </w:r>
      <w:r w:rsidRPr="009978CB">
        <w:rPr>
          <w:rFonts w:ascii="Times New Roman" w:hAnsi="Times New Roman" w:cs="Times New Roman"/>
          <w:sz w:val="28"/>
          <w:szCs w:val="28"/>
        </w:rPr>
        <w:t>”</w:t>
      </w:r>
      <w:r w:rsidRPr="009978CB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5A09D3" wp14:editId="12951B53">
            <wp:extent cx="5367655" cy="3069777"/>
            <wp:effectExtent l="0" t="0" r="4445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0628" cy="30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63CB103A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B866AC" w:rsidRPr="009978CB">
        <w:rPr>
          <w:rFonts w:ascii="Times New Roman" w:hAnsi="Times New Roman" w:cs="Times New Roman"/>
          <w:sz w:val="28"/>
          <w:szCs w:val="28"/>
        </w:rPr>
        <w:t>раздел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19ECD" wp14:editId="5315038D">
            <wp:extent cx="5348605" cy="835025"/>
            <wp:effectExtent l="0" t="0" r="4445" b="317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913AFF" wp14:editId="43E9B7F4">
            <wp:extent cx="4342133" cy="5629275"/>
            <wp:effectExtent l="0" t="0" r="1270" b="0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7180" cy="5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>”</w:t>
      </w:r>
      <w:r w:rsidRPr="00B866AC">
        <w:rPr>
          <w:rFonts w:ascii="Times New Roman" w:hAnsi="Times New Roman" w:cs="Times New Roman"/>
          <w:sz w:val="28"/>
          <w:szCs w:val="28"/>
        </w:rPr>
        <w:t xml:space="preserve">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</w:t>
      </w:r>
      <w:r w:rsidRPr="00B866AC">
        <w:rPr>
          <w:rFonts w:ascii="Times New Roman" w:hAnsi="Times New Roman" w:cs="Times New Roman"/>
          <w:sz w:val="28"/>
          <w:szCs w:val="28"/>
        </w:rPr>
        <w:t xml:space="preserve">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9C69CC" wp14:editId="519A93C4">
            <wp:extent cx="5382682" cy="2169355"/>
            <wp:effectExtent l="0" t="0" r="8890" b="254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211" cy="21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AA601A" wp14:editId="34359685">
            <wp:extent cx="4467849" cy="3315163"/>
            <wp:effectExtent l="0" t="0" r="952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5DE0B11A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Услуги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Подключенные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услуги</w:t>
      </w:r>
      <w:r w:rsidR="00DF73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>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9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05DD5E" wp14:editId="1131271B">
            <wp:extent cx="5196205" cy="3663977"/>
            <wp:effectExtent l="0" t="0" r="4445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6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68585A86" w:rsidR="00DF7315" w:rsidRPr="00DF7315" w:rsidRDefault="00DF731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 этой форме пользователь может изменить данные</w:t>
      </w:r>
      <w:r w:rsidRPr="00DF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17.1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DF73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Pr="00DF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17.2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DF731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126602F2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168225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7A1A0DB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CF82582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Услуги</w:t>
      </w:r>
    </w:p>
    <w:p w14:paraId="5E46F405" w14:textId="77777777" w:rsidR="00DF7315" w:rsidRDefault="00DF7315" w:rsidP="00DF731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</w:p>
    <w:p w14:paraId="324FAC5E" w14:textId="46A46E89" w:rsidR="00DF7315" w:rsidRDefault="00DF7315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proofErr w:type="gramStart"/>
      <w:r w:rsidRPr="00BE0A4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A4D" w:rsidRPr="00BE0A4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BE0A4D" w:rsidRPr="00BE0A4D">
        <w:rPr>
          <w:rFonts w:ascii="Times New Roman" w:hAnsi="Times New Roman" w:cs="Times New Roman"/>
          <w:sz w:val="28"/>
          <w:szCs w:val="28"/>
        </w:rPr>
        <w:t xml:space="preserve"> </w:t>
      </w:r>
      <w:r w:rsidR="00BE0A4D">
        <w:rPr>
          <w:rFonts w:ascii="Times New Roman" w:hAnsi="Times New Roman" w:cs="Times New Roman"/>
          <w:sz w:val="28"/>
          <w:szCs w:val="28"/>
        </w:rPr>
        <w:t xml:space="preserve">после он попадет на страницу оформление тарифа </w:t>
      </w:r>
      <w:r w:rsidR="00BE0A4D">
        <w:rPr>
          <w:rFonts w:ascii="Times New Roman" w:hAnsi="Times New Roman" w:cs="Times New Roman"/>
          <w:sz w:val="28"/>
          <w:szCs w:val="28"/>
        </w:rPr>
        <w:t>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A4D" w:rsidRPr="00DF7315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8</w:t>
      </w:r>
      <w:r w:rsidR="00BE0A4D" w:rsidRPr="00DF7315">
        <w:rPr>
          <w:rFonts w:ascii="Times New Roman" w:hAnsi="Times New Roman" w:cs="Times New Roman"/>
          <w:sz w:val="28"/>
          <w:szCs w:val="28"/>
        </w:rPr>
        <w:t>.</w:t>
      </w:r>
      <w:r w:rsidR="00BE0A4D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15FF2D39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09689CB1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BE0A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148FB1DC" w:rsidR="00BE0A4D" w:rsidRP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3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6BCBC95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E0A4D">
        <w:rPr>
          <w:rFonts w:ascii="Times New Roman" w:hAnsi="Times New Roman" w:cs="Times New Roman"/>
          <w:sz w:val="28"/>
          <w:szCs w:val="28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30899033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20</w:t>
      </w:r>
      <w:r w:rsidRPr="00AB246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-20</w:t>
      </w:r>
      <w:r w:rsidRPr="0094553A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2C8848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37EEC70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</w:t>
      </w:r>
      <w:r w:rsidRPr="001D4E97">
        <w:rPr>
          <w:rFonts w:ascii="Times New Roman" w:hAnsi="Times New Roman" w:cs="Times New Roman"/>
          <w:sz w:val="28"/>
          <w:szCs w:val="28"/>
        </w:rPr>
        <w:t>.1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7FB65723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C2EC07F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1D4E97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16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7554C975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BD1659">
        <w:rPr>
          <w:rFonts w:ascii="Times New Roman" w:hAnsi="Times New Roman" w:cs="Times New Roman"/>
          <w:sz w:val="28"/>
          <w:szCs w:val="28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редактирование 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37DC6FDC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1D4E97">
        <w:rPr>
          <w:rFonts w:ascii="Times New Roman" w:hAnsi="Times New Roman" w:cs="Times New Roman"/>
          <w:sz w:val="28"/>
          <w:szCs w:val="28"/>
        </w:rPr>
        <w:t>20.</w:t>
      </w:r>
      <w:r w:rsidRPr="00BD1659">
        <w:rPr>
          <w:rFonts w:ascii="Times New Roman" w:hAnsi="Times New Roman" w:cs="Times New Roman"/>
          <w:sz w:val="28"/>
          <w:szCs w:val="28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удаление записей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DF3470">
      <w:pPr>
        <w:pStyle w:val="1"/>
        <w:numPr>
          <w:ilvl w:val="0"/>
          <w:numId w:val="1"/>
        </w:numPr>
      </w:pPr>
      <w:bookmarkStart w:id="16" w:name="_Toc195971226"/>
      <w:r w:rsidRPr="004B1750">
        <w:rPr>
          <w:caps w:val="0"/>
        </w:rPr>
        <w:t>ТЕСТИРОВАНИЕ И ОТЛАДКА РАЗРАБОТАННОГО МОДУЛЯ</w:t>
      </w:r>
      <w:bookmarkEnd w:id="16"/>
    </w:p>
    <w:p w14:paraId="0CCD92E3" w14:textId="3FB26EF1" w:rsidR="00AB2460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E7325" w14:textId="7F8B459B" w:rsidR="00BD1659" w:rsidRPr="00BD1659" w:rsidRDefault="00BD165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D1659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D1659">
        <w:rPr>
          <w:rFonts w:ascii="Times New Roman" w:eastAsia="Times New Roman" w:hAnsi="Times New Roman" w:cs="Times New Roman"/>
          <w:sz w:val="28"/>
          <w:szCs w:val="28"/>
        </w:rPr>
        <w:t>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3E1AD5">
        <w:tc>
          <w:tcPr>
            <w:tcW w:w="650" w:type="pct"/>
            <w:hideMark/>
          </w:tcPr>
          <w:p w14:paraId="513430DA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3E1A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3E1AD5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Оформление тарифа на сайте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 имение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3E1AD5">
        <w:tc>
          <w:tcPr>
            <w:tcW w:w="650" w:type="pct"/>
          </w:tcPr>
          <w:p w14:paraId="2B927C3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Проверка на заполнение поле адрес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 время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7. не заполняя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3E1A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17" w:name="_Toc195971227"/>
      <w:r w:rsidRPr="00C62FE3">
        <w:rPr>
          <w:caps w:val="0"/>
        </w:rPr>
        <w:lastRenderedPageBreak/>
        <w:t>СОЗДАНИЕ ПОЛЬЗОВАТЕЛЬСКОЙ ДОКУМЕНТАЦИИ И РУКОВОДСТВА ПО ЭКСПЛУАТАЦИИ</w:t>
      </w:r>
      <w:bookmarkEnd w:id="17"/>
    </w:p>
    <w:p w14:paraId="4067C886" w14:textId="77777777" w:rsidR="00C62FE3" w:rsidRPr="004B1750" w:rsidRDefault="00C62FE3" w:rsidP="00C62FE3">
      <w:pPr>
        <w:pStyle w:val="af7"/>
        <w:ind w:left="1069"/>
      </w:pPr>
    </w:p>
    <w:p w14:paraId="688492C5" w14:textId="77777777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57586443"/>
      <w:bookmarkStart w:id="19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20" w:name="_Toc105497892"/>
      <w:bookmarkStart w:id="21" w:name="_Toc157586444"/>
      <w:bookmarkStart w:id="22" w:name="_Toc195971228"/>
      <w:bookmarkEnd w:id="18"/>
      <w:bookmarkEnd w:id="19"/>
      <w:r>
        <w:lastRenderedPageBreak/>
        <w:t>ЗАКЛЮЧЕНИЕ</w:t>
      </w:r>
      <w:bookmarkEnd w:id="20"/>
      <w:bookmarkEnd w:id="21"/>
      <w:bookmarkEnd w:id="22"/>
    </w:p>
    <w:p w14:paraId="7979A271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7F6B7C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7F6B7C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7F6B7C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57586445"/>
      <w:bookmarkStart w:id="24" w:name="_Toc105497893"/>
      <w:bookmarkStart w:id="25" w:name="_Toc195971229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3"/>
      <w:bookmarkEnd w:id="24"/>
      <w:bookmarkEnd w:id="25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642A37" w14:textId="77777777" w:rsidR="00B42E09" w:rsidRDefault="00B42E09">
      <w:pPr>
        <w:spacing w:line="240" w:lineRule="auto"/>
      </w:pPr>
      <w:r>
        <w:separator/>
      </w:r>
    </w:p>
  </w:endnote>
  <w:endnote w:type="continuationSeparator" w:id="0">
    <w:p w14:paraId="6BFC1A22" w14:textId="77777777" w:rsidR="00B42E09" w:rsidRDefault="00B42E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15171" w:rsidRDefault="00C15171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15171" w:rsidRDefault="00353779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F45AD6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15171" w:rsidRDefault="00C15171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15171" w:rsidRDefault="0035377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15171" w:rsidRDefault="00C15171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9FD2D80" w:rsidR="00C15171" w:rsidRDefault="00353779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F45AD6">
          <w:rPr>
            <w:rFonts w:ascii="Times New Roman" w:hAnsi="Times New Roman" w:cs="Times New Roman"/>
            <w:noProof/>
          </w:rPr>
          <w:t>16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15171" w:rsidRDefault="00C15171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62809" w14:textId="77777777" w:rsidR="00B42E09" w:rsidRDefault="00B42E09">
      <w:pPr>
        <w:spacing w:after="0"/>
      </w:pPr>
      <w:r>
        <w:separator/>
      </w:r>
    </w:p>
  </w:footnote>
  <w:footnote w:type="continuationSeparator" w:id="0">
    <w:p w14:paraId="6B8DC43A" w14:textId="77777777" w:rsidR="00B42E09" w:rsidRDefault="00B42E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15171" w:rsidRDefault="00353779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15171" w:rsidRDefault="00353779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15171" w:rsidRDefault="00353779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E62C35" w:rsidRPr="00E62C35" w:rsidRDefault="00E62C35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15171" w:rsidRDefault="00353779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15171" w:rsidRDefault="00C15171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15171" w:rsidRDefault="00F45A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П 09.02.07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7B6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ИСП</w:t>
                                </w:r>
                                <w:r w:rsidR="00353779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="00E62C3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25</w:t>
                                </w:r>
                              </w:p>
                              <w:p w14:paraId="49B26BBD" w14:textId="77777777" w:rsidR="00C15171" w:rsidRDefault="00C15171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15171" w:rsidRDefault="00C15171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15171" w:rsidRDefault="00353779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15171" w:rsidRDefault="00C15171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15171" w:rsidRDefault="00E62C35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C6B12" w:rsidRDefault="003C6B12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15171" w:rsidRDefault="00353779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15171" w:rsidRDefault="00353779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15171" w:rsidRPr="00E62C35" w:rsidRDefault="00353779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</w:t>
                                </w:r>
                                <w:r w:rsidR="00F45AD6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15171" w:rsidRDefault="00C1517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15171" w:rsidRDefault="00353779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15171" w:rsidRDefault="00353779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15171" w:rsidRDefault="00C15171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15171" w:rsidRDefault="00353779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15171" w:rsidRDefault="00F45A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П 09.02.07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A07B66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ИСП</w:t>
                          </w:r>
                          <w:r w:rsidR="00353779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-</w:t>
                          </w:r>
                          <w:r w:rsidR="00E62C35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25</w:t>
                          </w:r>
                        </w:p>
                        <w:p w14:paraId="49B26BBD" w14:textId="77777777" w:rsidR="00C15171" w:rsidRDefault="00C15171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15171" w:rsidRDefault="00353779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15171" w:rsidRDefault="00C15171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15171" w:rsidRDefault="00353779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15171" w:rsidRDefault="00C1517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15171" w:rsidRDefault="00E62C35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C6B12" w:rsidRDefault="003C6B12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15171" w:rsidRDefault="00353779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15171" w:rsidRDefault="00353779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15171" w:rsidRPr="00E62C35" w:rsidRDefault="00353779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</w:t>
                          </w:r>
                          <w:r w:rsidR="00F45AD6"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15171" w:rsidRDefault="00C15171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15171" w:rsidRDefault="00353779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15171" w:rsidRDefault="00353779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15171" w:rsidRDefault="0035377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15171" w:rsidRDefault="003C6B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15171" w:rsidRDefault="0035377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15171" w:rsidRDefault="003C6B12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64585D"/>
    <w:multiLevelType w:val="multilevel"/>
    <w:tmpl w:val="1EB21D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3620179">
    <w:abstractNumId w:val="7"/>
  </w:num>
  <w:num w:numId="2" w16cid:durableId="155919081">
    <w:abstractNumId w:val="4"/>
  </w:num>
  <w:num w:numId="3" w16cid:durableId="229652777">
    <w:abstractNumId w:val="2"/>
  </w:num>
  <w:num w:numId="4" w16cid:durableId="190925775">
    <w:abstractNumId w:val="9"/>
  </w:num>
  <w:num w:numId="5" w16cid:durableId="237401265">
    <w:abstractNumId w:val="11"/>
  </w:num>
  <w:num w:numId="6" w16cid:durableId="301352432">
    <w:abstractNumId w:val="10"/>
  </w:num>
  <w:num w:numId="7" w16cid:durableId="1651136488">
    <w:abstractNumId w:val="3"/>
  </w:num>
  <w:num w:numId="8" w16cid:durableId="1203323031">
    <w:abstractNumId w:val="0"/>
  </w:num>
  <w:num w:numId="9" w16cid:durableId="1916430653">
    <w:abstractNumId w:val="6"/>
  </w:num>
  <w:num w:numId="10" w16cid:durableId="480775913">
    <w:abstractNumId w:val="5"/>
  </w:num>
  <w:num w:numId="11" w16cid:durableId="1735932753">
    <w:abstractNumId w:val="1"/>
  </w:num>
  <w:num w:numId="12" w16cid:durableId="554893460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5005"/>
    <w:rsid w:val="0099621E"/>
    <w:rsid w:val="009978B3"/>
    <w:rsid w:val="009978CB"/>
    <w:rsid w:val="009A1B06"/>
    <w:rsid w:val="009B652B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304990"/>
    <w:pPr>
      <w:numPr>
        <w:ilvl w:val="2"/>
        <w:numId w:val="1"/>
      </w:numPr>
      <w:tabs>
        <w:tab w:val="left" w:pos="993"/>
      </w:tabs>
      <w:spacing w:line="240" w:lineRule="auto"/>
      <w:jc w:val="both"/>
    </w:pPr>
    <w:rPr>
      <w:bCs/>
    </w:rPr>
  </w:style>
  <w:style w:type="character" w:customStyle="1" w:styleId="1110">
    <w:name w:val="1.1.1 Знак"/>
    <w:basedOn w:val="10"/>
    <w:link w:val="111"/>
    <w:rsid w:val="00DD477E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59E352AB-491A-4E1D-A2D4-810B91E978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38</Pages>
  <Words>4140</Words>
  <Characters>23603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24</cp:revision>
  <cp:lastPrinted>2025-03-26T13:57:00Z</cp:lastPrinted>
  <dcterms:created xsi:type="dcterms:W3CDTF">2025-04-01T06:37:00Z</dcterms:created>
  <dcterms:modified xsi:type="dcterms:W3CDTF">2025-04-26T09:22:00Z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