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5.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_rels/item5.xml.rels" ContentType="application/vnd.openxmlformats-package.relationships+xml"/>
  <Override PartName="/customXml/_rels/item2.xml.rels" ContentType="application/vnd.openxmlformats-package.relationship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customXml/item5.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Ttulo1"/>
        <w:rPr/>
      </w:pPr>
      <w:r>
        <w:rPr/>
        <w:t>Trabajo Práctico: Análisis de Requerimientos, Modelo Relacional y Normalización</w:t>
      </w:r>
    </w:p>
    <w:p>
      <w:pPr>
        <w:pStyle w:val="Ttulo2"/>
        <w:rPr/>
      </w:pPr>
      <w:r>
        <w:rPr/>
        <w:t>Contexto del Caso</w:t>
      </w:r>
    </w:p>
    <w:p>
      <w:pPr>
        <w:pStyle w:val="NormalWeb"/>
        <w:spacing w:before="280" w:after="280"/>
        <w:rPr/>
      </w:pPr>
      <w:r>
        <w:rPr/>
        <w:t xml:space="preserve">La empresa </w:t>
      </w:r>
      <w:r>
        <w:rPr>
          <w:rStyle w:val="Strong"/>
        </w:rPr>
        <w:t>Riwi Supply</w:t>
      </w:r>
      <w:r>
        <w:rPr/>
        <w:t xml:space="preserve"> ha venido registrando la información de sus operaciones comerciales en una única hoja de cálculo. Actualmente se almacenan datos relacionados con clientes, sucursales, asesores comerciales, productos, categorías, facturas y pagos en una sola estructura de datos.</w:t>
      </w:r>
    </w:p>
    <w:p>
      <w:pPr>
        <w:pStyle w:val="NormalWeb"/>
        <w:spacing w:before="280" w:after="280"/>
        <w:rPr/>
      </w:pPr>
      <w:r>
        <w:rPr/>
        <w:t>La gerencia ha decidido implementar una base de datos relacional que permita mejorar la integridad de la información, reducir la duplicidad de datos y facilitar la generación de reportes comerciales.</w:t>
      </w:r>
    </w:p>
    <w:p>
      <w:pPr>
        <w:pStyle w:val="NormalWeb"/>
        <w:spacing w:before="280" w:after="280"/>
        <w:rPr/>
      </w:pPr>
      <w:r>
        <w:rPr/>
        <w:t>Como analistas de datos y diseñadores de bases de datos, su equipo ha sido contratado para transformar la información actual en un modelo relacional correctamente normalizado.</w:t>
      </w:r>
    </w:p>
    <w:p>
      <w:pPr>
        <w:pStyle w:val="NormalWeb"/>
        <w:spacing w:before="280" w:after="280"/>
        <w:rPr/>
      </w:pPr>
      <w:r>
        <w:rPr/>
        <w:t>El único insumo entregado por la empresa es el dataset adjunto.</w:t>
      </w:r>
    </w:p>
    <w:p>
      <w:pPr>
        <w:pStyle w:val="Normal"/>
        <w:rPr/>
      </w:pPr>
      <w:r>
        <w:rPr/>
      </w:r>
    </w:p>
    <w:p>
      <w:pPr>
        <w:pStyle w:val="Ttulo1"/>
        <w:rPr/>
      </w:pPr>
      <w:r>
        <w:rPr/>
        <w:t>Actividades a Realizar</w:t>
      </w:r>
    </w:p>
    <w:p>
      <w:pPr>
        <w:pStyle w:val="Ttulo1"/>
        <w:rPr/>
      </w:pPr>
      <w:r>
        <w:rPr/>
        <w:t>Fase 1. Comprensión del Negocio</w:t>
      </w:r>
    </w:p>
    <w:p>
      <w:pPr>
        <w:pStyle w:val="Ttulo3"/>
        <w:rPr/>
      </w:pPr>
      <w:r>
        <w:rPr/>
        <w:t>¿Qué proceso de negocio representa la información?</w:t>
      </w:r>
    </w:p>
    <w:p>
      <w:pPr>
        <w:pStyle w:val="Cuerpodetexto"/>
        <w:rPr/>
      </w:pPr>
      <w:r>
        <w:rPr>
          <w:rStyle w:val="Destaquemayor"/>
        </w:rPr>
        <w:t xml:space="preserve">R/ </w:t>
      </w:r>
      <w:r>
        <w:rPr/>
        <w:t>La información representa el proceso de ventas de una empresa comercializadora de herramientas y productos para el hogar, similar a un Homecenter. El dataset permite registrar y controlar las transacciones realizadas, incluyendo los productos vendidos, los clientes que realizaron las compras, los representantes de ventas involucrados y las sucursales donde se efectuaron las operaciones.</w:t>
      </w:r>
    </w:p>
    <w:p>
      <w:pPr>
        <w:pStyle w:val="Ttulo3"/>
        <w:rPr/>
      </w:pPr>
      <w:r>
        <w:rPr/>
        <w:t>¿Qué eventos se están registrando?</w:t>
      </w:r>
    </w:p>
    <w:p>
      <w:pPr>
        <w:pStyle w:val="Cuerpodetexto"/>
        <w:rPr/>
      </w:pPr>
      <w:r>
        <w:rPr>
          <w:rStyle w:val="Destaquemayor"/>
        </w:rPr>
        <w:t xml:space="preserve">R/ </w:t>
      </w:r>
      <w:r>
        <w:rPr/>
        <w:t>El principal evento registrado es la venta de productos. Para cada venta se almacena información relacionada con el cliente, el representante comercial responsable, los productos adquiridos, la cantidad vendida, el valor de la transacción y la sucursal donde se realizó la compra. Esto permite realizar seguimiento a la actividad comercial de la empresa.</w:t>
      </w:r>
    </w:p>
    <w:p>
      <w:pPr>
        <w:pStyle w:val="Ttulo3"/>
        <w:rPr/>
      </w:pPr>
      <w:r>
        <w:rPr/>
        <w:t>¿Qué actores participan en el proceso?</w:t>
      </w:r>
    </w:p>
    <w:p>
      <w:pPr>
        <w:pStyle w:val="Cuerpodetexto"/>
        <w:rPr/>
      </w:pPr>
      <w:r>
        <w:rPr>
          <w:rStyle w:val="Destaquemayor"/>
        </w:rPr>
        <w:t xml:space="preserve">R/ </w:t>
      </w:r>
      <w:r>
        <w:rPr/>
        <w:t>En el proceso intervienen varios actores principales:</w:t>
      </w:r>
    </w:p>
    <w:p>
      <w:pPr>
        <w:pStyle w:val="Cuerpodetexto"/>
        <w:numPr>
          <w:ilvl w:val="0"/>
          <w:numId w:val="12"/>
        </w:numPr>
        <w:tabs>
          <w:tab w:val="clear" w:pos="720"/>
          <w:tab w:val="left" w:pos="0" w:leader="none"/>
        </w:tabs>
        <w:ind w:left="709" w:hanging="283"/>
        <w:rPr/>
      </w:pPr>
      <w:r>
        <w:rPr>
          <w:rStyle w:val="Destaquemayor"/>
        </w:rPr>
        <w:t>Clientes:</w:t>
      </w:r>
      <w:r>
        <w:rPr/>
        <w:t xml:space="preserve"> realizan las compras de los productos.</w:t>
      </w:r>
    </w:p>
    <w:p>
      <w:pPr>
        <w:pStyle w:val="Cuerpodetexto"/>
        <w:numPr>
          <w:ilvl w:val="0"/>
          <w:numId w:val="12"/>
        </w:numPr>
        <w:tabs>
          <w:tab w:val="clear" w:pos="720"/>
          <w:tab w:val="left" w:pos="0" w:leader="none"/>
        </w:tabs>
        <w:ind w:left="709" w:hanging="283"/>
        <w:rPr/>
      </w:pPr>
      <w:r>
        <w:rPr>
          <w:rStyle w:val="Destaquemayor"/>
        </w:rPr>
        <w:t>Representantes de ventas:</w:t>
      </w:r>
      <w:r>
        <w:rPr/>
        <w:t xml:space="preserve"> gestionan y registran las ventas realizadas.</w:t>
      </w:r>
    </w:p>
    <w:p>
      <w:pPr>
        <w:pStyle w:val="Cuerpodetexto"/>
        <w:numPr>
          <w:ilvl w:val="0"/>
          <w:numId w:val="12"/>
        </w:numPr>
        <w:tabs>
          <w:tab w:val="clear" w:pos="720"/>
          <w:tab w:val="left" w:pos="0" w:leader="none"/>
        </w:tabs>
        <w:ind w:left="709" w:hanging="283"/>
        <w:rPr/>
      </w:pPr>
      <w:r>
        <w:rPr>
          <w:rStyle w:val="Destaquemayor"/>
        </w:rPr>
        <w:t>Sucursales:</w:t>
      </w:r>
      <w:r>
        <w:rPr/>
        <w:t xml:space="preserve"> son los puntos físicos donde se llevan a cabo las transacciones.</w:t>
      </w:r>
    </w:p>
    <w:p>
      <w:pPr>
        <w:pStyle w:val="Cuerpodetexto"/>
        <w:numPr>
          <w:ilvl w:val="0"/>
          <w:numId w:val="12"/>
        </w:numPr>
        <w:tabs>
          <w:tab w:val="clear" w:pos="720"/>
          <w:tab w:val="left" w:pos="0" w:leader="none"/>
        </w:tabs>
        <w:ind w:left="709" w:hanging="283"/>
        <w:rPr/>
      </w:pPr>
      <w:r>
        <w:rPr>
          <w:rStyle w:val="Destaquemayor"/>
        </w:rPr>
        <w:t>Empresa:</w:t>
      </w:r>
      <w:r>
        <w:rPr/>
        <w:t xml:space="preserve"> administra la información de ventas y utiliza los datos para la toma de decisiones comerciales.</w:t>
      </w:r>
    </w:p>
    <w:p>
      <w:pPr>
        <w:pStyle w:val="Ttulo3"/>
        <w:rPr/>
      </w:pPr>
      <w:r>
        <w:rPr/>
        <w:t>¿Qué información parece repetirse?</w:t>
      </w:r>
    </w:p>
    <w:p>
      <w:pPr>
        <w:pStyle w:val="Cuerpodetexto"/>
        <w:rPr/>
      </w:pPr>
      <w:r>
        <w:rPr>
          <w:rStyle w:val="Destaquemayor"/>
        </w:rPr>
        <w:t xml:space="preserve">R/ </w:t>
      </w:r>
      <w:r>
        <w:rPr/>
        <w:t>Se observa repetición de datos como los nombres de los clientes, los representantes de ventas, las ciudades, las sucursales y algunos productos. Esta redundancia ocurre porque una misma entidad puede participar en múltiples transacciones, lo que provoca que sus datos se almacenen repetidamente en diferentes registros.</w:t>
      </w:r>
    </w:p>
    <w:p>
      <w:pPr>
        <w:pStyle w:val="Ttulo3"/>
        <w:rPr/>
      </w:pPr>
      <w:r>
        <w:rPr/>
        <w:t>¿Qué problemas podrían presentarse si la empresa continúa almacenando los datos de esta manera?</w:t>
      </w:r>
    </w:p>
    <w:p>
      <w:pPr>
        <w:pStyle w:val="Cuerpodetexto"/>
        <w:rPr/>
      </w:pPr>
      <w:r>
        <w:rPr>
          <w:rStyle w:val="Destaquemayor"/>
        </w:rPr>
        <w:t xml:space="preserve">R/ </w:t>
      </w:r>
      <w:r>
        <w:rPr/>
        <w:t>Mantener toda la información en una sola tabla puede generar diversos problemas, entre ellos:</w:t>
      </w:r>
    </w:p>
    <w:p>
      <w:pPr>
        <w:pStyle w:val="Cuerpodetexto"/>
        <w:numPr>
          <w:ilvl w:val="0"/>
          <w:numId w:val="13"/>
        </w:numPr>
        <w:tabs>
          <w:tab w:val="clear" w:pos="720"/>
          <w:tab w:val="left" w:pos="0" w:leader="none"/>
        </w:tabs>
        <w:ind w:left="709" w:hanging="283"/>
        <w:rPr/>
      </w:pPr>
      <w:r>
        <w:rPr>
          <w:rStyle w:val="Destaquemayor"/>
        </w:rPr>
        <w:t>Redundancia de datos:</w:t>
      </w:r>
      <w:r>
        <w:rPr/>
        <w:t xml:space="preserve"> la misma información se almacena varias veces.</w:t>
      </w:r>
    </w:p>
    <w:p>
      <w:pPr>
        <w:pStyle w:val="Cuerpodetexto"/>
        <w:numPr>
          <w:ilvl w:val="0"/>
          <w:numId w:val="13"/>
        </w:numPr>
        <w:tabs>
          <w:tab w:val="clear" w:pos="720"/>
          <w:tab w:val="left" w:pos="0" w:leader="none"/>
        </w:tabs>
        <w:ind w:left="709" w:hanging="283"/>
        <w:rPr/>
      </w:pPr>
      <w:r>
        <w:rPr>
          <w:rStyle w:val="Destaquemayor"/>
        </w:rPr>
        <w:t>Mayor consumo de espacio:</w:t>
      </w:r>
      <w:r>
        <w:rPr/>
        <w:t xml:space="preserve"> debido a la duplicación de registros.</w:t>
      </w:r>
    </w:p>
    <w:p>
      <w:pPr>
        <w:pStyle w:val="Cuerpodetexto"/>
        <w:numPr>
          <w:ilvl w:val="0"/>
          <w:numId w:val="13"/>
        </w:numPr>
        <w:tabs>
          <w:tab w:val="clear" w:pos="720"/>
          <w:tab w:val="left" w:pos="0" w:leader="none"/>
        </w:tabs>
        <w:ind w:left="709" w:hanging="283"/>
        <w:rPr/>
      </w:pPr>
      <w:r>
        <w:rPr>
          <w:rStyle w:val="Destaquemayor"/>
        </w:rPr>
        <w:t>Inconsistencias:</w:t>
      </w:r>
      <w:r>
        <w:rPr/>
        <w:t xml:space="preserve"> una actualización incorrecta puede provocar diferencias entre registros relacionados.</w:t>
      </w:r>
    </w:p>
    <w:p>
      <w:pPr>
        <w:pStyle w:val="Cuerpodetexto"/>
        <w:numPr>
          <w:ilvl w:val="0"/>
          <w:numId w:val="13"/>
        </w:numPr>
        <w:tabs>
          <w:tab w:val="clear" w:pos="720"/>
          <w:tab w:val="left" w:pos="0" w:leader="none"/>
        </w:tabs>
        <w:ind w:left="709" w:hanging="283"/>
        <w:rPr/>
      </w:pPr>
      <w:r>
        <w:rPr>
          <w:rStyle w:val="Destaquemayor"/>
        </w:rPr>
        <w:t>Dificultad de mantenimiento:</w:t>
      </w:r>
      <w:r>
        <w:rPr/>
        <w:t xml:space="preserve"> las modificaciones y consultas se vuelven más complejas.</w:t>
      </w:r>
    </w:p>
    <w:p>
      <w:pPr>
        <w:pStyle w:val="Cuerpodetexto"/>
        <w:numPr>
          <w:ilvl w:val="0"/>
          <w:numId w:val="13"/>
        </w:numPr>
        <w:tabs>
          <w:tab w:val="clear" w:pos="720"/>
          <w:tab w:val="left" w:pos="0" w:leader="none"/>
        </w:tabs>
        <w:ind w:left="709" w:hanging="283"/>
        <w:rPr/>
      </w:pPr>
      <w:r>
        <w:rPr>
          <w:rStyle w:val="Destaquemayor"/>
        </w:rPr>
        <w:t>Menor eficiencia:</w:t>
      </w:r>
      <w:r>
        <w:rPr/>
        <w:t xml:space="preserve"> el rendimiento de las consultas puede disminuir a medida que aumenta el volumen de datos.</w:t>
      </w:r>
    </w:p>
    <w:p>
      <w:pPr>
        <w:pStyle w:val="Cuerpodetexto"/>
        <w:numPr>
          <w:ilvl w:val="0"/>
          <w:numId w:val="13"/>
        </w:numPr>
        <w:tabs>
          <w:tab w:val="clear" w:pos="720"/>
          <w:tab w:val="left" w:pos="0" w:leader="none"/>
        </w:tabs>
        <w:ind w:left="709" w:hanging="283"/>
        <w:rPr/>
      </w:pPr>
      <w:r>
        <w:rPr>
          <w:rStyle w:val="Destaquemayor"/>
        </w:rPr>
        <w:t>Problemas de integridad:</w:t>
      </w:r>
      <w:r>
        <w:rPr/>
        <w:t xml:space="preserve"> existe mayor riesgo de errores y pérdida de calidad en la información.</w:t>
      </w:r>
    </w:p>
    <w:p>
      <w:pPr>
        <w:pStyle w:val="Ttulo2"/>
        <w:rPr/>
      </w:pPr>
      <w:r>
        <w:rPr/>
        <w:t>Entregable: Interpretación del negocio</w:t>
      </w:r>
    </w:p>
    <w:p>
      <w:pPr>
        <w:pStyle w:val="Cuerpodetexto"/>
        <w:rPr/>
      </w:pPr>
      <w:r>
        <w:rPr/>
        <w:t>El negocio corresponde a una empresa dedicada a la comercialización de herramientas y productos para el hogar que registra todas sus ventas en una base de datos. Cada registro contiene información sobre los clientes, productos, representantes de ventas y sucursales involucradas en las transacciones. A partir del análisis del dataset se identifica la necesidad de organizar la información mediante un proceso de normalización, con el fin de reducir la redundancia, mejorar la integridad de los datos y facilitar la gestión y análisis de las operaciones comerciales.</w:t>
      </w:r>
    </w:p>
    <w:p>
      <w:pPr>
        <w:pStyle w:val="Normal"/>
        <w:rPr/>
      </w:pPr>
      <w:r>
        <w:rPr/>
      </w:r>
    </w:p>
    <w:p>
      <w:pPr>
        <w:pStyle w:val="Ttulo2"/>
        <w:rPr/>
      </w:pPr>
      <w:r>
        <w:rPr/>
        <w:t>Fase 2. Identificación de Entidades</w:t>
      </w:r>
    </w:p>
    <w:p>
      <w:pPr>
        <w:pStyle w:val="NormalWeb"/>
        <w:spacing w:before="280" w:after="280"/>
        <w:rPr/>
      </w:pPr>
      <w:r>
        <w:rPr/>
        <w:t>A partir del análisis realizado, identifiquen las entidades principales involucradas en el proceso.</w:t>
      </w:r>
    </w:p>
    <w:p>
      <w:pPr>
        <w:pStyle w:val="NormalWeb"/>
        <w:spacing w:before="280" w:after="280"/>
        <w:rPr/>
      </w:pPr>
      <w:r>
        <w:rPr/>
        <w:t>Algunas preguntas guía:</w:t>
      </w:r>
    </w:p>
    <w:p>
      <w:pPr>
        <w:pStyle w:val="NormalWeb"/>
        <w:numPr>
          <w:ilvl w:val="0"/>
          <w:numId w:val="1"/>
        </w:numPr>
        <w:spacing w:before="280" w:after="0"/>
        <w:rPr/>
      </w:pPr>
      <w:r>
        <w:rPr/>
        <w:t>¿Quién compra?</w:t>
      </w:r>
    </w:p>
    <w:p>
      <w:pPr>
        <w:pStyle w:val="NormalWeb"/>
        <w:numPr>
          <w:ilvl w:val="0"/>
          <w:numId w:val="1"/>
        </w:numPr>
        <w:spacing w:before="0" w:after="0"/>
        <w:rPr/>
      </w:pPr>
      <w:r>
        <w:rPr/>
        <w:t>¿Quién vende?</w:t>
      </w:r>
    </w:p>
    <w:p>
      <w:pPr>
        <w:pStyle w:val="NormalWeb"/>
        <w:numPr>
          <w:ilvl w:val="0"/>
          <w:numId w:val="1"/>
        </w:numPr>
        <w:spacing w:before="0" w:after="0"/>
        <w:rPr/>
      </w:pPr>
      <w:r>
        <w:rPr/>
        <w:t>¿Qué se vende?</w:t>
      </w:r>
    </w:p>
    <w:p>
      <w:pPr>
        <w:pStyle w:val="NormalWeb"/>
        <w:numPr>
          <w:ilvl w:val="0"/>
          <w:numId w:val="1"/>
        </w:numPr>
        <w:spacing w:before="0" w:after="0"/>
        <w:rPr/>
      </w:pPr>
      <w:r>
        <w:rPr/>
        <w:t>¿Dónde se realiza la venta?</w:t>
      </w:r>
    </w:p>
    <w:p>
      <w:pPr>
        <w:pStyle w:val="NormalWeb"/>
        <w:numPr>
          <w:ilvl w:val="0"/>
          <w:numId w:val="1"/>
        </w:numPr>
        <w:spacing w:before="0" w:after="0"/>
        <w:rPr/>
      </w:pPr>
      <w:r>
        <w:rPr/>
        <w:t>¿Cómo se registra una transacción?</w:t>
      </w:r>
    </w:p>
    <w:p>
      <w:pPr>
        <w:pStyle w:val="NormalWeb"/>
        <w:numPr>
          <w:ilvl w:val="0"/>
          <w:numId w:val="1"/>
        </w:numPr>
        <w:spacing w:before="0" w:after="280"/>
        <w:rPr/>
      </w:pPr>
      <w:r>
        <w:rPr/>
        <w:t>¿Cómo se realiza el pago?</w:t>
      </w:r>
    </w:p>
    <w:p>
      <w:pPr>
        <w:pStyle w:val="Ttulo3"/>
        <w:rPr/>
      </w:pPr>
      <w:r>
        <w:rPr/>
        <w:t>Entregable</w:t>
      </w:r>
    </w:p>
    <w:p>
      <w:pPr>
        <w:pStyle w:val="NormalWeb"/>
        <w:spacing w:before="280" w:after="280"/>
        <w:rPr/>
      </w:pPr>
      <w:r>
        <w:rPr/>
        <w:t>Listado de entidades identificadas con una breve descripción de cada una.</w:t>
      </w:r>
    </w:p>
    <w:p>
      <w:pPr>
        <w:pStyle w:val="Normal"/>
        <w:rPr>
          <w:highlight w:val="yellow"/>
        </w:rPr>
      </w:pPr>
      <w:r>
        <w:rPr>
          <w:highlight w:val="yellow"/>
        </w:rPr>
        <w:t>Clientes: Los clientes de la empresa</w:t>
      </w:r>
    </w:p>
    <w:p>
      <w:pPr>
        <w:pStyle w:val="Normal"/>
        <w:rPr>
          <w:highlight w:val="none"/>
          <w:shd w:fill="FFFF00" w:val="clear"/>
        </w:rPr>
      </w:pPr>
      <w:r>
        <w:rPr>
          <w:shd w:fill="FFFF00" w:val="clear"/>
        </w:rPr>
        <w:t>Cities: las ciudades en los clientes se encuentran y las ciudades donde se encuentran los representantes de ventas</w:t>
      </w:r>
    </w:p>
    <w:p>
      <w:pPr>
        <w:pStyle w:val="Normal"/>
        <w:rPr>
          <w:highlight w:val="none"/>
          <w:shd w:fill="FFFF00" w:val="clear"/>
        </w:rPr>
      </w:pPr>
      <w:r>
        <w:rPr>
          <w:shd w:fill="FFFF00" w:val="clear"/>
        </w:rPr>
        <w:t>Representantes de ventas: Los representantes de la empresa</w:t>
      </w:r>
    </w:p>
    <w:p>
      <w:pPr>
        <w:pStyle w:val="Normal"/>
        <w:rPr>
          <w:highlight w:val="none"/>
          <w:shd w:fill="FFFF00" w:val="clear"/>
        </w:rPr>
      </w:pPr>
      <w:r>
        <w:rPr>
          <w:shd w:fill="FFFF00" w:val="clear"/>
        </w:rPr>
        <w:t>Branches: las sucursales donde se encuentran los representantes de ventas</w:t>
      </w:r>
    </w:p>
    <w:p>
      <w:pPr>
        <w:pStyle w:val="Normal"/>
        <w:rPr>
          <w:highlight w:val="none"/>
          <w:shd w:fill="FFFF00" w:val="clear"/>
        </w:rPr>
      </w:pPr>
      <w:r>
        <w:rPr>
          <w:shd w:fill="FFFF00" w:val="clear"/>
        </w:rPr>
        <w:t>Detalle rep Ventas: Esta es la tabla pivote entre las tablas representantes de ventas y ventas</w:t>
      </w:r>
    </w:p>
    <w:p>
      <w:pPr>
        <w:pStyle w:val="Normal"/>
        <w:rPr>
          <w:highlight w:val="none"/>
          <w:shd w:fill="FFFF00" w:val="clear"/>
        </w:rPr>
      </w:pPr>
      <w:r>
        <w:rPr>
          <w:highlight w:val="yellow"/>
          <w:shd w:fill="FFFF00" w:val="clear"/>
        </w:rPr>
        <w:t>Ventas: las ventas que realiza la empresa</w:t>
      </w:r>
    </w:p>
    <w:p>
      <w:pPr>
        <w:pStyle w:val="Normal"/>
        <w:rPr>
          <w:highlight w:val="none"/>
          <w:shd w:fill="FFFF00" w:val="clear"/>
        </w:rPr>
      </w:pPr>
      <w:r>
        <w:rPr>
          <w:shd w:fill="FFFF00" w:val="clear"/>
        </w:rPr>
        <w:t>Métodos de pago: Los diferentes m</w:t>
      </w:r>
      <w:r>
        <w:rPr>
          <w:rFonts w:eastAsia="Times New Roman" w:cs="Times New Roman"/>
          <w:color w:val="000000"/>
          <w:kern w:val="0"/>
          <w:sz w:val="24"/>
          <w:szCs w:val="24"/>
          <w:shd w:fill="FFFF00" w:val="clear"/>
          <w:lang w:val="es-CO" w:eastAsia="es-MX" w:bidi="ar-SA"/>
        </w:rPr>
        <w:t>étodos de pago que usa la empresa</w:t>
      </w:r>
    </w:p>
    <w:p>
      <w:pPr>
        <w:pStyle w:val="Normal"/>
        <w:rPr>
          <w:highlight w:val="none"/>
          <w:shd w:fill="FFFF00" w:val="clear"/>
        </w:rPr>
      </w:pPr>
      <w:r>
        <w:rPr>
          <w:shd w:fill="FFFF00" w:val="clear"/>
        </w:rPr>
        <w:t>Detalle Ventas: Tabla pivote entre Ventas y productos</w:t>
      </w:r>
    </w:p>
    <w:p>
      <w:pPr>
        <w:pStyle w:val="Normal"/>
        <w:rPr>
          <w:highlight w:val="yellow"/>
        </w:rPr>
      </w:pPr>
      <w:r>
        <w:rPr>
          <w:highlight w:val="yellow"/>
        </w:rPr>
        <w:t>Productos: los productos que tienen en la empresa</w:t>
      </w:r>
    </w:p>
    <w:p>
      <w:pPr>
        <w:pStyle w:val="Normal"/>
        <w:rPr>
          <w:highlight w:val="none"/>
          <w:shd w:fill="FFFF00" w:val="clear"/>
        </w:rPr>
      </w:pPr>
      <w:r>
        <w:rPr>
          <w:shd w:fill="FFFF00" w:val="clear"/>
        </w:rPr>
        <w:t>Categorias: Las categorias de los productos de la empresa</w:t>
      </w:r>
    </w:p>
    <w:p>
      <w:pPr>
        <w:pStyle w:val="Normal"/>
        <w:rPr>
          <w:highlight w:val="yellow"/>
        </w:rPr>
      </w:pPr>
      <w:r>
        <w:rPr/>
      </w:r>
    </w:p>
    <w:p>
      <w:pPr>
        <w:pStyle w:val="Ttulo2"/>
        <w:rPr/>
      </w:pPr>
      <w:r>
        <w:rPr/>
        <w:t>Fase 3. Identificación de Atributos</w:t>
      </w:r>
    </w:p>
    <w:p>
      <w:pPr>
        <w:pStyle w:val="NormalWeb"/>
        <w:spacing w:before="280" w:after="280"/>
        <w:rPr/>
      </w:pPr>
      <w:r>
        <w:rPr/>
        <w:t>Para cada entidad identificada:</w:t>
      </w:r>
    </w:p>
    <w:p>
      <w:pPr>
        <w:pStyle w:val="NormalWeb"/>
        <w:numPr>
          <w:ilvl w:val="0"/>
          <w:numId w:val="2"/>
        </w:numPr>
        <w:spacing w:before="280" w:after="280"/>
        <w:rPr/>
      </w:pPr>
      <w:r>
        <w:rPr/>
        <w:t>Determinen cuáles son sus atributos.</w:t>
      </w:r>
    </w:p>
    <w:p>
      <w:pPr>
        <w:pStyle w:val="NormalWeb"/>
        <w:numPr>
          <w:ilvl w:val="0"/>
          <w:numId w:val="2"/>
        </w:numPr>
        <w:spacing w:before="280" w:after="280"/>
        <w:rPr/>
      </w:pPr>
      <w:r>
        <w:rPr/>
        <w:t>Identifiquen la clave primaria propuesta.</w:t>
      </w:r>
    </w:p>
    <w:p>
      <w:pPr>
        <w:pStyle w:val="NormalWeb"/>
        <w:numPr>
          <w:ilvl w:val="0"/>
          <w:numId w:val="2"/>
        </w:numPr>
        <w:spacing w:before="280" w:after="280"/>
        <w:rPr/>
      </w:pPr>
      <w:r>
        <w:rPr/>
        <w:t>Diferencien atributos propios de la entidad de atributos que pertenecen a otras entidades.</w:t>
      </w:r>
    </w:p>
    <w:p>
      <w:pPr>
        <w:pStyle w:val="Ttulo3"/>
        <w:rPr/>
      </w:pPr>
      <w:r>
        <w:rPr/>
        <w:t>Entregable:</w:t>
      </w:r>
    </w:p>
    <w:p>
      <w:pPr>
        <w:pStyle w:val="Ttulo2"/>
        <w:rPr/>
      </w:pPr>
      <w:r>
        <w:rPr/>
      </w:r>
    </w:p>
    <w:p>
      <w:pPr>
        <w:pStyle w:val="Ttulo2"/>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612130" cy="497268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5612130" cy="4972685"/>
                    </a:xfrm>
                    <a:prstGeom prst="rect">
                      <a:avLst/>
                    </a:prstGeom>
                  </pic:spPr>
                </pic:pic>
              </a:graphicData>
            </a:graphic>
          </wp:anchor>
        </w:drawing>
      </w:r>
    </w:p>
    <w:p>
      <w:pPr>
        <w:pStyle w:val="Ttulo2"/>
        <w:rPr/>
      </w:pPr>
      <w:r>
        <w:rPr/>
      </w:r>
    </w:p>
    <w:p>
      <w:pPr>
        <w:pStyle w:val="Ttulo2"/>
        <w:rPr/>
      </w:pPr>
      <w:r>
        <w:rPr/>
        <w:t>Fase 4. Identificación de Relaciones</w:t>
      </w:r>
    </w:p>
    <w:p>
      <w:pPr>
        <w:pStyle w:val="NormalWeb"/>
        <w:spacing w:before="280" w:after="280"/>
        <w:rPr/>
      </w:pPr>
      <w:r>
        <w:rPr/>
        <w:t>Analicen cómo interactúan las entidades entre sí y definan:</w:t>
      </w:r>
    </w:p>
    <w:p>
      <w:pPr>
        <w:pStyle w:val="NormalWeb"/>
        <w:numPr>
          <w:ilvl w:val="0"/>
          <w:numId w:val="3"/>
        </w:numPr>
        <w:spacing w:before="280" w:after="0"/>
        <w:rPr/>
      </w:pPr>
      <w:r>
        <w:rPr/>
        <w:t>Relaciones 1 a 1</w:t>
      </w:r>
    </w:p>
    <w:p>
      <w:pPr>
        <w:pStyle w:val="NormalWeb"/>
        <w:numPr>
          <w:ilvl w:val="0"/>
          <w:numId w:val="3"/>
        </w:numPr>
        <w:spacing w:before="0" w:after="0"/>
        <w:rPr/>
      </w:pPr>
      <w:r>
        <w:rPr/>
        <w:t>Relaciones 1 a muchos</w:t>
      </w:r>
    </w:p>
    <w:p>
      <w:pPr>
        <w:pStyle w:val="NormalWeb"/>
        <w:numPr>
          <w:ilvl w:val="0"/>
          <w:numId w:val="3"/>
        </w:numPr>
        <w:spacing w:before="0" w:after="0"/>
        <w:rPr/>
      </w:pPr>
      <w:r>
        <w:rPr/>
        <w:t>Relaciones muchos a muchos</w:t>
      </w:r>
    </w:p>
    <w:p>
      <w:pPr>
        <w:pStyle w:val="NormalWeb"/>
        <w:numPr>
          <w:ilvl w:val="0"/>
          <w:numId w:val="3"/>
        </w:numPr>
        <w:spacing w:before="0" w:after="0"/>
        <w:rPr/>
      </w:pPr>
      <w:r>
        <w:rPr/>
        <w:t>Cardinalidades</w:t>
      </w:r>
    </w:p>
    <w:p>
      <w:pPr>
        <w:pStyle w:val="NormalWeb"/>
        <w:numPr>
          <w:ilvl w:val="0"/>
          <w:numId w:val="3"/>
        </w:numPr>
        <w:spacing w:before="0" w:after="280"/>
        <w:rPr/>
      </w:pPr>
      <w:r>
        <w:rPr/>
        <w:t>Dependencias funcionales</w:t>
      </w:r>
    </w:p>
    <w:p>
      <w:pPr>
        <w:pStyle w:val="Ttulo3"/>
        <w:rPr/>
      </w:pPr>
      <w:r>
        <w:rPr/>
        <w:t>Entregable</w:t>
      </w:r>
    </w:p>
    <w:p>
      <w:pPr>
        <w:pStyle w:val="Normal"/>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612130" cy="497268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612130" cy="4972685"/>
                    </a:xfrm>
                    <a:prstGeom prst="rect">
                      <a:avLst/>
                    </a:prstGeom>
                  </pic:spPr>
                </pic:pic>
              </a:graphicData>
            </a:graphic>
          </wp:anchor>
        </w:drawing>
      </w:r>
    </w:p>
    <w:p>
      <w:pPr>
        <w:pStyle w:val="Ttulo2"/>
        <w:rPr/>
      </w:pPr>
      <w:r>
        <w:rPr/>
        <w:t>Fase 5. Revisión y Refinamiento del Modelo</w:t>
      </w:r>
    </w:p>
    <w:p>
      <w:pPr>
        <w:pStyle w:val="NormalWeb"/>
        <w:spacing w:before="280" w:after="280"/>
        <w:rPr/>
      </w:pPr>
      <w:r>
        <w:rPr/>
        <w:t>Realicen una revisión crítica del modelo propuesto.</w:t>
      </w:r>
    </w:p>
    <w:p>
      <w:pPr>
        <w:pStyle w:val="NormalWeb"/>
        <w:spacing w:before="280" w:after="280"/>
        <w:rPr/>
      </w:pPr>
      <w:r>
        <w:rPr/>
        <w:t>Validen:</w:t>
      </w:r>
    </w:p>
    <w:p>
      <w:pPr>
        <w:pStyle w:val="NormalWeb"/>
        <w:numPr>
          <w:ilvl w:val="0"/>
          <w:numId w:val="4"/>
        </w:numPr>
        <w:spacing w:before="280" w:after="0"/>
        <w:rPr/>
      </w:pPr>
      <w:r>
        <w:rPr/>
        <w:t>¿Existen atributos duplicados?</w:t>
      </w:r>
    </w:p>
    <w:p>
      <w:pPr>
        <w:pStyle w:val="NormalWeb"/>
        <w:numPr>
          <w:ilvl w:val="0"/>
          <w:numId w:val="4"/>
        </w:numPr>
        <w:spacing w:before="0" w:after="0"/>
        <w:rPr/>
      </w:pPr>
      <w:r>
        <w:rPr/>
        <w:t>¿Existen dependencias parciales?</w:t>
      </w:r>
    </w:p>
    <w:p>
      <w:pPr>
        <w:pStyle w:val="NormalWeb"/>
        <w:numPr>
          <w:ilvl w:val="0"/>
          <w:numId w:val="4"/>
        </w:numPr>
        <w:spacing w:before="0" w:after="0"/>
        <w:rPr/>
      </w:pPr>
      <w:r>
        <w:rPr/>
        <w:t>¿Existen dependencias transitivas?</w:t>
      </w:r>
    </w:p>
    <w:p>
      <w:pPr>
        <w:pStyle w:val="NormalWeb"/>
        <w:numPr>
          <w:ilvl w:val="0"/>
          <w:numId w:val="4"/>
        </w:numPr>
        <w:spacing w:before="0" w:after="0"/>
        <w:rPr/>
      </w:pPr>
      <w:r>
        <w:rPr/>
        <w:t>¿Todas las entidades representan conceptos del negocio?</w:t>
      </w:r>
    </w:p>
    <w:p>
      <w:pPr>
        <w:pStyle w:val="NormalWeb"/>
        <w:numPr>
          <w:ilvl w:val="0"/>
          <w:numId w:val="4"/>
        </w:numPr>
        <w:spacing w:before="0" w:after="280"/>
        <w:rPr/>
      </w:pPr>
      <w:r>
        <w:rPr/>
        <w:t>¿Las relaciones reflejan correctamente la realidad del proceso?</w:t>
      </w:r>
    </w:p>
    <w:p>
      <w:pPr>
        <w:pStyle w:val="NormalWeb"/>
        <w:spacing w:before="280" w:after="280"/>
        <w:rPr/>
      </w:pPr>
      <w:r>
        <w:rPr/>
        <w:t>Realicen los ajustes necesarios antes de iniciar la normalización.</w:t>
      </w:r>
    </w:p>
    <w:p>
      <w:pPr>
        <w:pStyle w:val="Ttulo3"/>
        <w:rPr/>
      </w:pPr>
      <w:r>
        <w:rPr/>
        <w:t>Entregable</w:t>
      </w:r>
    </w:p>
    <w:p>
      <w:pPr>
        <w:pStyle w:val="NormalWeb"/>
        <w:spacing w:before="280" w:after="280"/>
        <w:rPr/>
      </w:pPr>
      <w:r>
        <w:rPr/>
        <w:t>Versión refinada del diagrama Entidad-Relación.</w:t>
      </w:r>
    </w:p>
    <w:p>
      <w:pPr>
        <w:pStyle w:val="Normal"/>
        <w:rPr/>
      </w:pPr>
      <w:r>
        <w:rPr/>
      </w:r>
    </w:p>
    <w:p>
      <w:pPr>
        <w:pStyle w:val="Ttulo2"/>
        <w:rPr/>
      </w:pPr>
      <w:r>
        <w:rPr/>
        <w:t>Fase 6. Normalización</w:t>
      </w:r>
    </w:p>
    <w:p>
      <w:pPr>
        <w:pStyle w:val="NormalWeb"/>
        <w:spacing w:before="280" w:after="280"/>
        <w:rPr/>
      </w:pPr>
      <w:r>
        <w:rPr/>
        <w:t>Apliquen el proceso completo de normalización:</w:t>
      </w:r>
    </w:p>
    <w:p>
      <w:pPr>
        <w:pStyle w:val="Ttulo3"/>
        <w:rPr/>
      </w:pPr>
      <w:r>
        <w:rPr/>
        <w:t>Primera Forma Normal (1FN)</w:t>
      </w:r>
    </w:p>
    <w:p>
      <w:pPr>
        <w:pStyle w:val="NormalWeb"/>
        <w:numPr>
          <w:ilvl w:val="0"/>
          <w:numId w:val="5"/>
        </w:numPr>
        <w:spacing w:before="280" w:after="0"/>
        <w:rPr/>
      </w:pPr>
      <w:r>
        <w:rPr/>
        <w:t>Eliminar grupos repetitivos.</w:t>
      </w:r>
    </w:p>
    <w:p>
      <w:pPr>
        <w:pStyle w:val="NormalWeb"/>
        <w:numPr>
          <w:ilvl w:val="0"/>
          <w:numId w:val="5"/>
        </w:numPr>
        <w:spacing w:before="0" w:after="280"/>
        <w:rPr/>
      </w:pPr>
      <w:r>
        <w:rPr/>
        <w:t>Garantizar atomicidad de los datos.</w:t>
      </w:r>
    </w:p>
    <w:p>
      <w:pPr>
        <w:pStyle w:val="Ttulo3"/>
        <w:rPr/>
      </w:pPr>
      <w:r>
        <w:rPr/>
        <w:t>Segunda Forma Normal (2FN)</w:t>
      </w:r>
    </w:p>
    <w:p>
      <w:pPr>
        <w:pStyle w:val="NormalWeb"/>
        <w:numPr>
          <w:ilvl w:val="0"/>
          <w:numId w:val="6"/>
        </w:numPr>
        <w:spacing w:before="280" w:after="280"/>
        <w:rPr/>
      </w:pPr>
      <w:r>
        <w:rPr/>
        <w:t>Eliminar dependencias parciales.</w:t>
      </w:r>
    </w:p>
    <w:p>
      <w:pPr>
        <w:pStyle w:val="Ttulo3"/>
        <w:rPr/>
      </w:pPr>
      <w:r>
        <w:rPr/>
        <w:t>Tercera Forma Normal (3FN)</w:t>
      </w:r>
    </w:p>
    <w:p>
      <w:pPr>
        <w:pStyle w:val="NormalWeb"/>
        <w:numPr>
          <w:ilvl w:val="0"/>
          <w:numId w:val="7"/>
        </w:numPr>
        <w:spacing w:before="280" w:after="280"/>
        <w:rPr/>
      </w:pPr>
      <w:r>
        <w:rPr/>
        <w:t>Eliminar dependencias transitivas.</w:t>
      </w:r>
    </w:p>
    <w:p>
      <w:pPr>
        <w:pStyle w:val="Ttulo3"/>
        <w:rPr/>
      </w:pPr>
      <w:r>
        <w:rPr/>
        <w:t>Entregable</w:t>
      </w:r>
    </w:p>
    <w:p>
      <w:pPr>
        <w:pStyle w:val="NormalWeb"/>
        <w:spacing w:before="280" w:after="280"/>
        <w:rPr/>
      </w:pPr>
      <w:r>
        <w:rPr/>
        <w:t>Explicación detallada de cada transformación realizada.</w:t>
      </w:r>
    </w:p>
    <w:p>
      <w:pPr>
        <w:pStyle w:val="Normal"/>
        <w:rPr/>
      </w:pPr>
      <w:r>
        <w:rPr/>
      </w:r>
    </w:p>
    <w:p>
      <w:pPr>
        <w:pStyle w:val="Ttulo2"/>
        <w:rPr/>
      </w:pPr>
      <w:r>
        <w:rPr/>
        <w:t>Fase 7. Construcción del Modelo Relacional</w:t>
      </w:r>
    </w:p>
    <w:p>
      <w:pPr>
        <w:pStyle w:val="NormalWeb"/>
        <w:spacing w:before="280" w:after="280"/>
        <w:rPr/>
      </w:pPr>
      <w:r>
        <w:rPr/>
        <w:t>Convertir el modelo normalizado a un esquema relacional indicando:</w:t>
      </w:r>
    </w:p>
    <w:p>
      <w:pPr>
        <w:pStyle w:val="NormalWeb"/>
        <w:numPr>
          <w:ilvl w:val="0"/>
          <w:numId w:val="8"/>
        </w:numPr>
        <w:spacing w:before="280" w:after="0"/>
        <w:rPr/>
      </w:pPr>
      <w:r>
        <w:rPr/>
        <w:t>Tablas</w:t>
      </w:r>
    </w:p>
    <w:p>
      <w:pPr>
        <w:pStyle w:val="NormalWeb"/>
        <w:numPr>
          <w:ilvl w:val="0"/>
          <w:numId w:val="8"/>
        </w:numPr>
        <w:spacing w:before="0" w:after="0"/>
        <w:rPr/>
      </w:pPr>
      <w:r>
        <w:rPr/>
        <w:t>Claves primarias</w:t>
      </w:r>
    </w:p>
    <w:p>
      <w:pPr>
        <w:pStyle w:val="NormalWeb"/>
        <w:numPr>
          <w:ilvl w:val="0"/>
          <w:numId w:val="8"/>
        </w:numPr>
        <w:spacing w:before="0" w:after="0"/>
        <w:rPr/>
      </w:pPr>
      <w:r>
        <w:rPr/>
        <w:t>Claves foráneas</w:t>
      </w:r>
    </w:p>
    <w:p>
      <w:pPr>
        <w:pStyle w:val="NormalWeb"/>
        <w:numPr>
          <w:ilvl w:val="0"/>
          <w:numId w:val="8"/>
        </w:numPr>
        <w:spacing w:before="0" w:after="280"/>
        <w:rPr/>
      </w:pPr>
      <w:r>
        <w:rPr/>
        <w:t>Restricciones</w:t>
      </w:r>
    </w:p>
    <w:p>
      <w:pPr>
        <w:pStyle w:val="Ttulo3"/>
        <w:rPr/>
      </w:pPr>
      <w:r>
        <w:rPr/>
        <w:t>Entregable</w:t>
      </w:r>
    </w:p>
    <w:p>
      <w:pPr>
        <w:pStyle w:val="NormalWeb"/>
        <w:spacing w:before="280" w:after="280"/>
        <w:rPr/>
      </w:pPr>
      <w:r>
        <w:rPr/>
        <w:t>Modelo Relacional final.</w:t>
      </w:r>
    </w:p>
    <w:p>
      <w:pPr>
        <w:pStyle w:val="Normal"/>
        <w:rPr/>
      </w:pPr>
      <w:r>
        <w:rPr/>
      </w:r>
    </w:p>
    <w:p>
      <w:pPr>
        <w:pStyle w:val="Ttulo2"/>
        <w:rPr/>
      </w:pPr>
      <w:r>
        <w:rPr/>
        <w:t>Fase 8. Implementación</w:t>
      </w:r>
    </w:p>
    <w:p>
      <w:pPr>
        <w:pStyle w:val="NormalWeb"/>
        <w:spacing w:before="280" w:after="280"/>
        <w:rPr/>
      </w:pPr>
      <w:r>
        <w:rPr/>
        <w:t>Crear el script SQL para:</w:t>
      </w:r>
    </w:p>
    <w:p>
      <w:pPr>
        <w:pStyle w:val="NormalWeb"/>
        <w:numPr>
          <w:ilvl w:val="0"/>
          <w:numId w:val="9"/>
        </w:numPr>
        <w:spacing w:before="280" w:after="0"/>
        <w:rPr/>
      </w:pPr>
      <w:r>
        <w:rPr/>
        <w:t>Crear la base de datos.</w:t>
      </w:r>
    </w:p>
    <w:p>
      <w:pPr>
        <w:pStyle w:val="NormalWeb"/>
        <w:numPr>
          <w:ilvl w:val="0"/>
          <w:numId w:val="9"/>
        </w:numPr>
        <w:spacing w:before="0" w:after="0"/>
        <w:rPr/>
      </w:pPr>
      <w:r>
        <w:rPr/>
        <w:t>Crear tablas.</w:t>
      </w:r>
    </w:p>
    <w:p>
      <w:pPr>
        <w:pStyle w:val="NormalWeb"/>
        <w:numPr>
          <w:ilvl w:val="0"/>
          <w:numId w:val="9"/>
        </w:numPr>
        <w:spacing w:before="0" w:after="0"/>
        <w:rPr/>
      </w:pPr>
      <w:r>
        <w:rPr/>
        <w:t>Crear llaves primarias.</w:t>
      </w:r>
    </w:p>
    <w:p>
      <w:pPr>
        <w:pStyle w:val="NormalWeb"/>
        <w:numPr>
          <w:ilvl w:val="0"/>
          <w:numId w:val="9"/>
        </w:numPr>
        <w:spacing w:before="0" w:after="0"/>
        <w:rPr/>
      </w:pPr>
      <w:r>
        <w:rPr/>
        <w:t>Crear llaves foráneas.</w:t>
      </w:r>
    </w:p>
    <w:p>
      <w:pPr>
        <w:pStyle w:val="NormalWeb"/>
        <w:numPr>
          <w:ilvl w:val="0"/>
          <w:numId w:val="9"/>
        </w:numPr>
        <w:spacing w:before="0" w:after="280"/>
        <w:rPr/>
      </w:pPr>
      <w:r>
        <w:rPr/>
        <w:t>Insertar los datos suministrados.</w:t>
      </w:r>
    </w:p>
    <w:p>
      <w:pPr>
        <w:pStyle w:val="Normal"/>
        <w:rPr/>
      </w:pPr>
      <w:r>
        <w:rPr/>
      </w:r>
    </w:p>
    <w:p>
      <w:pPr>
        <w:pStyle w:val="Normal"/>
        <w:rPr/>
      </w:pPr>
      <w:r>
        <w:rPr/>
      </w:r>
    </w:p>
    <w:p>
      <w:pPr>
        <w:pStyle w:val="Ttulo2"/>
        <w:rPr/>
      </w:pPr>
      <w:r>
        <w:rPr/>
        <w:t>Fase 9. Consultas SQL</w:t>
      </w:r>
    </w:p>
    <w:p>
      <w:pPr>
        <w:pStyle w:val="NormalWeb"/>
        <w:spacing w:before="280" w:after="280"/>
        <w:rPr/>
      </w:pPr>
      <w:r>
        <w:rPr/>
        <w:t>Desarrollar las siguientes consultas:</w:t>
      </w:r>
    </w:p>
    <w:p>
      <w:pPr>
        <w:pStyle w:val="NormalWeb"/>
        <w:numPr>
          <w:ilvl w:val="0"/>
          <w:numId w:val="10"/>
        </w:numPr>
        <w:spacing w:before="280" w:after="0"/>
        <w:rPr/>
      </w:pPr>
      <w:r>
        <w:rPr/>
        <w:t>Listar todos los clientes.</w:t>
      </w:r>
    </w:p>
    <w:p>
      <w:pPr>
        <w:pStyle w:val="NormalWeb"/>
        <w:numPr>
          <w:ilvl w:val="0"/>
          <w:numId w:val="10"/>
        </w:numPr>
        <w:spacing w:before="0" w:after="0"/>
        <w:rPr/>
      </w:pPr>
      <w:r>
        <w:rPr/>
        <w:t>Mostrar todos los productos con su categoría.</w:t>
      </w:r>
    </w:p>
    <w:p>
      <w:pPr>
        <w:pStyle w:val="NormalWeb"/>
        <w:numPr>
          <w:ilvl w:val="0"/>
          <w:numId w:val="10"/>
        </w:numPr>
        <w:spacing w:before="0" w:after="0"/>
        <w:rPr/>
      </w:pPr>
      <w:r>
        <w:rPr/>
        <w:t>Consultar las facturas emitidas por ciudad.</w:t>
      </w:r>
    </w:p>
    <w:p>
      <w:pPr>
        <w:pStyle w:val="NormalWeb"/>
        <w:numPr>
          <w:ilvl w:val="0"/>
          <w:numId w:val="10"/>
        </w:numPr>
        <w:spacing w:before="0" w:after="0"/>
        <w:rPr/>
      </w:pPr>
      <w:r>
        <w:rPr/>
        <w:t>Obtener el total vendido por cliente.</w:t>
      </w:r>
    </w:p>
    <w:p>
      <w:pPr>
        <w:pStyle w:val="NormalWeb"/>
        <w:numPr>
          <w:ilvl w:val="0"/>
          <w:numId w:val="10"/>
        </w:numPr>
        <w:spacing w:before="0" w:after="0"/>
        <w:rPr/>
      </w:pPr>
      <w:r>
        <w:rPr/>
        <w:t>Obtener el total vendido por categoría.</w:t>
      </w:r>
    </w:p>
    <w:p>
      <w:pPr>
        <w:pStyle w:val="NormalWeb"/>
        <w:numPr>
          <w:ilvl w:val="0"/>
          <w:numId w:val="10"/>
        </w:numPr>
        <w:spacing w:before="0" w:after="0"/>
        <w:rPr/>
      </w:pPr>
      <w:r>
        <w:rPr/>
        <w:t>Mostrar las facturas atendidas por cada asesor comercial.</w:t>
      </w:r>
    </w:p>
    <w:p>
      <w:pPr>
        <w:pStyle w:val="NormalWeb"/>
        <w:numPr>
          <w:ilvl w:val="0"/>
          <w:numId w:val="10"/>
        </w:numPr>
        <w:spacing w:before="0" w:after="0"/>
        <w:rPr/>
      </w:pPr>
      <w:r>
        <w:rPr/>
        <w:t>Consultar los productos más vendidos.</w:t>
      </w:r>
    </w:p>
    <w:p>
      <w:pPr>
        <w:pStyle w:val="NormalWeb"/>
        <w:numPr>
          <w:ilvl w:val="0"/>
          <w:numId w:val="10"/>
        </w:numPr>
        <w:spacing w:before="0" w:after="0"/>
        <w:rPr/>
      </w:pPr>
      <w:r>
        <w:rPr/>
        <w:t>Mostrar las sucursales y la cantidad de facturas gestionadas.</w:t>
      </w:r>
    </w:p>
    <w:p>
      <w:pPr>
        <w:pStyle w:val="NormalWeb"/>
        <w:numPr>
          <w:ilvl w:val="0"/>
          <w:numId w:val="10"/>
        </w:numPr>
        <w:spacing w:before="0" w:after="0"/>
        <w:rPr/>
      </w:pPr>
      <w:r>
        <w:rPr/>
        <w:t>Consultar ventas realizadas mediante un método de pago específico.</w:t>
      </w:r>
    </w:p>
    <w:p>
      <w:pPr>
        <w:pStyle w:val="NormalWeb"/>
        <w:numPr>
          <w:ilvl w:val="0"/>
          <w:numId w:val="10"/>
        </w:numPr>
        <w:spacing w:before="0" w:after="280"/>
        <w:rPr/>
      </w:pPr>
      <w:r>
        <w:rPr/>
        <w:t>Obtener el valor total de cada factura.</w:t>
      </w:r>
    </w:p>
    <w:p>
      <w:pPr>
        <w:pStyle w:val="Normal"/>
        <w:rPr/>
      </w:pPr>
      <w:r>
        <w:rPr/>
      </w:r>
    </w:p>
    <w:p>
      <w:pPr>
        <w:pStyle w:val="Ttulo1"/>
        <w:rPr/>
      </w:pPr>
      <w:r>
        <w:rPr/>
        <w:t>Entregables Finales</w:t>
      </w:r>
    </w:p>
    <w:p>
      <w:pPr>
        <w:pStyle w:val="NormalWeb"/>
        <w:numPr>
          <w:ilvl w:val="0"/>
          <w:numId w:val="11"/>
        </w:numPr>
        <w:spacing w:before="280" w:after="0"/>
        <w:rPr/>
      </w:pPr>
      <w:r>
        <w:rPr/>
        <w:t>Análisis del requerimiento.</w:t>
      </w:r>
    </w:p>
    <w:p>
      <w:pPr>
        <w:pStyle w:val="NormalWeb"/>
        <w:numPr>
          <w:ilvl w:val="0"/>
          <w:numId w:val="11"/>
        </w:numPr>
        <w:spacing w:before="0" w:after="0"/>
        <w:rPr/>
      </w:pPr>
      <w:r>
        <w:rPr/>
        <w:t>Identificación de entidades.</w:t>
      </w:r>
    </w:p>
    <w:p>
      <w:pPr>
        <w:pStyle w:val="NormalWeb"/>
        <w:numPr>
          <w:ilvl w:val="0"/>
          <w:numId w:val="11"/>
        </w:numPr>
        <w:spacing w:before="0" w:after="0"/>
        <w:rPr/>
      </w:pPr>
      <w:r>
        <w:rPr/>
        <w:t>Identificación de atributos.</w:t>
      </w:r>
    </w:p>
    <w:p>
      <w:pPr>
        <w:pStyle w:val="NormalWeb"/>
        <w:numPr>
          <w:ilvl w:val="0"/>
          <w:numId w:val="11"/>
        </w:numPr>
        <w:spacing w:before="0" w:after="0"/>
        <w:rPr/>
      </w:pPr>
      <w:r>
        <w:rPr/>
        <w:t>Identificación de relaciones.</w:t>
      </w:r>
    </w:p>
    <w:p>
      <w:pPr>
        <w:pStyle w:val="NormalWeb"/>
        <w:numPr>
          <w:ilvl w:val="0"/>
          <w:numId w:val="11"/>
        </w:numPr>
        <w:spacing w:before="0" w:after="0"/>
        <w:rPr/>
      </w:pPr>
      <w:r>
        <w:rPr/>
        <w:t>Diagrama ER preliminar.</w:t>
      </w:r>
    </w:p>
    <w:p>
      <w:pPr>
        <w:pStyle w:val="NormalWeb"/>
        <w:numPr>
          <w:ilvl w:val="0"/>
          <w:numId w:val="11"/>
        </w:numPr>
        <w:spacing w:before="0" w:after="0"/>
        <w:rPr/>
      </w:pPr>
      <w:r>
        <w:rPr/>
        <w:t>Diagrama ER refinado.</w:t>
      </w:r>
    </w:p>
    <w:p>
      <w:pPr>
        <w:pStyle w:val="NormalWeb"/>
        <w:numPr>
          <w:ilvl w:val="0"/>
          <w:numId w:val="11"/>
        </w:numPr>
        <w:spacing w:before="0" w:after="0"/>
        <w:rPr/>
      </w:pPr>
      <w:r>
        <w:rPr/>
        <w:t>Evidencia de normalización 1FN, 2FN y 3FN.</w:t>
      </w:r>
    </w:p>
    <w:p>
      <w:pPr>
        <w:pStyle w:val="NormalWeb"/>
        <w:numPr>
          <w:ilvl w:val="0"/>
          <w:numId w:val="11"/>
        </w:numPr>
        <w:spacing w:before="0" w:after="0"/>
        <w:rPr/>
      </w:pPr>
      <w:r>
        <w:rPr/>
        <w:t>Modelo relacional final.</w:t>
      </w:r>
    </w:p>
    <w:p>
      <w:pPr>
        <w:pStyle w:val="NormalWeb"/>
        <w:numPr>
          <w:ilvl w:val="0"/>
          <w:numId w:val="11"/>
        </w:numPr>
        <w:spacing w:before="0" w:after="0"/>
        <w:rPr/>
      </w:pPr>
      <w:r>
        <w:rPr/>
        <w:t>Script SQL de creación.</w:t>
      </w:r>
    </w:p>
    <w:p>
      <w:pPr>
        <w:pStyle w:val="NormalWeb"/>
        <w:numPr>
          <w:ilvl w:val="0"/>
          <w:numId w:val="11"/>
        </w:numPr>
        <w:spacing w:before="0" w:after="0"/>
        <w:rPr/>
      </w:pPr>
      <w:r>
        <w:rPr/>
        <w:t>Script SQL de inserción de datos.</w:t>
      </w:r>
    </w:p>
    <w:p>
      <w:pPr>
        <w:pStyle w:val="NormalWeb"/>
        <w:numPr>
          <w:ilvl w:val="0"/>
          <w:numId w:val="11"/>
        </w:numPr>
        <w:spacing w:before="0" w:after="0"/>
        <w:rPr/>
      </w:pPr>
      <w:r>
        <w:rPr/>
        <w:t>Consultas SQL solicitadas.</w:t>
      </w:r>
    </w:p>
    <w:p>
      <w:pPr>
        <w:pStyle w:val="NormalWeb"/>
        <w:numPr>
          <w:ilvl w:val="0"/>
          <w:numId w:val="11"/>
        </w:numPr>
        <w:spacing w:before="0" w:after="280"/>
        <w:rPr/>
      </w:pPr>
      <w:r>
        <w:rPr/>
        <w:t>Documento de conclusiones y lecciones aprendidas.</w:t>
      </w:r>
    </w:p>
    <w:p>
      <w:pPr>
        <w:pStyle w:val="Ttulo2"/>
        <w:rPr/>
      </w:pPr>
      <w:r>
        <w:rPr/>
      </w:r>
    </w:p>
    <w:p>
      <w:pPr>
        <w:pStyle w:val="Ttulo2"/>
        <w:rPr/>
      </w:pPr>
      <w:r>
        <w:rPr/>
      </w:r>
    </w:p>
    <w:p>
      <w:pPr>
        <w:pStyle w:val="Normal"/>
        <w:rPr/>
      </w:pPr>
      <w:r>
        <w:rPr/>
      </w:r>
    </w:p>
    <w:p>
      <w:pPr>
        <w:pStyle w:val="Normal"/>
        <w:rPr/>
      </w:pPr>
      <w:r>
        <w:rPr/>
      </w:r>
    </w:p>
    <w:p>
      <w:pPr>
        <w:pStyle w:val="Normal"/>
        <w:rPr/>
      </w:pPr>
      <w:r>
        <w:rPr/>
      </w:r>
    </w:p>
    <w:sectPr>
      <w:headerReference w:type="even" r:id="rId4"/>
      <w:headerReference w:type="default" r:id="rId5"/>
      <w:headerReference w:type="first" r:id="rId6"/>
      <w:type w:val="nextPage"/>
      <w:pgSz w:w="12240" w:h="15840"/>
      <w:pgMar w:left="1701" w:right="1701" w:gutter="0" w:header="1417" w:top="1474" w:footer="0" w:bottom="88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Ubuntu">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Georg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419" w:leader="none"/>
        <w:tab w:val="right" w:pos="8838" w:leader="none"/>
      </w:tabs>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419" w:leader="none"/>
        <w:tab w:val="right" w:pos="8838" w:leader="none"/>
      </w:tabs>
      <w:rPr>
        <w:color w:val="000000"/>
      </w:rPr>
    </w:pPr>
    <w:r>
      <w:rPr>
        <w:color w:val="000000"/>
      </w:rPr>
      <w:drawing>
        <wp:anchor behindDoc="1" distT="0" distB="0" distL="0" distR="0" simplePos="0" locked="0" layoutInCell="0" allowOverlap="1" relativeHeight="9">
          <wp:simplePos x="0" y="0"/>
          <wp:positionH relativeFrom="column">
            <wp:posOffset>-1061085</wp:posOffset>
          </wp:positionH>
          <wp:positionV relativeFrom="paragraph">
            <wp:posOffset>-1411605</wp:posOffset>
          </wp:positionV>
          <wp:extent cx="7799070" cy="1392555"/>
          <wp:effectExtent l="0" t="0" r="0" b="0"/>
          <wp:wrapNone/>
          <wp:docPr id="3"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
                  <pic:cNvPicPr>
                    <a:picLocks noChangeAspect="1" noChangeArrowheads="1"/>
                  </pic:cNvPicPr>
                </pic:nvPicPr>
                <pic:blipFill>
                  <a:blip r:embed="rId1"/>
                  <a:srcRect l="0" t="0" r="7946" b="0"/>
                  <a:stretch>
                    <a:fillRect/>
                  </a:stretch>
                </pic:blipFill>
                <pic:spPr bwMode="auto">
                  <a:xfrm>
                    <a:off x="0" y="0"/>
                    <a:ext cx="7799070" cy="139255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419" w:leader="none"/>
        <w:tab w:val="right" w:pos="8838" w:leader="none"/>
      </w:tabs>
      <w:rPr>
        <w:color w:val="000000"/>
      </w:rPr>
    </w:pPr>
    <w:r>
      <w:rPr>
        <w:color w:val="000000"/>
      </w:rPr>
      <w:drawing>
        <wp:anchor behindDoc="1" distT="0" distB="0" distL="0" distR="0" simplePos="0" locked="0" layoutInCell="0" allowOverlap="1" relativeHeight="9">
          <wp:simplePos x="0" y="0"/>
          <wp:positionH relativeFrom="column">
            <wp:posOffset>-1061085</wp:posOffset>
          </wp:positionH>
          <wp:positionV relativeFrom="paragraph">
            <wp:posOffset>-1411605</wp:posOffset>
          </wp:positionV>
          <wp:extent cx="7799070" cy="1392555"/>
          <wp:effectExtent l="0" t="0" r="0" b="0"/>
          <wp:wrapNone/>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rcRect l="0" t="0" r="7946" b="0"/>
                  <a:stretch>
                    <a:fillRect/>
                  </a:stretch>
                </pic:blipFill>
                <pic:spPr bwMode="auto">
                  <a:xfrm>
                    <a:off x="0" y="0"/>
                    <a:ext cx="7799070" cy="139255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es-C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77291"/>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CO" w:eastAsia="es-MX" w:bidi="ar-SA"/>
    </w:rPr>
  </w:style>
  <w:style w:type="paragraph" w:styleId="Ttulo1">
    <w:name w:val="Heading 1"/>
    <w:basedOn w:val="Normal"/>
    <w:next w:val="Normal"/>
    <w:uiPriority w:val="9"/>
    <w:qFormat/>
    <w:rsid w:val="16cefb47"/>
    <w:pPr>
      <w:keepNext w:val="true"/>
      <w:keepLines/>
      <w:spacing w:before="480" w:after="120"/>
      <w:outlineLvl w:val="0"/>
    </w:pPr>
    <w:rPr>
      <w:b/>
      <w:bCs/>
      <w:sz w:val="48"/>
      <w:szCs w:val="48"/>
      <w:lang w:val="es-ES"/>
    </w:rPr>
  </w:style>
  <w:style w:type="paragraph" w:styleId="Ttulo2">
    <w:name w:val="Heading 2"/>
    <w:basedOn w:val="Normal"/>
    <w:next w:val="Normal"/>
    <w:uiPriority w:val="9"/>
    <w:unhideWhenUsed/>
    <w:qFormat/>
    <w:pPr>
      <w:keepNext w:val="true"/>
      <w:keepLines/>
      <w:spacing w:before="360" w:after="80"/>
      <w:outlineLvl w:val="1"/>
    </w:pPr>
    <w:rPr>
      <w:b/>
      <w:sz w:val="36"/>
      <w:szCs w:val="36"/>
    </w:rPr>
  </w:style>
  <w:style w:type="paragraph" w:styleId="Ttulo3">
    <w:name w:val="Heading 3"/>
    <w:basedOn w:val="Normal"/>
    <w:next w:val="Normal"/>
    <w:link w:val="Ttulo3Car"/>
    <w:uiPriority w:val="9"/>
    <w:unhideWhenUsed/>
    <w:qFormat/>
    <w:pPr>
      <w:keepNext w:val="true"/>
      <w:keepLines/>
      <w:spacing w:before="280" w:after="80"/>
      <w:outlineLvl w:val="2"/>
    </w:pPr>
    <w:rPr>
      <w:b/>
      <w:sz w:val="28"/>
      <w:szCs w:val="28"/>
    </w:rPr>
  </w:style>
  <w:style w:type="paragraph" w:styleId="Ttulo4">
    <w:name w:val="Heading 4"/>
    <w:basedOn w:val="Normal"/>
    <w:next w:val="Normal"/>
    <w:uiPriority w:val="9"/>
    <w:semiHidden/>
    <w:unhideWhenUsed/>
    <w:qFormat/>
    <w:pPr>
      <w:keepNext w:val="true"/>
      <w:keepLines/>
      <w:spacing w:before="240" w:after="40"/>
      <w:outlineLvl w:val="3"/>
    </w:pPr>
    <w:rPr>
      <w:b/>
    </w:rPr>
  </w:style>
  <w:style w:type="paragraph" w:styleId="Ttulo5">
    <w:name w:val="Heading 5"/>
    <w:basedOn w:val="Normal"/>
    <w:next w:val="Normal"/>
    <w:uiPriority w:val="9"/>
    <w:semiHidden/>
    <w:unhideWhenUsed/>
    <w:qFormat/>
    <w:pPr>
      <w:keepNext w:val="true"/>
      <w:keepLines/>
      <w:spacing w:before="220" w:after="40"/>
      <w:outlineLvl w:val="4"/>
    </w:pPr>
    <w:rPr>
      <w:b/>
    </w:rPr>
  </w:style>
  <w:style w:type="paragraph" w:styleId="Ttulo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29511d"/>
    <w:rPr/>
  </w:style>
  <w:style w:type="character" w:styleId="PiedepginaCar" w:customStyle="1">
    <w:name w:val="Pie de página Car"/>
    <w:basedOn w:val="DefaultParagraphFont"/>
    <w:uiPriority w:val="99"/>
    <w:qFormat/>
    <w:rsid w:val="0029511d"/>
    <w:rPr/>
  </w:style>
  <w:style w:type="character" w:styleId="Strong">
    <w:name w:val="Strong"/>
    <w:basedOn w:val="DefaultParagraphFont"/>
    <w:uiPriority w:val="22"/>
    <w:qFormat/>
    <w:rsid w:val="002478e8"/>
    <w:rPr>
      <w:b/>
      <w:bCs/>
    </w:rPr>
  </w:style>
  <w:style w:type="character" w:styleId="EnlacedeInternet">
    <w:name w:val="Enlace de Internet"/>
    <w:basedOn w:val="DefaultParagraphFont"/>
    <w:uiPriority w:val="99"/>
    <w:unhideWhenUsed/>
    <w:rsid w:val="00a578aa"/>
    <w:rPr>
      <w:color w:val="0563C1" w:themeColor="hyperlink"/>
      <w:u w:val="single"/>
    </w:rPr>
  </w:style>
  <w:style w:type="character" w:styleId="UnresolvedMention">
    <w:name w:val="Unresolved Mention"/>
    <w:basedOn w:val="DefaultParagraphFont"/>
    <w:uiPriority w:val="99"/>
    <w:semiHidden/>
    <w:unhideWhenUsed/>
    <w:qFormat/>
    <w:rsid w:val="00a578aa"/>
    <w:rPr>
      <w:color w:val="605E5C"/>
      <w:shd w:fill="E1DFDD" w:val="clear"/>
    </w:rPr>
  </w:style>
  <w:style w:type="character" w:styleId="HTMLCode">
    <w:name w:val="HTML Code"/>
    <w:basedOn w:val="DefaultParagraphFont"/>
    <w:uiPriority w:val="99"/>
    <w:semiHidden/>
    <w:unhideWhenUsed/>
    <w:qFormat/>
    <w:rsid w:val="009f7740"/>
    <w:rPr>
      <w:rFonts w:ascii="Courier New" w:hAnsi="Courier New" w:eastAsia="Times New Roman" w:cs="Courier New"/>
      <w:sz w:val="20"/>
      <w:szCs w:val="20"/>
    </w:rPr>
  </w:style>
  <w:style w:type="character" w:styleId="HTMLconformatoprevioCar" w:customStyle="1">
    <w:name w:val="HTML con formato previo Car"/>
    <w:basedOn w:val="DefaultParagraphFont"/>
    <w:link w:val="HTMLPreformatted"/>
    <w:uiPriority w:val="99"/>
    <w:semiHidden/>
    <w:qFormat/>
    <w:rsid w:val="009f7740"/>
    <w:rPr>
      <w:rFonts w:ascii="Courier New" w:hAnsi="Courier New" w:eastAsia="Times New Roman" w:cs="Courier New"/>
      <w:sz w:val="20"/>
      <w:szCs w:val="20"/>
      <w:lang w:eastAsia="es-MX"/>
    </w:rPr>
  </w:style>
  <w:style w:type="character" w:styleId="Ttulo3Car" w:customStyle="1">
    <w:name w:val="Título 3 Car"/>
    <w:basedOn w:val="DefaultParagraphFont"/>
    <w:uiPriority w:val="9"/>
    <w:qFormat/>
    <w:rsid w:val="00f77291"/>
    <w:rPr>
      <w:rFonts w:ascii="Ubuntu" w:hAnsi="Ubuntu"/>
      <w:b/>
      <w:sz w:val="28"/>
      <w:szCs w:val="28"/>
    </w:rPr>
  </w:style>
  <w:style w:type="character" w:styleId="Destacado">
    <w:name w:val="Destacado"/>
    <w:basedOn w:val="DefaultParagraphFont"/>
    <w:uiPriority w:val="20"/>
    <w:qFormat/>
    <w:rsid w:val="00ab6f77"/>
    <w:rPr>
      <w:i/>
      <w:iCs/>
    </w:rPr>
  </w:style>
  <w:style w:type="character" w:styleId="Destaquemayor">
    <w:name w:val="Destaque mayor"/>
    <w:qFormat/>
    <w:rPr>
      <w:b/>
      <w:bCs/>
    </w:rPr>
  </w:style>
  <w:style w:type="character" w:styleId="Vietas">
    <w:name w:val="Viñetas"/>
    <w:qFormat/>
    <w:rPr>
      <w:rFonts w:ascii="OpenSymbol" w:hAnsi="OpenSymbol" w:eastAsia="OpenSymbol" w:cs="OpenSymbol"/>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Ttulogeneral">
    <w:name w:val="Title"/>
    <w:basedOn w:val="Normal"/>
    <w:next w:val="Normal"/>
    <w:uiPriority w:val="10"/>
    <w:qFormat/>
    <w:pPr>
      <w:keepNext w:val="true"/>
      <w:keepLines/>
      <w:spacing w:before="480" w:after="120"/>
    </w:pPr>
    <w:rPr>
      <w:b/>
      <w:sz w:val="72"/>
      <w:szCs w:val="72"/>
    </w:rPr>
  </w:style>
  <w:style w:type="paragraph" w:styleId="Cabeceraypie">
    <w:name w:val="Cabecera y pie"/>
    <w:basedOn w:val="Normal"/>
    <w:qFormat/>
    <w:pPr/>
    <w:rPr/>
  </w:style>
  <w:style w:type="paragraph" w:styleId="Cabecera">
    <w:name w:val="Header"/>
    <w:basedOn w:val="Normal"/>
    <w:link w:val="EncabezadoCar"/>
    <w:uiPriority w:val="99"/>
    <w:unhideWhenUsed/>
    <w:rsid w:val="0029511d"/>
    <w:pPr>
      <w:tabs>
        <w:tab w:val="clear" w:pos="720"/>
        <w:tab w:val="center" w:pos="4419" w:leader="none"/>
        <w:tab w:val="right" w:pos="8838" w:leader="none"/>
      </w:tabs>
    </w:pPr>
    <w:rPr/>
  </w:style>
  <w:style w:type="paragraph" w:styleId="Piedepgina">
    <w:name w:val="Footer"/>
    <w:basedOn w:val="Normal"/>
    <w:link w:val="PiedepginaCar"/>
    <w:uiPriority w:val="99"/>
    <w:unhideWhenUsed/>
    <w:rsid w:val="0029511d"/>
    <w:pPr>
      <w:tabs>
        <w:tab w:val="clear" w:pos="720"/>
        <w:tab w:val="center" w:pos="4419" w:leader="none"/>
        <w:tab w:val="right" w:pos="8838" w:leader="none"/>
      </w:tabs>
    </w:pPr>
    <w:rPr/>
  </w:style>
  <w:style w:type="paragraph" w:styleId="ListParagraph">
    <w:name w:val="List Paragraph"/>
    <w:basedOn w:val="Normal"/>
    <w:uiPriority w:val="34"/>
    <w:qFormat/>
    <w:rsid w:val="00b62b97"/>
    <w:pPr>
      <w:spacing w:before="0" w:after="0"/>
      <w:ind w:left="720" w:hanging="0"/>
      <w:contextualSpacing/>
    </w:pPr>
    <w:rPr/>
  </w:style>
  <w:style w:type="paragraph" w:styleId="Subttulo">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Spacing">
    <w:name w:val="No Spacing"/>
    <w:uiPriority w:val="1"/>
    <w:qFormat/>
    <w:rsid w:val="048a35f2"/>
    <w:pPr>
      <w:widowControl/>
      <w:suppressAutoHyphens w:val="true"/>
      <w:bidi w:val="0"/>
      <w:spacing w:lineRule="auto" w:line="259" w:before="0" w:after="0"/>
      <w:jc w:val="left"/>
    </w:pPr>
    <w:rPr>
      <w:rFonts w:ascii="Calibri" w:hAnsi="Calibri" w:eastAsia="Calibri" w:cs="Calibri"/>
      <w:color w:val="auto"/>
      <w:kern w:val="0"/>
      <w:sz w:val="22"/>
      <w:szCs w:val="22"/>
      <w:lang w:val="es-CO" w:eastAsia="es-CO" w:bidi="ar-SA"/>
    </w:rPr>
  </w:style>
  <w:style w:type="paragraph" w:styleId="NormalWeb">
    <w:name w:val="Normal (Web)"/>
    <w:basedOn w:val="Normal"/>
    <w:uiPriority w:val="99"/>
    <w:unhideWhenUsed/>
    <w:qFormat/>
    <w:rsid w:val="009f7740"/>
    <w:pPr>
      <w:spacing w:beforeAutospacing="1" w:afterAutospacing="1"/>
    </w:pPr>
    <w:rPr/>
  </w:style>
  <w:style w:type="paragraph" w:styleId="HTMLPreformatted">
    <w:name w:val="HTML Preformatted"/>
    <w:basedOn w:val="Normal"/>
    <w:link w:val="HTMLconformatoprevioCar"/>
    <w:uiPriority w:val="99"/>
    <w:semiHidden/>
    <w:unhideWhenUsed/>
    <w:qFormat/>
    <w:rsid w:val="009f7740"/>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aconcuadrcula">
    <w:name w:val="Table Grid"/>
    <w:basedOn w:val="Tab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customXml" Target="../customXml/item5.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B283B922A63294B8BE6A7A11A160EAA" ma:contentTypeVersion="12" ma:contentTypeDescription="Crear nuevo documento." ma:contentTypeScope="" ma:versionID="8f2a971650a17b904219ecb432821d81">
  <xsd:schema xmlns:xsd="http://www.w3.org/2001/XMLSchema" xmlns:xs="http://www.w3.org/2001/XMLSchema" xmlns:p="http://schemas.microsoft.com/office/2006/metadata/properties" xmlns:ns2="4c06654d-9cb3-4e65-a3e4-4ce49bc9a7fc" targetNamespace="http://schemas.microsoft.com/office/2006/metadata/properties" ma:root="true" ma:fieldsID="7412cc0120bb52eaace2f02526142e80" ns2:_="">
    <xsd:import namespace="4c06654d-9cb3-4e65-a3e4-4ce49bc9a7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06654d-9cb3-4e65-a3e4-4ce49bc9a7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019922fb-9e1e-4b29-b8d5-13601928479c"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c06654d-9cb3-4e65-a3e4-4ce49bc9a7f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uri="GoogleDocsCustomDataVersion2">
  <go:docsCustomData roundtripDataSignature="AMtx7mhEDvjmOYPB/yw3iRGLTDctTQ7UFA==">CgMxLjA4AHIhMUZGMmdEc1F2NlNSRXR4RmMwME1QdmxVR19GSld6UHlR</go:docsCustomData>
</go:gDocsCustomXmlDataStorage>
</file>

<file path=customXml/itemProps1.xml><?xml version="1.0" encoding="utf-8"?>
<ds:datastoreItem xmlns:ds="http://schemas.openxmlformats.org/officeDocument/2006/customXml" ds:itemID="{F6F832CB-D5ED-4652-97E1-C8B20CB16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06654d-9cb3-4e65-a3e4-4ce49bc9a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0666A65-4727-4CF8-ACAD-7FFD7A5487D4}">
  <ds:schemaRefs>
    <ds:schemaRef ds:uri="http://schemas.openxmlformats.org/officeDocument/2006/bibliography"/>
  </ds:schemaRefs>
</ds:datastoreItem>
</file>

<file path=customXml/itemProps3.xml><?xml version="1.0" encoding="utf-8"?>
<ds:datastoreItem xmlns:ds="http://schemas.openxmlformats.org/officeDocument/2006/customXml" ds:itemID="{AC27E05D-4C86-4ACD-8CAE-409D9FB3F028}">
  <ds:schemaRefs>
    <ds:schemaRef ds:uri="http://schemas.microsoft.com/office/2006/metadata/properties"/>
    <ds:schemaRef ds:uri="http://schemas.microsoft.com/office/infopath/2007/PartnerControls"/>
    <ds:schemaRef ds:uri="4c06654d-9cb3-4e65-a3e4-4ce49bc9a7fc"/>
  </ds:schemaRefs>
</ds:datastoreItem>
</file>

<file path=customXml/itemProps4.xml><?xml version="1.0" encoding="utf-8"?>
<ds:datastoreItem xmlns:ds="http://schemas.openxmlformats.org/officeDocument/2006/customXml" ds:itemID="{64CC8F23-EEAF-470B-A692-B30AF50085A0}">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Application>LibreOffice/7.3.7.2$Linux_X86_64 LibreOffice_project/30$Build-2</Application>
  <AppVersion>15.0000</AppVersion>
  <Pages>8</Pages>
  <Words>1103</Words>
  <Characters>6413</Characters>
  <CharactersWithSpaces>7325</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2026-05-06T11:28:00Z</dcterms:created>
  <dc:creator>Alejandra Maria Martinez Ocampo</dc:creator>
  <dc:description/>
  <dc:language>es-CO</dc:language>
  <cp:lastModifiedBy/>
  <cp:lastPrinted>2026-05-06T11:28:00Z</cp:lastPrinted>
  <dcterms:modified xsi:type="dcterms:W3CDTF">2026-06-19T12:15:19Z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0x0101006B283B922A63294B8BE6A7A11A160EAA</vt:lpwstr>
  </property>
  <property fmtid="{D5CDD505-2E9C-101B-9397-08002B2CF9AE}" pid="3" name="MediaServiceImageTags">
    <vt:lpwstr/>
  </property>
</Properties>
</file>