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29B3" w14:textId="77777777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szCs w:val="28"/>
          <w:lang w:eastAsia="ru-RU"/>
        </w:rPr>
        <w:t xml:space="preserve">МИНИСТЕРСТВО НАУКИ И ВЫСШЕГО ОБРАЗОВАНИЯ </w:t>
      </w:r>
    </w:p>
    <w:p w14:paraId="099B6882" w14:textId="77777777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szCs w:val="28"/>
          <w:lang w:eastAsia="ru-RU"/>
        </w:rPr>
        <w:t xml:space="preserve">РОССИЙСКОЙ ФЕДЕРАЦИИ </w:t>
      </w:r>
    </w:p>
    <w:p w14:paraId="2A050AB6" w14:textId="77777777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szCs w:val="28"/>
          <w:lang w:eastAsia="ru-RU"/>
        </w:rPr>
        <w:t>ФЕДЕРАЛЬНОЕ ГОСУДАРСТВЕННОЕ БЮДЖЕТНОЕ УЧРЕЖДЕНИЕ ВЫСШЕГО ОБРАЗОВАНИЯ</w:t>
      </w:r>
    </w:p>
    <w:p w14:paraId="67E4C32C" w14:textId="4EB922F4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b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b/>
          <w:szCs w:val="28"/>
          <w:lang w:eastAsia="ru-RU"/>
        </w:rPr>
        <w:t>«МОСКОВСКИЙ ПОЛИТЕХНИЧЕСКИЙ УНИВЕРСИТЕТ»</w:t>
      </w:r>
    </w:p>
    <w:p w14:paraId="4E2051AA" w14:textId="3AED4AEC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szCs w:val="28"/>
          <w:lang w:eastAsia="ru-RU"/>
        </w:rPr>
        <w:t xml:space="preserve">ФАКУЛЬТЕТ </w:t>
      </w:r>
      <w:r w:rsidRPr="00987D59">
        <w:rPr>
          <w:rFonts w:ascii="Times New Roman" w:eastAsia="Arial Unicode MS" w:hAnsi="Times New Roman" w:cs="Times New Roman"/>
          <w:szCs w:val="28"/>
          <w:lang w:eastAsia="ru-RU"/>
        </w:rPr>
        <w:t>ИНФОРМАЦИОННЫХ ТЕХНОЛОГИЙ</w:t>
      </w:r>
      <w:r w:rsidRPr="007802F5">
        <w:rPr>
          <w:rFonts w:ascii="Times New Roman" w:eastAsia="Arial Unicode MS" w:hAnsi="Times New Roman" w:cs="Times New Roman"/>
          <w:szCs w:val="28"/>
          <w:lang w:eastAsia="ru-RU"/>
        </w:rPr>
        <w:t xml:space="preserve"> </w:t>
      </w:r>
    </w:p>
    <w:p w14:paraId="4BD350A4" w14:textId="2F7EBAE4" w:rsidR="007802F5" w:rsidRPr="00987D59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</w:p>
    <w:p w14:paraId="2BD484E9" w14:textId="12FBAE72" w:rsidR="007802F5" w:rsidRPr="00987D59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</w:p>
    <w:p w14:paraId="5C60100C" w14:textId="77777777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b/>
          <w:szCs w:val="28"/>
          <w:lang w:eastAsia="ru-RU"/>
        </w:rPr>
      </w:pPr>
    </w:p>
    <w:p w14:paraId="04C977A7" w14:textId="022A9CAF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b/>
          <w:szCs w:val="28"/>
          <w:lang w:eastAsia="ru-RU"/>
        </w:rPr>
      </w:pPr>
      <w:r w:rsidRPr="00987D59">
        <w:rPr>
          <w:rFonts w:ascii="Times New Roman" w:eastAsia="Arial Unicode MS" w:hAnsi="Times New Roman" w:cs="Times New Roman"/>
          <w:b/>
          <w:szCs w:val="28"/>
          <w:lang w:eastAsia="ru-RU"/>
        </w:rPr>
        <w:t>ЛАБОРАТОРНЫЕ РАБОТЫ ПО ПРЕДМЕТУ</w:t>
      </w:r>
    </w:p>
    <w:p w14:paraId="3FFFED80" w14:textId="4243C383" w:rsidR="007802F5" w:rsidRPr="007802F5" w:rsidRDefault="007802F5" w:rsidP="007802F5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szCs w:val="28"/>
          <w:lang w:eastAsia="ru-RU"/>
        </w:rPr>
      </w:pPr>
      <w:r w:rsidRPr="007802F5">
        <w:rPr>
          <w:rFonts w:ascii="Times New Roman" w:eastAsia="Arial Unicode MS" w:hAnsi="Times New Roman" w:cs="Times New Roman"/>
          <w:szCs w:val="28"/>
          <w:lang w:eastAsia="ru-RU"/>
        </w:rPr>
        <w:t>«</w:t>
      </w:r>
      <w:r w:rsidRPr="00987D59">
        <w:rPr>
          <w:rFonts w:ascii="Times New Roman" w:eastAsia="Arial Unicode MS" w:hAnsi="Times New Roman" w:cs="Times New Roman"/>
          <w:szCs w:val="28"/>
          <w:lang w:eastAsia="ru-RU"/>
        </w:rPr>
        <w:t>Программирование криптографических алгоритмов</w:t>
      </w:r>
      <w:r w:rsidRPr="007802F5">
        <w:rPr>
          <w:rFonts w:ascii="Times New Roman" w:eastAsia="Arial Unicode MS" w:hAnsi="Times New Roman" w:cs="Times New Roman"/>
          <w:szCs w:val="28"/>
          <w:lang w:eastAsia="ru-RU"/>
        </w:rPr>
        <w:t>»</w:t>
      </w:r>
    </w:p>
    <w:p w14:paraId="2214E476" w14:textId="3CB0562D" w:rsidR="00646CE7" w:rsidRPr="00987D59" w:rsidRDefault="00646CE7" w:rsidP="007802F5">
      <w:pPr>
        <w:jc w:val="center"/>
        <w:rPr>
          <w:rFonts w:ascii="Times New Roman" w:hAnsi="Times New Roman" w:cs="Times New Roman"/>
          <w:szCs w:val="28"/>
        </w:rPr>
      </w:pPr>
    </w:p>
    <w:p w14:paraId="53E6D12A" w14:textId="58F329C6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039671E4" w14:textId="3D9BECF4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21DE1E2A" w14:textId="6137FCB5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3BE6A896" w14:textId="1ADE4D7F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5D4FD428" w14:textId="6FFBC99D" w:rsidR="007802F5" w:rsidRPr="00987D59" w:rsidRDefault="007802F5" w:rsidP="007802F5">
      <w:pPr>
        <w:ind w:left="7230"/>
        <w:rPr>
          <w:rFonts w:ascii="Times New Roman" w:hAnsi="Times New Roman" w:cs="Times New Roman"/>
          <w:b/>
          <w:bCs/>
          <w:szCs w:val="28"/>
        </w:rPr>
      </w:pPr>
      <w:r w:rsidRPr="00987D59">
        <w:rPr>
          <w:rFonts w:ascii="Times New Roman" w:hAnsi="Times New Roman" w:cs="Times New Roman"/>
          <w:b/>
          <w:bCs/>
          <w:szCs w:val="28"/>
        </w:rPr>
        <w:t>Выполнил:</w:t>
      </w:r>
    </w:p>
    <w:p w14:paraId="29727ED4" w14:textId="62E69FED" w:rsidR="007802F5" w:rsidRPr="00987D59" w:rsidRDefault="007802F5" w:rsidP="007802F5">
      <w:pPr>
        <w:ind w:left="7230"/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Барышников С.С. гр. 191-351</w:t>
      </w:r>
    </w:p>
    <w:p w14:paraId="44923504" w14:textId="5A24A5B8" w:rsidR="007802F5" w:rsidRPr="00987D59" w:rsidRDefault="007802F5" w:rsidP="007802F5">
      <w:pPr>
        <w:ind w:left="7230"/>
        <w:rPr>
          <w:rFonts w:ascii="Times New Roman" w:hAnsi="Times New Roman" w:cs="Times New Roman"/>
          <w:b/>
          <w:bCs/>
          <w:szCs w:val="28"/>
        </w:rPr>
      </w:pPr>
      <w:r w:rsidRPr="00987D59">
        <w:rPr>
          <w:rFonts w:ascii="Times New Roman" w:hAnsi="Times New Roman" w:cs="Times New Roman"/>
          <w:b/>
          <w:bCs/>
          <w:szCs w:val="28"/>
        </w:rPr>
        <w:t>Преподаватель:</w:t>
      </w:r>
    </w:p>
    <w:p w14:paraId="4AF67BCE" w14:textId="513091A6" w:rsidR="007802F5" w:rsidRPr="00987D59" w:rsidRDefault="007802F5" w:rsidP="007802F5">
      <w:pPr>
        <w:ind w:left="7230"/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Бутакова</w:t>
      </w:r>
      <w:r w:rsidRPr="00987D59">
        <w:rPr>
          <w:rFonts w:ascii="Times New Roman" w:hAnsi="Times New Roman" w:cs="Times New Roman"/>
          <w:szCs w:val="28"/>
        </w:rPr>
        <w:t xml:space="preserve"> Н.Г.</w:t>
      </w:r>
    </w:p>
    <w:p w14:paraId="4F5074B5" w14:textId="5C9A10B4" w:rsidR="007802F5" w:rsidRPr="00987D59" w:rsidRDefault="007802F5" w:rsidP="007802F5">
      <w:pPr>
        <w:rPr>
          <w:rFonts w:ascii="Times New Roman" w:hAnsi="Times New Roman" w:cs="Times New Roman"/>
          <w:szCs w:val="28"/>
        </w:rPr>
      </w:pPr>
    </w:p>
    <w:p w14:paraId="1601CBDA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480AC811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77C2F74B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4C66712A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3470257D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377EBD42" w14:textId="77777777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</w:p>
    <w:p w14:paraId="1D7FB823" w14:textId="0A5EEFDF" w:rsidR="007802F5" w:rsidRPr="00987D59" w:rsidRDefault="007802F5" w:rsidP="007802F5">
      <w:pPr>
        <w:jc w:val="center"/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Москва 2021 г.</w:t>
      </w:r>
    </w:p>
    <w:p w14:paraId="3C7B40AE" w14:textId="0B60C330" w:rsidR="007802F5" w:rsidRPr="00987D59" w:rsidRDefault="007802F5" w:rsidP="00987D59">
      <w:pPr>
        <w:pStyle w:val="11"/>
        <w:spacing w:after="160"/>
        <w:rPr>
          <w:sz w:val="32"/>
          <w:szCs w:val="36"/>
        </w:rPr>
      </w:pPr>
      <w:r w:rsidRPr="00987D59">
        <w:rPr>
          <w:b/>
          <w:sz w:val="32"/>
          <w:szCs w:val="36"/>
        </w:rPr>
        <w:lastRenderedPageBreak/>
        <w:t>Содержание</w:t>
      </w:r>
    </w:p>
    <w:p w14:paraId="3566D211" w14:textId="1A44CDDA" w:rsidR="00987D59" w:rsidRDefault="00987D5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TOC \o "1-3" \h \z \u </w:instrText>
      </w:r>
      <w:r>
        <w:rPr>
          <w:bCs w:val="0"/>
          <w:szCs w:val="28"/>
        </w:rPr>
        <w:fldChar w:fldCharType="separate"/>
      </w:r>
      <w:hyperlink w:anchor="_Toc82030850" w:history="1">
        <w:r w:rsidRPr="00416EF8">
          <w:rPr>
            <w:rStyle w:val="a7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_Toc82030850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5A992" w14:textId="12B6044C" w:rsidR="00987D59" w:rsidRDefault="00987D5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82030851" w:history="1">
        <w:r w:rsidRPr="00416EF8">
          <w:rPr>
            <w:rStyle w:val="a7"/>
            <w:noProof/>
          </w:rPr>
          <w:t>Блок А: ШИФРЫ ОДНОЗНАЧНОЙ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_Toc82030851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97263F" w14:textId="4EB00B10" w:rsidR="00987D59" w:rsidRDefault="00987D59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2030852" w:history="1">
        <w:r w:rsidRPr="00416EF8">
          <w:rPr>
            <w:rStyle w:val="a7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16EF8">
          <w:rPr>
            <w:rStyle w:val="a7"/>
            <w:noProof/>
          </w:rPr>
          <w:t>Шифр простой замены АТБАШ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_Toc82030852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B92D4" w14:textId="0DA3216C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Cs/>
          <w:szCs w:val="28"/>
        </w:rPr>
        <w:fldChar w:fldCharType="end"/>
      </w:r>
    </w:p>
    <w:p w14:paraId="7815F808" w14:textId="7DD94F9A" w:rsidR="007802F5" w:rsidRPr="00987D59" w:rsidRDefault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br w:type="page"/>
      </w:r>
    </w:p>
    <w:p w14:paraId="14CFBB29" w14:textId="354F1129" w:rsidR="007802F5" w:rsidRPr="00987D59" w:rsidRDefault="007802F5" w:rsidP="007802F5">
      <w:pPr>
        <w:pStyle w:val="1"/>
        <w:rPr>
          <w:rFonts w:cs="Times New Roman"/>
          <w:b w:val="0"/>
          <w:bCs/>
        </w:rPr>
      </w:pPr>
      <w:bookmarkStart w:id="0" w:name="_Toc82030403"/>
      <w:bookmarkStart w:id="1" w:name="_Toc82030850"/>
      <w:r w:rsidRPr="00987D59">
        <w:rPr>
          <w:rFonts w:cs="Times New Roman"/>
          <w:b w:val="0"/>
          <w:bCs/>
        </w:rPr>
        <w:lastRenderedPageBreak/>
        <w:t>Аннотация</w:t>
      </w:r>
      <w:bookmarkEnd w:id="0"/>
      <w:bookmarkEnd w:id="1"/>
    </w:p>
    <w:p w14:paraId="3552207F" w14:textId="7D2986ED" w:rsidR="007802F5" w:rsidRPr="00987D59" w:rsidRDefault="007802F5" w:rsidP="007802F5">
      <w:pPr>
        <w:rPr>
          <w:rFonts w:ascii="Times New Roman" w:hAnsi="Times New Roman" w:cs="Times New Roman"/>
          <w:szCs w:val="28"/>
          <w:lang w:val="en-US"/>
        </w:rPr>
      </w:pPr>
      <w:r w:rsidRPr="00987D59">
        <w:rPr>
          <w:rFonts w:ascii="Times New Roman" w:hAnsi="Times New Roman" w:cs="Times New Roman"/>
          <w:szCs w:val="28"/>
        </w:rPr>
        <w:t>Среда программирования</w:t>
      </w:r>
      <w:r w:rsidR="00987D59" w:rsidRPr="00987D59">
        <w:rPr>
          <w:rFonts w:ascii="Times New Roman" w:hAnsi="Times New Roman" w:cs="Times New Roman"/>
          <w:szCs w:val="28"/>
          <w:lang w:val="en-US"/>
        </w:rPr>
        <w:t>:</w:t>
      </w:r>
    </w:p>
    <w:p w14:paraId="3D2A245D" w14:textId="082F87B1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Язык программирования:</w:t>
      </w:r>
    </w:p>
    <w:p w14:paraId="22753ABD" w14:textId="08E4EDA0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Процедуры для запуска программы:</w:t>
      </w:r>
    </w:p>
    <w:p w14:paraId="517CC879" w14:textId="3D6C4DE4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Пословица-тест:</w:t>
      </w:r>
    </w:p>
    <w:p w14:paraId="7EF50289" w14:textId="40610AA1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Текст для проверки работы:</w:t>
      </w:r>
    </w:p>
    <w:p w14:paraId="65E19BF3" w14:textId="2C8DA840" w:rsidR="00987D59" w:rsidRPr="00987D59" w:rsidRDefault="00987D59" w:rsidP="007802F5">
      <w:pPr>
        <w:rPr>
          <w:rFonts w:ascii="Times New Roman" w:hAnsi="Times New Roman" w:cs="Times New Roman"/>
          <w:szCs w:val="28"/>
        </w:rPr>
      </w:pPr>
      <w:r w:rsidRPr="00987D59">
        <w:rPr>
          <w:rFonts w:ascii="Times New Roman" w:hAnsi="Times New Roman" w:cs="Times New Roman"/>
          <w:szCs w:val="28"/>
        </w:rPr>
        <w:t>Интерфейс:</w:t>
      </w:r>
    </w:p>
    <w:p w14:paraId="517C5B7E" w14:textId="450902A2" w:rsidR="00987D59" w:rsidRDefault="00AF4028" w:rsidP="007802F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Код модуля </w:t>
      </w:r>
      <w:r>
        <w:rPr>
          <w:rFonts w:ascii="Times New Roman" w:hAnsi="Times New Roman" w:cs="Times New Roman"/>
          <w:szCs w:val="28"/>
          <w:lang w:val="en-US"/>
        </w:rPr>
        <w:t>base</w:t>
      </w:r>
      <w:r w:rsidRPr="00AF4028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Cs w:val="28"/>
        </w:rPr>
        <w:t xml:space="preserve"> используемый для предотвращения дублирования кода, используется во всех последующих программах:</w:t>
      </w:r>
    </w:p>
    <w:p w14:paraId="5D6CE43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  <w:proofErr w:type="spellStart"/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eastAsia="ru-RU"/>
        </w:rPr>
        <w:t>import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4EC9B0"/>
          <w:sz w:val="21"/>
          <w:szCs w:val="21"/>
          <w:lang w:eastAsia="ru-RU"/>
        </w:rPr>
        <w:t>re</w:t>
      </w:r>
      <w:proofErr w:type="spellEnd"/>
    </w:p>
    <w:p w14:paraId="357B49E7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</w:p>
    <w:p w14:paraId="55CEE06F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eastAsia="ru-RU"/>
        </w:rPr>
        <w:t>alphabet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 =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"</w:t>
      </w:r>
      <w:proofErr w:type="spellStart"/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абвгдеёжзийклмнопрстуфхцчшщъыьэюя</w:t>
      </w:r>
      <w:proofErr w:type="spellEnd"/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"</w:t>
      </w:r>
    </w:p>
    <w:p w14:paraId="7C84E108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</w:p>
    <w:p w14:paraId="10B9E087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eastAsia="ru-RU"/>
        </w:rPr>
        <w:t>dict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 = {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'.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: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 тчк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,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',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: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 зпт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,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'!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: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 вскл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,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'?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: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eastAsia="ru-RU"/>
        </w:rPr>
        <w:t>' впр 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  <w:t>}</w:t>
      </w:r>
    </w:p>
    <w:p w14:paraId="45E74ED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eastAsia="ru-RU"/>
        </w:rPr>
      </w:pPr>
    </w:p>
    <w:p w14:paraId="55C79578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replace_all_</w:t>
      </w:r>
      <w:proofErr w:type="gram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to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64BE0BDC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for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j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in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():</w:t>
      </w:r>
    </w:p>
    <w:p w14:paraId="69D9ED0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=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</w:t>
      </w:r>
      <w:proofErr w:type="gram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text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j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</w:t>
      </w:r>
    </w:p>
    <w:p w14:paraId="686649C1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</w:p>
    <w:p w14:paraId="37285DC3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</w:p>
    <w:p w14:paraId="22A1C3DB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replace_all_</w:t>
      </w:r>
      <w:proofErr w:type="gram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from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32E35D0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for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j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in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():</w:t>
      </w:r>
    </w:p>
    <w:p w14:paraId="5773F54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=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</w:t>
      </w:r>
      <w:proofErr w:type="gram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text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j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</w:t>
      </w:r>
    </w:p>
    <w:p w14:paraId="1694D586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input_text</w:t>
      </w:r>
      <w:proofErr w:type="spellEnd"/>
    </w:p>
    <w:p w14:paraId="66D02269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</w:p>
    <w:p w14:paraId="59C500D7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file_to_string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name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75BE2B1E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with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open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name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 </w:t>
      </w: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as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:</w:t>
      </w:r>
    </w:p>
    <w:p w14:paraId="1B891723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   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input_short_text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=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val="en-US" w:eastAsia="ru-RU"/>
        </w:rPr>
        <w:t>" </w:t>
      </w:r>
      <w:proofErr w:type="gramStart"/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val="en-US" w:eastAsia="ru-RU"/>
        </w:rPr>
        <w:t>"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</w:t>
      </w:r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join</w:t>
      </w:r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([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l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</w:t>
      </w:r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rstrip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()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for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l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in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]) + 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val="en-US" w:eastAsia="ru-RU"/>
        </w:rPr>
        <w:t>' '</w:t>
      </w:r>
    </w:p>
    <w:p w14:paraId="7549494B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input_short_</w:t>
      </w:r>
      <w:proofErr w:type="gram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text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.</w:t>
      </w:r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()</w:t>
      </w:r>
    </w:p>
    <w:p w14:paraId="178DA933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</w:p>
    <w:p w14:paraId="30A0D32F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input_for_cipher_</w:t>
      </w:r>
      <w:proofErr w:type="gram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short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24D27AC2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replace_all_to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file_to_string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val="en-US" w:eastAsia="ru-RU"/>
        </w:rPr>
        <w:t>'short.txt'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</w:t>
      </w:r>
    </w:p>
    <w:p w14:paraId="39BC1F4C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</w:p>
    <w:p w14:paraId="010970A5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input_for_cipher_</w:t>
      </w:r>
      <w:proofErr w:type="gram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long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gram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623308BC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replace_all_to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file_to_string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r w:rsidRPr="00AF4028">
        <w:rPr>
          <w:rFonts w:ascii="MesloLGS NF" w:eastAsia="Times New Roman" w:hAnsi="MesloLGS NF" w:cs="MesloLGS NF"/>
          <w:color w:val="CE9178"/>
          <w:sz w:val="21"/>
          <w:szCs w:val="21"/>
          <w:lang w:val="en-US" w:eastAsia="ru-RU"/>
        </w:rPr>
        <w:t>'long.txt'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</w:t>
      </w:r>
    </w:p>
    <w:p w14:paraId="5AE3073D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</w:p>
    <w:p w14:paraId="52998687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569CD6"/>
          <w:sz w:val="21"/>
          <w:szCs w:val="21"/>
          <w:lang w:val="en-US" w:eastAsia="ru-RU"/>
        </w:rPr>
        <w:t>def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output_from_decrypted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decrypted_text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):</w:t>
      </w:r>
    </w:p>
    <w:p w14:paraId="66CABAF0" w14:textId="77777777" w:rsidR="00AF4028" w:rsidRPr="00AF4028" w:rsidRDefault="00AF4028" w:rsidP="00AF4028">
      <w:pPr>
        <w:shd w:val="clear" w:color="auto" w:fill="1E1E1E"/>
        <w:spacing w:after="0" w:line="285" w:lineRule="atLeast"/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</w:pP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   </w:t>
      </w:r>
      <w:r w:rsidRPr="00AF4028">
        <w:rPr>
          <w:rFonts w:ascii="MesloLGS NF" w:eastAsia="Times New Roman" w:hAnsi="MesloLGS NF" w:cs="MesloLGS NF"/>
          <w:color w:val="C586C0"/>
          <w:sz w:val="21"/>
          <w:szCs w:val="21"/>
          <w:lang w:val="en-US" w:eastAsia="ru-RU"/>
        </w:rPr>
        <w:t>return</w:t>
      </w:r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 </w:t>
      </w:r>
      <w:proofErr w:type="spell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replace_all_</w:t>
      </w:r>
      <w:proofErr w:type="gramStart"/>
      <w:r w:rsidRPr="00AF4028">
        <w:rPr>
          <w:rFonts w:ascii="MesloLGS NF" w:eastAsia="Times New Roman" w:hAnsi="MesloLGS NF" w:cs="MesloLGS NF"/>
          <w:color w:val="DCDCAA"/>
          <w:sz w:val="21"/>
          <w:szCs w:val="21"/>
          <w:lang w:val="en-US" w:eastAsia="ru-RU"/>
        </w:rPr>
        <w:t>from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decrypted_text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, </w:t>
      </w:r>
      <w:proofErr w:type="spellStart"/>
      <w:r w:rsidRPr="00AF4028">
        <w:rPr>
          <w:rFonts w:ascii="MesloLGS NF" w:eastAsia="Times New Roman" w:hAnsi="MesloLGS NF" w:cs="MesloLGS NF"/>
          <w:color w:val="9CDCFE"/>
          <w:sz w:val="21"/>
          <w:szCs w:val="21"/>
          <w:lang w:val="en-US" w:eastAsia="ru-RU"/>
        </w:rPr>
        <w:t>dict</w:t>
      </w:r>
      <w:proofErr w:type="spellEnd"/>
      <w:r w:rsidRPr="00AF4028">
        <w:rPr>
          <w:rFonts w:ascii="MesloLGS NF" w:eastAsia="Times New Roman" w:hAnsi="MesloLGS NF" w:cs="MesloLGS NF"/>
          <w:color w:val="D4D4D4"/>
          <w:sz w:val="21"/>
          <w:szCs w:val="21"/>
          <w:lang w:val="en-US" w:eastAsia="ru-RU"/>
        </w:rPr>
        <w:t>)</w:t>
      </w:r>
    </w:p>
    <w:p w14:paraId="0597C496" w14:textId="77777777" w:rsidR="00AF4028" w:rsidRPr="00AF4028" w:rsidRDefault="00AF4028" w:rsidP="007802F5">
      <w:pPr>
        <w:rPr>
          <w:rFonts w:ascii="Times New Roman" w:hAnsi="Times New Roman" w:cs="Times New Roman"/>
          <w:szCs w:val="28"/>
          <w:lang w:val="en-US"/>
        </w:rPr>
      </w:pPr>
    </w:p>
    <w:p w14:paraId="5A79381F" w14:textId="776AD0F4" w:rsidR="00987D59" w:rsidRPr="00AF4028" w:rsidRDefault="00987D59">
      <w:pPr>
        <w:rPr>
          <w:rFonts w:ascii="Times New Roman" w:hAnsi="Times New Roman" w:cs="Times New Roman"/>
          <w:szCs w:val="28"/>
          <w:lang w:val="en-US"/>
        </w:rPr>
      </w:pPr>
      <w:r w:rsidRPr="00AF4028">
        <w:rPr>
          <w:rFonts w:ascii="Times New Roman" w:hAnsi="Times New Roman" w:cs="Times New Roman"/>
          <w:szCs w:val="28"/>
          <w:lang w:val="en-US"/>
        </w:rPr>
        <w:br w:type="page"/>
      </w:r>
    </w:p>
    <w:p w14:paraId="57DF1CB9" w14:textId="6C06719C" w:rsidR="00987D59" w:rsidRPr="00987D59" w:rsidRDefault="00987D59" w:rsidP="00987D59">
      <w:pPr>
        <w:pStyle w:val="1"/>
        <w:rPr>
          <w:rFonts w:cs="Times New Roman"/>
        </w:rPr>
      </w:pPr>
      <w:bookmarkStart w:id="2" w:name="_Toc82030851"/>
      <w:r w:rsidRPr="00987D59">
        <w:rPr>
          <w:rFonts w:cs="Times New Roman"/>
        </w:rPr>
        <w:lastRenderedPageBreak/>
        <w:t>Блок А: ШИФРЫ ОДНОЗНАЧНОЙ ЗАМЕНЫ</w:t>
      </w:r>
      <w:bookmarkEnd w:id="2"/>
    </w:p>
    <w:p w14:paraId="5BD1B793" w14:textId="3A92DBCB" w:rsidR="00987D59" w:rsidRDefault="00987D59" w:rsidP="00987D59">
      <w:pPr>
        <w:pStyle w:val="2"/>
      </w:pPr>
      <w:bookmarkStart w:id="3" w:name="_Toc82030852"/>
      <w:r w:rsidRPr="00987D59">
        <w:t>Шифр простой замены АТБАШ</w:t>
      </w:r>
      <w:bookmarkEnd w:id="3"/>
    </w:p>
    <w:p w14:paraId="2F06D8A2" w14:textId="5920D922" w:rsidR="00987D59" w:rsidRDefault="00987D59" w:rsidP="00987D59">
      <w:proofErr w:type="spellStart"/>
      <w:r w:rsidRPr="00987D59">
        <w:t>Атбаш</w:t>
      </w:r>
      <w:proofErr w:type="spellEnd"/>
      <w:r w:rsidRPr="00987D59">
        <w:t xml:space="preserve"> — простой шифр подстановки для алфавитного письма. Правило шифрования состоит в замене </w:t>
      </w:r>
      <w:r w:rsidRPr="00987D59">
        <w:rPr>
          <w:b/>
          <w:bCs/>
        </w:rPr>
        <w:t>i</w:t>
      </w:r>
      <w:r w:rsidRPr="00987D59">
        <w:t xml:space="preserve">-й буквы алфавита буквой с номером </w:t>
      </w:r>
      <w:r w:rsidRPr="00987D59">
        <w:rPr>
          <w:b/>
          <w:bCs/>
        </w:rPr>
        <w:t>n-i+1</w:t>
      </w:r>
      <w:r w:rsidRPr="00987D59">
        <w:t xml:space="preserve">, где </w:t>
      </w:r>
      <w:r w:rsidRPr="00987D59">
        <w:rPr>
          <w:b/>
          <w:bCs/>
        </w:rPr>
        <w:t>n</w:t>
      </w:r>
      <w:r w:rsidRPr="00987D59">
        <w:t xml:space="preserve"> — число букв в алфавите.</w:t>
      </w:r>
    </w:p>
    <w:p w14:paraId="5C36C4A4" w14:textId="2489D950" w:rsidR="00987D59" w:rsidRPr="00987D59" w:rsidRDefault="00AF4028" w:rsidP="00987D59">
      <w:r>
        <w:t>Код программы:</w:t>
      </w:r>
    </w:p>
    <w:sectPr w:rsidR="00987D59" w:rsidRPr="00987D59" w:rsidSect="007802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4E33" w14:textId="77777777" w:rsidR="007802F5" w:rsidRDefault="007802F5" w:rsidP="007802F5">
      <w:pPr>
        <w:spacing w:after="0" w:line="240" w:lineRule="auto"/>
      </w:pPr>
      <w:r>
        <w:separator/>
      </w:r>
    </w:p>
  </w:endnote>
  <w:endnote w:type="continuationSeparator" w:id="0">
    <w:p w14:paraId="4E286D9E" w14:textId="77777777" w:rsidR="007802F5" w:rsidRDefault="007802F5" w:rsidP="0078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sloLGS NF">
    <w:panose1 w:val="020B0609030804020204"/>
    <w:charset w:val="CC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4607"/>
      <w:docPartObj>
        <w:docPartGallery w:val="Page Numbers (Bottom of Page)"/>
        <w:docPartUnique/>
      </w:docPartObj>
    </w:sdtPr>
    <w:sdtContent>
      <w:p w14:paraId="6D90613D" w14:textId="35B3DE59" w:rsidR="007802F5" w:rsidRDefault="007802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B6F09" w14:textId="77777777" w:rsidR="007802F5" w:rsidRDefault="007802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7B7F" w14:textId="77777777" w:rsidR="007802F5" w:rsidRDefault="007802F5" w:rsidP="007802F5">
      <w:pPr>
        <w:spacing w:after="0" w:line="240" w:lineRule="auto"/>
      </w:pPr>
      <w:r>
        <w:separator/>
      </w:r>
    </w:p>
  </w:footnote>
  <w:footnote w:type="continuationSeparator" w:id="0">
    <w:p w14:paraId="623FE13B" w14:textId="77777777" w:rsidR="007802F5" w:rsidRDefault="007802F5" w:rsidP="0078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44D"/>
    <w:multiLevelType w:val="hybridMultilevel"/>
    <w:tmpl w:val="32E606EE"/>
    <w:lvl w:ilvl="0" w:tplc="E206C33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5"/>
    <w:rsid w:val="00646CE7"/>
    <w:rsid w:val="007802F5"/>
    <w:rsid w:val="008D4655"/>
    <w:rsid w:val="00987D59"/>
    <w:rsid w:val="00AF4028"/>
    <w:rsid w:val="00BA129E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F8A5"/>
  <w15:chartTrackingRefBased/>
  <w15:docId w15:val="{785732FA-1C54-4FA7-B5C9-55817E10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D5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87D5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D59"/>
    <w:pPr>
      <w:keepNext/>
      <w:keepLines/>
      <w:numPr>
        <w:numId w:val="1"/>
      </w:numPr>
      <w:spacing w:before="40"/>
      <w:ind w:left="357" w:hanging="357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02F5"/>
  </w:style>
  <w:style w:type="paragraph" w:styleId="a5">
    <w:name w:val="footer"/>
    <w:basedOn w:val="a"/>
    <w:link w:val="a6"/>
    <w:uiPriority w:val="99"/>
    <w:unhideWhenUsed/>
    <w:rsid w:val="0078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02F5"/>
  </w:style>
  <w:style w:type="character" w:customStyle="1" w:styleId="10">
    <w:name w:val="Заголовок 1 Знак"/>
    <w:basedOn w:val="a0"/>
    <w:link w:val="1"/>
    <w:uiPriority w:val="9"/>
    <w:rsid w:val="00987D59"/>
    <w:rPr>
      <w:rFonts w:ascii="Times New Roman" w:eastAsiaTheme="majorEastAsia" w:hAnsi="Times New Roman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7D59"/>
    <w:pPr>
      <w:tabs>
        <w:tab w:val="right" w:leader="dot" w:pos="9345"/>
      </w:tabs>
      <w:spacing w:after="100"/>
    </w:pPr>
    <w:rPr>
      <w:rFonts w:ascii="Times New Roman" w:hAnsi="Times New Roman" w:cs="Times New Roman"/>
      <w:bCs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02F5"/>
    <w:pPr>
      <w:spacing w:after="100"/>
      <w:ind w:left="220"/>
    </w:pPr>
    <w:rPr>
      <w:rFonts w:ascii="Times New Roman" w:hAnsi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7802F5"/>
    <w:pPr>
      <w:spacing w:after="100"/>
      <w:ind w:left="440"/>
    </w:pPr>
    <w:rPr>
      <w:rFonts w:ascii="Times New Roman" w:hAnsi="Times New Roman"/>
    </w:rPr>
  </w:style>
  <w:style w:type="character" w:styleId="a7">
    <w:name w:val="Hyperlink"/>
    <w:basedOn w:val="a0"/>
    <w:uiPriority w:val="99"/>
    <w:unhideWhenUsed/>
    <w:rsid w:val="007802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87D5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C84C-47D6-4A4B-9798-770954A2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Барышников</dc:creator>
  <cp:keywords/>
  <dc:description/>
  <cp:lastModifiedBy>Семён Барышников</cp:lastModifiedBy>
  <cp:revision>2</cp:revision>
  <dcterms:created xsi:type="dcterms:W3CDTF">2021-09-08T18:43:00Z</dcterms:created>
  <dcterms:modified xsi:type="dcterms:W3CDTF">2021-09-08T19:06:00Z</dcterms:modified>
</cp:coreProperties>
</file>