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3CF74" w14:textId="77777777" w:rsidR="00357F4A" w:rsidRDefault="001F4316">
      <w:pPr>
        <w:spacing w:after="200" w:line="240" w:lineRule="auto"/>
        <w:jc w:val="center"/>
      </w:pPr>
      <w:r>
        <w:rPr>
          <w:b/>
          <w:bCs/>
          <w:color w:val="000000"/>
          <w:kern w:val="0"/>
          <w:sz w:val="32"/>
          <w:szCs w:val="32"/>
          <w14:ligatures w14:val="none"/>
        </w:rPr>
        <w:t>МІНІСТЕРСТВО ОСВІТИ І НАУКИ УКРАЇНИ</w:t>
      </w:r>
    </w:p>
    <w:p w14:paraId="7D0A975D" w14:textId="77777777" w:rsidR="00357F4A" w:rsidRDefault="001F4316">
      <w:pPr>
        <w:spacing w:after="200" w:line="240" w:lineRule="auto"/>
        <w:jc w:val="center"/>
      </w:pPr>
      <w:r>
        <w:rPr>
          <w:b/>
          <w:bCs/>
          <w:color w:val="000000"/>
          <w:kern w:val="0"/>
          <w14:ligatures w14:val="none"/>
        </w:rPr>
        <w:t>НАЦІОНАЛЬНИЙ УНІВЕРСИТЕТ "ЛЬВІВСЬКА ПОЛІТЕХНІКА"</w:t>
      </w:r>
    </w:p>
    <w:p w14:paraId="1A5DBF4D" w14:textId="77777777" w:rsidR="00357F4A" w:rsidRDefault="00357F4A">
      <w:pPr>
        <w:spacing w:after="0" w:line="240" w:lineRule="auto"/>
        <w:jc w:val="right"/>
        <w:rPr>
          <w:color w:val="000000"/>
          <w:kern w:val="0"/>
          <w14:ligatures w14:val="none"/>
        </w:rPr>
      </w:pPr>
    </w:p>
    <w:p w14:paraId="1980B1D6" w14:textId="77777777" w:rsidR="00357F4A" w:rsidRDefault="00357F4A">
      <w:pPr>
        <w:spacing w:after="0" w:line="240" w:lineRule="auto"/>
        <w:ind w:right="140"/>
        <w:rPr>
          <w:color w:val="000000"/>
          <w:kern w:val="0"/>
          <w14:ligatures w14:val="none"/>
        </w:rPr>
      </w:pPr>
    </w:p>
    <w:p w14:paraId="79330F71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36E464CD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72FBE4F6" w14:textId="77777777" w:rsidR="00357F4A" w:rsidRDefault="001F431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9F094CA" wp14:editId="4D88EC24">
            <wp:extent cx="2629535" cy="2258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9F10" w14:textId="77777777" w:rsidR="00357F4A" w:rsidRDefault="001F4316">
      <w:pPr>
        <w:spacing w:after="0" w:line="240" w:lineRule="auto"/>
        <w:jc w:val="center"/>
      </w:pPr>
      <w:r>
        <w:rPr>
          <w:b/>
          <w:color w:val="000000"/>
          <w:kern w:val="0"/>
          <w:sz w:val="32"/>
          <w:szCs w:val="32"/>
          <w14:ligatures w14:val="none"/>
        </w:rPr>
        <w:t>АВТОМАТИЗОВАНЕ ПРОЕКТУВАННЯ КОМП’ЮТЕРНИХ СИСТЕМ</w:t>
      </w:r>
    </w:p>
    <w:p w14:paraId="3B61FFA8" w14:textId="77777777" w:rsidR="00357F4A" w:rsidRDefault="001F4316">
      <w:pPr>
        <w:spacing w:after="0" w:line="240" w:lineRule="auto"/>
        <w:jc w:val="center"/>
      </w:pPr>
      <w:r>
        <w:rPr>
          <w:color w:val="000000"/>
          <w:kern w:val="0"/>
          <w:sz w:val="32"/>
          <w:szCs w:val="32"/>
          <w14:ligatures w14:val="none"/>
        </w:rPr>
        <w:t>Лабораторна робота 5</w:t>
      </w:r>
    </w:p>
    <w:p w14:paraId="39999783" w14:textId="77777777" w:rsidR="00357F4A" w:rsidRDefault="00357F4A">
      <w:pPr>
        <w:spacing w:after="0" w:line="240" w:lineRule="auto"/>
      </w:pPr>
    </w:p>
    <w:p w14:paraId="5456615E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4FD8E92E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4F766F8A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0DA1D535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147CFE17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1B180195" w14:textId="77777777" w:rsidR="009540C8" w:rsidRDefault="001F4316">
      <w:pPr>
        <w:spacing w:after="0" w:line="240" w:lineRule="auto"/>
        <w:ind w:left="5786" w:firstLine="707"/>
        <w:jc w:val="right"/>
        <w:rPr>
          <w:color w:val="000000"/>
          <w:kern w:val="0"/>
          <w14:ligatures w14:val="none"/>
        </w:rPr>
      </w:pPr>
      <w:r>
        <w:rPr>
          <w:color w:val="000000"/>
          <w:kern w:val="0"/>
          <w14:ligatures w14:val="none"/>
        </w:rPr>
        <w:t xml:space="preserve">Виконала: </w:t>
      </w:r>
    </w:p>
    <w:p w14:paraId="1A2C75CD" w14:textId="69AC8931" w:rsidR="00357F4A" w:rsidRDefault="001F4316">
      <w:pPr>
        <w:spacing w:after="0" w:line="240" w:lineRule="auto"/>
        <w:ind w:left="5786" w:firstLine="707"/>
        <w:jc w:val="right"/>
      </w:pPr>
      <w:r>
        <w:rPr>
          <w:color w:val="000000"/>
          <w:kern w:val="0"/>
          <w14:ligatures w14:val="none"/>
        </w:rPr>
        <w:t>ст. гр. КІ-4</w:t>
      </w:r>
      <w:r w:rsidR="00991090">
        <w:rPr>
          <w:color w:val="000000"/>
          <w:kern w:val="0"/>
          <w14:ligatures w14:val="none"/>
        </w:rPr>
        <w:t>10</w:t>
      </w:r>
    </w:p>
    <w:p w14:paraId="36AFEADA" w14:textId="6133CF32" w:rsidR="00357F4A" w:rsidRDefault="00991090">
      <w:pPr>
        <w:spacing w:after="0" w:line="240" w:lineRule="auto"/>
        <w:ind w:left="6372" w:firstLine="708"/>
        <w:jc w:val="right"/>
      </w:pPr>
      <w:proofErr w:type="spellStart"/>
      <w:r>
        <w:rPr>
          <w:color w:val="000000"/>
          <w:kern w:val="0"/>
          <w14:ligatures w14:val="none"/>
        </w:rPr>
        <w:t>Абросімов</w:t>
      </w:r>
      <w:proofErr w:type="spellEnd"/>
      <w:r>
        <w:rPr>
          <w:color w:val="000000"/>
          <w:kern w:val="0"/>
          <w14:ligatures w14:val="none"/>
        </w:rPr>
        <w:t xml:space="preserve"> А.С.</w:t>
      </w:r>
      <w:r w:rsidR="001F4316">
        <w:rPr>
          <w:color w:val="000000"/>
          <w:kern w:val="0"/>
          <w14:ligatures w14:val="none"/>
        </w:rPr>
        <w:t xml:space="preserve"> </w:t>
      </w:r>
    </w:p>
    <w:p w14:paraId="15D17B93" w14:textId="77777777" w:rsidR="00357F4A" w:rsidRDefault="001F4316">
      <w:pPr>
        <w:spacing w:after="0" w:line="240" w:lineRule="auto"/>
        <w:ind w:left="6494"/>
        <w:jc w:val="right"/>
      </w:pPr>
      <w:r>
        <w:rPr>
          <w:color w:val="000000"/>
          <w:kern w:val="0"/>
          <w14:ligatures w14:val="none"/>
        </w:rPr>
        <w:t>Прийняв:</w:t>
      </w:r>
    </w:p>
    <w:p w14:paraId="207E69BB" w14:textId="21C99A40" w:rsidR="00357F4A" w:rsidRDefault="001F4316">
      <w:pPr>
        <w:spacing w:after="0" w:line="240" w:lineRule="auto"/>
        <w:ind w:left="6494"/>
        <w:jc w:val="right"/>
      </w:pPr>
      <w:r>
        <w:rPr>
          <w:color w:val="000000"/>
          <w:kern w:val="0"/>
          <w14:ligatures w14:val="none"/>
        </w:rPr>
        <w:t xml:space="preserve"> </w:t>
      </w:r>
      <w:proofErr w:type="spellStart"/>
      <w:r w:rsidR="00991090">
        <w:rPr>
          <w:color w:val="000000"/>
          <w:kern w:val="0"/>
          <w14:ligatures w14:val="none"/>
        </w:rPr>
        <w:t>Кіцера</w:t>
      </w:r>
      <w:proofErr w:type="spellEnd"/>
      <w:r w:rsidR="00991090">
        <w:rPr>
          <w:color w:val="000000"/>
          <w:kern w:val="0"/>
          <w14:ligatures w14:val="none"/>
        </w:rPr>
        <w:t xml:space="preserve"> А.О.</w:t>
      </w:r>
    </w:p>
    <w:p w14:paraId="7106EA68" w14:textId="0D09F140" w:rsidR="009540C8" w:rsidRDefault="009540C8">
      <w:pPr>
        <w:spacing w:after="0" w:line="240" w:lineRule="auto"/>
        <w:rPr>
          <w:color w:val="000000"/>
          <w:kern w:val="0"/>
          <w14:ligatures w14:val="none"/>
        </w:rPr>
      </w:pPr>
    </w:p>
    <w:p w14:paraId="5178D1E1" w14:textId="23189655" w:rsidR="009540C8" w:rsidRDefault="009540C8">
      <w:pPr>
        <w:spacing w:after="0" w:line="240" w:lineRule="auto"/>
        <w:rPr>
          <w:color w:val="000000"/>
          <w:kern w:val="0"/>
          <w14:ligatures w14:val="none"/>
        </w:rPr>
      </w:pPr>
    </w:p>
    <w:p w14:paraId="014BFC72" w14:textId="5B20526A" w:rsidR="009540C8" w:rsidRDefault="009540C8">
      <w:pPr>
        <w:spacing w:after="0" w:line="240" w:lineRule="auto"/>
        <w:rPr>
          <w:color w:val="000000"/>
          <w:kern w:val="0"/>
          <w14:ligatures w14:val="none"/>
        </w:rPr>
      </w:pPr>
    </w:p>
    <w:p w14:paraId="0206A4C6" w14:textId="53EBECF6" w:rsidR="009540C8" w:rsidRDefault="009540C8">
      <w:pPr>
        <w:spacing w:after="0" w:line="240" w:lineRule="auto"/>
        <w:rPr>
          <w:color w:val="000000"/>
          <w:kern w:val="0"/>
          <w14:ligatures w14:val="none"/>
        </w:rPr>
      </w:pPr>
    </w:p>
    <w:p w14:paraId="1CEE7994" w14:textId="03BAF5F1" w:rsidR="009540C8" w:rsidRDefault="009540C8">
      <w:pPr>
        <w:spacing w:after="0" w:line="240" w:lineRule="auto"/>
        <w:rPr>
          <w:color w:val="000000"/>
          <w:kern w:val="0"/>
          <w14:ligatures w14:val="none"/>
        </w:rPr>
      </w:pPr>
    </w:p>
    <w:p w14:paraId="3679C37E" w14:textId="77777777" w:rsidR="009540C8" w:rsidRDefault="009540C8">
      <w:pPr>
        <w:spacing w:after="0" w:line="240" w:lineRule="auto"/>
        <w:rPr>
          <w:color w:val="000000"/>
          <w:kern w:val="0"/>
          <w14:ligatures w14:val="none"/>
        </w:rPr>
      </w:pPr>
    </w:p>
    <w:p w14:paraId="3B8097A7" w14:textId="77777777" w:rsidR="00357F4A" w:rsidRDefault="00357F4A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4F46B07E" w14:textId="77777777" w:rsidR="00357F4A" w:rsidRDefault="00357F4A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65EDAEE8" w14:textId="77777777" w:rsidR="00357F4A" w:rsidRDefault="00357F4A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6A5BF204" w14:textId="77777777" w:rsidR="00357F4A" w:rsidRDefault="00357F4A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64606755" w14:textId="77777777" w:rsidR="00357F4A" w:rsidRDefault="00357F4A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61690696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152E991D" w14:textId="77777777" w:rsidR="00357F4A" w:rsidRDefault="00357F4A">
      <w:pPr>
        <w:spacing w:after="0" w:line="240" w:lineRule="auto"/>
        <w:rPr>
          <w:color w:val="000000"/>
          <w:kern w:val="0"/>
          <w14:ligatures w14:val="none"/>
        </w:rPr>
      </w:pPr>
    </w:p>
    <w:p w14:paraId="37B4A13D" w14:textId="77777777" w:rsidR="00357F4A" w:rsidRDefault="001F4316">
      <w:pPr>
        <w:spacing w:after="0" w:line="240" w:lineRule="auto"/>
        <w:jc w:val="center"/>
      </w:pPr>
      <w:r>
        <w:rPr>
          <w:color w:val="000000"/>
          <w:kern w:val="0"/>
          <w14:ligatures w14:val="none"/>
        </w:rPr>
        <w:t>Львів 20</w:t>
      </w:r>
      <w:r>
        <w:rPr>
          <w:kern w:val="0"/>
          <w14:ligatures w14:val="none"/>
        </w:rPr>
        <w:t>24</w:t>
      </w:r>
    </w:p>
    <w:p w14:paraId="279A6160" w14:textId="77777777" w:rsidR="00357F4A" w:rsidRDefault="001F4316">
      <w:r>
        <w:rPr>
          <w:b/>
        </w:rPr>
        <w:lastRenderedPageBreak/>
        <w:t xml:space="preserve">Тема: Реалізація автоматизованих тестів та забезпечення покриття коду </w:t>
      </w:r>
    </w:p>
    <w:p w14:paraId="68966CE6" w14:textId="77777777" w:rsidR="00357F4A" w:rsidRDefault="001F4316">
      <w:pPr>
        <w:spacing w:after="0" w:line="360" w:lineRule="auto"/>
        <w:jc w:val="center"/>
      </w:pPr>
      <w:r>
        <w:rPr>
          <w:b/>
        </w:rPr>
        <w:t xml:space="preserve">Порядок виконання лабораторної роботи: </w:t>
      </w:r>
    </w:p>
    <w:p w14:paraId="6DDCA944" w14:textId="77777777" w:rsidR="00357F4A" w:rsidRDefault="001F4316">
      <w:proofErr w:type="spellStart"/>
      <w:r>
        <w:t>Task</w:t>
      </w:r>
      <w:proofErr w:type="spellEnd"/>
      <w:r>
        <w:t xml:space="preserve"> 5.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>:</w:t>
      </w:r>
    </w:p>
    <w:p w14:paraId="45567D41" w14:textId="77777777" w:rsidR="00357F4A" w:rsidRDefault="001F4316">
      <w:r>
        <w:t xml:space="preserve">1.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;</w:t>
      </w:r>
    </w:p>
    <w:p w14:paraId="221001A7" w14:textId="77777777" w:rsidR="00357F4A" w:rsidRDefault="001F4316">
      <w:r>
        <w:t xml:space="preserve">2.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>;</w:t>
      </w:r>
    </w:p>
    <w:p w14:paraId="5B1C31BE" w14:textId="77777777" w:rsidR="00357F4A" w:rsidRDefault="001F4316">
      <w:r>
        <w:t xml:space="preserve">3.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coverage</w:t>
      </w:r>
      <w:proofErr w:type="spellEnd"/>
      <w:r>
        <w:t xml:space="preserve">; 4.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80%</w:t>
      </w:r>
    </w:p>
    <w:p w14:paraId="63AD2A33" w14:textId="77777777" w:rsidR="00357F4A" w:rsidRDefault="001F4316">
      <w:r>
        <w:t xml:space="preserve">5.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</w:p>
    <w:p w14:paraId="0538E11D" w14:textId="77777777" w:rsidR="00357F4A" w:rsidRDefault="001F4316">
      <w:pPr>
        <w:spacing w:line="360" w:lineRule="auto"/>
        <w:jc w:val="center"/>
      </w:pPr>
      <w:r>
        <w:rPr>
          <w:b/>
          <w:bCs/>
        </w:rPr>
        <w:t>Виконання роботи</w:t>
      </w:r>
    </w:p>
    <w:p w14:paraId="7220CF4D" w14:textId="77777777" w:rsidR="00357F4A" w:rsidRDefault="001F4316">
      <w:pPr>
        <w:pStyle w:val="Heading2"/>
        <w:spacing w:line="360" w:lineRule="auto"/>
      </w:pPr>
      <w:r>
        <w:rPr>
          <w:rFonts w:ascii="Times New Roman" w:hAnsi="Times New Roman"/>
          <w:color w:val="000000"/>
          <w:sz w:val="28"/>
          <w:szCs w:val="28"/>
        </w:rPr>
        <w:t>Пророблена робота</w:t>
      </w:r>
    </w:p>
    <w:p w14:paraId="6FBDBEE5" w14:textId="426F9F80" w:rsidR="00357F4A" w:rsidRDefault="001F4316">
      <w:pPr>
        <w:pStyle w:val="Heading2"/>
        <w:spacing w:line="360" w:lineRule="auto"/>
      </w:pPr>
      <w:r>
        <w:rPr>
          <w:rStyle w:val="Strong"/>
          <w:rFonts w:ascii="Times New Roman" w:hAnsi="Times New Roman"/>
          <w:sz w:val="28"/>
          <w:szCs w:val="28"/>
        </w:rPr>
        <w:t>Розробка тестових сценаріїв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: Було створено тестові сценарії для клієнтської частини у файлі </w:t>
      </w:r>
      <w:proofErr w:type="spellStart"/>
      <w:r>
        <w:rPr>
          <w:rStyle w:val="SourceText"/>
          <w:rFonts w:ascii="Times New Roman" w:hAnsi="Times New Roman"/>
          <w:b w:val="0"/>
          <w:bCs w:val="0"/>
          <w:sz w:val="28"/>
          <w:szCs w:val="28"/>
        </w:rPr>
        <w:t>tests</w:t>
      </w:r>
      <w:proofErr w:type="spellEnd"/>
      <w:r>
        <w:rPr>
          <w:rStyle w:val="SourceText"/>
          <w:rFonts w:ascii="Times New Roman" w:hAnsi="Times New Roman"/>
          <w:b w:val="0"/>
          <w:bCs w:val="0"/>
          <w:sz w:val="28"/>
          <w:szCs w:val="28"/>
        </w:rPr>
        <w:t>/test_client.py</w:t>
      </w:r>
      <w:r w:rsidR="009B62F0">
        <w:rPr>
          <w:rFonts w:ascii="Times New Roman" w:hAnsi="Times New Roman"/>
          <w:b w:val="0"/>
          <w:bCs w:val="0"/>
          <w:sz w:val="28"/>
          <w:szCs w:val="28"/>
        </w:rPr>
        <w:t>.</w:t>
      </w:r>
    </w:p>
    <w:p w14:paraId="32CB3F38" w14:textId="41EF343F" w:rsidR="00357F4A" w:rsidRDefault="009B62F0">
      <w:pPr>
        <w:pStyle w:val="BodyText"/>
        <w:spacing w:after="283" w:line="360" w:lineRule="auto"/>
      </w:pPr>
      <w:r w:rsidRPr="009B62F0">
        <w:drawing>
          <wp:inline distT="0" distB="0" distL="0" distR="0" wp14:anchorId="10B43300" wp14:editId="1E3988A7">
            <wp:extent cx="6119495" cy="2454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2587" w14:textId="77777777" w:rsidR="00357F4A" w:rsidRDefault="001F4316">
      <w:pPr>
        <w:pStyle w:val="BodyText"/>
        <w:spacing w:after="283" w:line="360" w:lineRule="auto"/>
        <w:jc w:val="center"/>
      </w:pPr>
      <w:r>
        <w:rPr>
          <w:rStyle w:val="Strong"/>
        </w:rPr>
        <w:t>Рис. 1.</w:t>
      </w:r>
      <w:r>
        <w:t xml:space="preserve"> Частина коду з використанням </w:t>
      </w:r>
      <w:r>
        <w:rPr>
          <w:rStyle w:val="SourceText"/>
          <w:rFonts w:ascii="Times New Roman" w:hAnsi="Times New Roman"/>
        </w:rPr>
        <w:t>@patch</w:t>
      </w:r>
      <w:r>
        <w:t xml:space="preserve"> для імітації введення користувача та серійного з'єднання.</w:t>
      </w:r>
    </w:p>
    <w:p w14:paraId="09BD9240" w14:textId="77777777" w:rsidR="00357F4A" w:rsidRDefault="001F4316">
      <w:pPr>
        <w:pStyle w:val="BodyText"/>
        <w:spacing w:line="360" w:lineRule="auto"/>
      </w:pPr>
      <w:r>
        <w:rPr>
          <w:rStyle w:val="Strong"/>
          <w:color w:val="000000"/>
        </w:rPr>
        <w:t xml:space="preserve">Виконання </w:t>
      </w:r>
      <w:r>
        <w:rPr>
          <w:rStyle w:val="Strong"/>
          <w:color w:val="000000"/>
        </w:rPr>
        <w:t>тестів та генерація звіту покриття</w:t>
      </w:r>
      <w:r>
        <w:rPr>
          <w:color w:val="000000"/>
        </w:rPr>
        <w:t xml:space="preserve">: Використано </w:t>
      </w:r>
      <w:r>
        <w:rPr>
          <w:rStyle w:val="SourceText"/>
          <w:color w:val="000000"/>
        </w:rPr>
        <w:t>coverage.py</w:t>
      </w:r>
      <w:r>
        <w:rPr>
          <w:color w:val="000000"/>
        </w:rPr>
        <w:t xml:space="preserve"> для запуску тестів та оцінки покриття коду:</w:t>
      </w:r>
    </w:p>
    <w:p w14:paraId="48A04B6F" w14:textId="471A80B6" w:rsidR="00357F4A" w:rsidRDefault="009B62F0">
      <w:pPr>
        <w:pStyle w:val="PreformattedText"/>
        <w:spacing w:line="360" w:lineRule="auto"/>
        <w:rPr>
          <w:rStyle w:val="SourceText"/>
          <w:rFonts w:ascii="Times New Roman" w:hAnsi="Times New Roman"/>
          <w:sz w:val="28"/>
          <w:szCs w:val="28"/>
        </w:rPr>
      </w:pPr>
      <w:r w:rsidRPr="009B62F0">
        <w:rPr>
          <w:rStyle w:val="SourceText"/>
          <w:rFonts w:ascii="Times New Roman" w:hAnsi="Times New Roman"/>
          <w:sz w:val="28"/>
          <w:szCs w:val="28"/>
        </w:rPr>
        <w:drawing>
          <wp:inline distT="0" distB="0" distL="0" distR="0" wp14:anchorId="5EC89F0E" wp14:editId="5C10604A">
            <wp:extent cx="6119495" cy="953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C547" w14:textId="77777777" w:rsidR="00357F4A" w:rsidRDefault="001F4316">
      <w:pPr>
        <w:pStyle w:val="PreformattedText"/>
        <w:spacing w:line="360" w:lineRule="auto"/>
        <w:jc w:val="center"/>
      </w:pPr>
      <w:r>
        <w:rPr>
          <w:rStyle w:val="SourceText"/>
          <w:rFonts w:ascii="Times New Roman" w:hAnsi="Times New Roman"/>
          <w:b/>
          <w:bCs/>
          <w:sz w:val="28"/>
          <w:szCs w:val="28"/>
        </w:rPr>
        <w:t>Рис. 2.</w:t>
      </w:r>
      <w:r>
        <w:rPr>
          <w:rStyle w:val="SourceText"/>
          <w:rFonts w:ascii="Times New Roman" w:hAnsi="Times New Roman"/>
          <w:sz w:val="28"/>
          <w:szCs w:val="28"/>
        </w:rPr>
        <w:t xml:space="preserve"> Покриття</w:t>
      </w:r>
    </w:p>
    <w:p w14:paraId="28EF1A79" w14:textId="77777777" w:rsidR="00357F4A" w:rsidRDefault="001F4316">
      <w:pPr>
        <w:pStyle w:val="BodyText"/>
        <w:spacing w:after="283" w:line="360" w:lineRule="auto"/>
      </w:pPr>
      <w:r>
        <w:lastRenderedPageBreak/>
        <w:t xml:space="preserve">У результаті було досягнуто загальне покриття коду на рівні </w:t>
      </w:r>
      <w:r>
        <w:rPr>
          <w:rStyle w:val="Strong"/>
        </w:rPr>
        <w:t>87%</w:t>
      </w:r>
      <w:r>
        <w:t>, що значно перевищило мінімально необхідний поріг у 80%.</w:t>
      </w:r>
    </w:p>
    <w:p w14:paraId="77D75A16" w14:textId="321A814D" w:rsidR="00357F4A" w:rsidRDefault="009B62F0">
      <w:pPr>
        <w:pStyle w:val="BodyText"/>
        <w:spacing w:line="360" w:lineRule="auto"/>
        <w:jc w:val="center"/>
      </w:pPr>
      <w:r w:rsidRPr="009B62F0">
        <w:rPr>
          <w:b/>
          <w:bCs/>
        </w:rPr>
        <w:drawing>
          <wp:inline distT="0" distB="0" distL="0" distR="0" wp14:anchorId="3DDF3952" wp14:editId="2E1192ED">
            <wp:extent cx="6119495" cy="2376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316">
        <w:rPr>
          <w:b/>
          <w:bCs/>
        </w:rPr>
        <w:t xml:space="preserve">Рис. 3. </w:t>
      </w:r>
      <w:proofErr w:type="spellStart"/>
      <w:r w:rsidR="001F4316">
        <w:t>Covarage</w:t>
      </w:r>
      <w:proofErr w:type="spellEnd"/>
      <w:r w:rsidR="001F4316">
        <w:t xml:space="preserve"> </w:t>
      </w:r>
      <w:proofErr w:type="spellStart"/>
      <w:r w:rsidR="001F4316">
        <w:t>report</w:t>
      </w:r>
      <w:proofErr w:type="spellEnd"/>
    </w:p>
    <w:p w14:paraId="16E694E1" w14:textId="7B4AD3F1" w:rsidR="00357F4A" w:rsidRDefault="00357F4A">
      <w:pPr>
        <w:pStyle w:val="BodyText"/>
        <w:spacing w:line="360" w:lineRule="auto"/>
        <w:jc w:val="both"/>
      </w:pPr>
    </w:p>
    <w:p w14:paraId="02EB2E18" w14:textId="77777777" w:rsidR="00357F4A" w:rsidRDefault="00357F4A">
      <w:pPr>
        <w:pStyle w:val="BodyText"/>
        <w:spacing w:line="360" w:lineRule="auto"/>
        <w:jc w:val="both"/>
      </w:pPr>
    </w:p>
    <w:p w14:paraId="1353FEAD" w14:textId="77777777" w:rsidR="00357F4A" w:rsidRDefault="001F4316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Висновки</w:t>
      </w:r>
    </w:p>
    <w:p w14:paraId="185DEFEB" w14:textId="77777777" w:rsidR="00357F4A" w:rsidRDefault="001F4316">
      <w:pPr>
        <w:pStyle w:val="BodyText"/>
        <w:spacing w:line="360" w:lineRule="auto"/>
      </w:pPr>
      <w:r>
        <w:t>У ході виконання роботи було реалізовано набір тестів для основної логіки гри та взаємодії з</w:t>
      </w:r>
      <w:r>
        <w:t xml:space="preserve"> користувачем, що забезпечило рівень покриття коду понад 80%. Використання </w:t>
      </w:r>
      <w:proofErr w:type="spellStart"/>
      <w:r>
        <w:rPr>
          <w:rStyle w:val="SourceText"/>
          <w:rFonts w:ascii="Times New Roman" w:hAnsi="Times New Roman"/>
        </w:rPr>
        <w:t>unittest</w:t>
      </w:r>
      <w:proofErr w:type="spellEnd"/>
      <w:r>
        <w:t xml:space="preserve"> у поєднанні з </w:t>
      </w:r>
      <w:r>
        <w:rPr>
          <w:rStyle w:val="SourceText"/>
          <w:rFonts w:ascii="Times New Roman" w:hAnsi="Times New Roman"/>
        </w:rPr>
        <w:t>coverage.py</w:t>
      </w:r>
      <w:r>
        <w:t xml:space="preserve"> дозволило забезпечити високий рівень перевірки коду та виявити області, що потребували додаткового тестування. </w:t>
      </w:r>
    </w:p>
    <w:p w14:paraId="66C9D645" w14:textId="77777777" w:rsidR="00357F4A" w:rsidRDefault="001F4316">
      <w:pPr>
        <w:pStyle w:val="BodyText"/>
        <w:spacing w:line="360" w:lineRule="auto"/>
        <w:jc w:val="center"/>
      </w:pPr>
      <w:r>
        <w:rPr>
          <w:b/>
          <w:bCs/>
        </w:rPr>
        <w:t>Додатки</w:t>
      </w:r>
      <w:r>
        <w:t xml:space="preserve"> </w:t>
      </w:r>
    </w:p>
    <w:p w14:paraId="55361DD9" w14:textId="77777777" w:rsidR="009B62F0" w:rsidRDefault="009B62F0" w:rsidP="009B62F0">
      <w:r>
        <w:t>Скрипти для тестів:</w:t>
      </w:r>
      <w:r>
        <w:br/>
      </w:r>
      <w:proofErr w:type="spellStart"/>
      <w:r w:rsidRPr="009B62F0">
        <w:t>python</w:t>
      </w:r>
      <w:proofErr w:type="spellEnd"/>
      <w:r w:rsidRPr="009B62F0">
        <w:t xml:space="preserve"> -m </w:t>
      </w:r>
      <w:proofErr w:type="spellStart"/>
      <w:r w:rsidRPr="009B62F0">
        <w:t>unittest</w:t>
      </w:r>
      <w:proofErr w:type="spellEnd"/>
      <w:r w:rsidRPr="009B62F0">
        <w:t xml:space="preserve"> </w:t>
      </w:r>
      <w:proofErr w:type="spellStart"/>
      <w:r w:rsidRPr="009B62F0">
        <w:t>discover</w:t>
      </w:r>
      <w:proofErr w:type="spellEnd"/>
      <w:r w:rsidRPr="009B62F0">
        <w:t xml:space="preserve"> -s </w:t>
      </w:r>
      <w:proofErr w:type="spellStart"/>
      <w:r w:rsidRPr="009B62F0">
        <w:t>tests</w:t>
      </w:r>
      <w:proofErr w:type="spellEnd"/>
    </w:p>
    <w:p w14:paraId="1A077629" w14:textId="781EEB4F" w:rsidR="009B62F0" w:rsidRDefault="009B62F0" w:rsidP="009B62F0">
      <w:r>
        <w:br/>
      </w:r>
      <w:proofErr w:type="spellStart"/>
      <w:r>
        <w:t>coverage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-m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-s </w:t>
      </w:r>
      <w:proofErr w:type="spellStart"/>
      <w:r>
        <w:t>tests</w:t>
      </w:r>
      <w:proofErr w:type="spellEnd"/>
    </w:p>
    <w:p w14:paraId="02434667" w14:textId="35E49149" w:rsidR="00357F4A" w:rsidRDefault="009B62F0" w:rsidP="009B62F0">
      <w:proofErr w:type="spellStart"/>
      <w:r>
        <w:t>coverage</w:t>
      </w:r>
      <w:proofErr w:type="spellEnd"/>
      <w:r>
        <w:t xml:space="preserve"> </w:t>
      </w:r>
      <w:proofErr w:type="spellStart"/>
      <w:r>
        <w:t>report</w:t>
      </w:r>
      <w:proofErr w:type="spellEnd"/>
      <w:r>
        <w:br/>
      </w:r>
    </w:p>
    <w:p w14:paraId="1CA66E72" w14:textId="22FDA7E6" w:rsidR="009B62F0" w:rsidRDefault="009B62F0" w:rsidP="009B62F0">
      <w:proofErr w:type="spellStart"/>
      <w:r w:rsidRPr="009B62F0">
        <w:t>coverage</w:t>
      </w:r>
      <w:proofErr w:type="spellEnd"/>
      <w:r w:rsidRPr="009B62F0">
        <w:t xml:space="preserve"> </w:t>
      </w:r>
      <w:proofErr w:type="spellStart"/>
      <w:r w:rsidRPr="009B62F0">
        <w:t>html</w:t>
      </w:r>
      <w:proofErr w:type="spellEnd"/>
    </w:p>
    <w:sectPr w:rsidR="009B62F0">
      <w:pgSz w:w="11906" w:h="16838"/>
      <w:pgMar w:top="851" w:right="851" w:bottom="851" w:left="1418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37DE5"/>
    <w:multiLevelType w:val="multilevel"/>
    <w:tmpl w:val="FF82C0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9706560"/>
    <w:multiLevelType w:val="multilevel"/>
    <w:tmpl w:val="E1ECB5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F4A"/>
    <w:rsid w:val="001F4316"/>
    <w:rsid w:val="00357F4A"/>
    <w:rsid w:val="009403C9"/>
    <w:rsid w:val="009540C8"/>
    <w:rsid w:val="00991090"/>
    <w:rsid w:val="009B62F0"/>
    <w:rsid w:val="00E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01D4"/>
  <w15:docId w15:val="{FBE5B24D-4269-4201-827B-18B24128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0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00700B"/>
    <w:pPr>
      <w:keepNext/>
      <w:spacing w:after="0" w:line="240" w:lineRule="auto"/>
      <w:jc w:val="center"/>
      <w:outlineLvl w:val="0"/>
    </w:pPr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00700B"/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0700B"/>
    <w:rPr>
      <w:rFonts w:eastAsia="Times New Roman"/>
      <w:kern w:val="0"/>
      <w14:ligatures w14:val="none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styleId="BodyText">
    <w:name w:val="Body Text"/>
    <w:basedOn w:val="Normal"/>
    <w:link w:val="BodyTextChar"/>
    <w:uiPriority w:val="1"/>
    <w:unhideWhenUsed/>
    <w:qFormat/>
    <w:rsid w:val="0000700B"/>
    <w:pPr>
      <w:widowControl w:val="0"/>
      <w:spacing w:after="0" w:line="240" w:lineRule="auto"/>
    </w:pPr>
    <w:rPr>
      <w:rFonts w:eastAsia="Times New Roman"/>
      <w:kern w:val="0"/>
      <w14:ligatures w14:val="none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470B15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Abrosimov Artem</cp:lastModifiedBy>
  <cp:revision>16</cp:revision>
  <dcterms:created xsi:type="dcterms:W3CDTF">2024-10-22T19:48:00Z</dcterms:created>
  <dcterms:modified xsi:type="dcterms:W3CDTF">2024-11-13T22:41:00Z</dcterms:modified>
  <dc:language>uk-UA</dc:language>
</cp:coreProperties>
</file>