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502D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502D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502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502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467CEDA6" w:rsidR="005757EF" w:rsidRPr="001F75C4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lastRenderedPageBreak/>
        <w:t>Contexto:</w:t>
      </w:r>
      <w:r w:rsidR="005C404D">
        <w:t xml:space="preserve"> O ensino de das ciências, foi por séculos </w:t>
      </w:r>
      <w:r w:rsidR="00AB71C8">
        <w:t xml:space="preserve">reservado a seletos grupos da sociedade. Esses, formados </w:t>
      </w:r>
      <w:r w:rsidR="004546E3">
        <w:t>majoritariamente</w:t>
      </w:r>
      <w:r w:rsidR="00AB71C8">
        <w:t xml:space="preserve"> </w:t>
      </w:r>
      <w:r w:rsidR="004546E3">
        <w:t xml:space="preserve">por homens </w:t>
      </w:r>
      <w:r w:rsidR="00431ABD">
        <w:t>das classes</w:t>
      </w:r>
      <w:r w:rsidR="004546E3">
        <w:t xml:space="preserve"> sociais mais privilegiadas</w:t>
      </w:r>
      <w:r w:rsidR="00C74927">
        <w:t xml:space="preserve">, não gozavam de meios de fomento ao seu </w:t>
      </w:r>
      <w:r w:rsidR="00431ABD">
        <w:t>ofício</w:t>
      </w:r>
      <w:r w:rsidR="00C74927">
        <w:t xml:space="preserve"> </w:t>
      </w:r>
      <w:r w:rsidR="00036A6F">
        <w:t xml:space="preserve">ou vias de extensão cultural. </w:t>
      </w:r>
    </w:p>
    <w:p w14:paraId="5AA77A09" w14:textId="016596C2" w:rsidR="001F75C4" w:rsidRDefault="001F75C4" w:rsidP="009B0D09">
      <w:r>
        <w:t xml:space="preserve">Até o </w:t>
      </w:r>
      <w:r w:rsidR="00431ABD">
        <w:t>início</w:t>
      </w:r>
      <w:r>
        <w:t xml:space="preserve"> do século XIIX</w:t>
      </w:r>
      <w:r w:rsidR="00977251">
        <w:t xml:space="preserve"> </w:t>
      </w:r>
      <w:r w:rsidR="00986F68">
        <w:t xml:space="preserve">a comunidade cientifica era restrita as grandes universidades da Europa e dos EUA. Nesse período, os profissionais </w:t>
      </w:r>
      <w:r w:rsidR="006B3C7F">
        <w:t xml:space="preserve">com formação especializada eram </w:t>
      </w:r>
      <w:r w:rsidR="007E1A41">
        <w:t>uma parcela ínfima da sociedade, porém, concentravam boa parte</w:t>
      </w:r>
      <w:r w:rsidR="00431ABD">
        <w:t xml:space="preserve"> do conhecimento tecnológico. </w:t>
      </w:r>
    </w:p>
    <w:p w14:paraId="53FB262E" w14:textId="06808E2E" w:rsidR="00C07DD1" w:rsidRDefault="00C07DD1" w:rsidP="009B0D09">
      <w:r>
        <w:t xml:space="preserve">Com o advento das revoluções industriais e, décadas após, com </w:t>
      </w:r>
      <w:r w:rsidR="00933590">
        <w:t xml:space="preserve">a explosão fabril </w:t>
      </w:r>
      <w:r w:rsidR="00933590">
        <w:softHyphen/>
      </w:r>
      <w:r w:rsidR="00A53740">
        <w:t xml:space="preserve">–Taylorismo e Fordismo– </w:t>
      </w:r>
      <w:r w:rsidR="009B0D09">
        <w:t xml:space="preserve">houve uma ampliação da formação de profissionais </w:t>
      </w:r>
      <w:r w:rsidR="004D284B">
        <w:t>habilitados para atuar nas fabricas</w:t>
      </w:r>
      <w:r w:rsidR="00207079">
        <w:t xml:space="preserve">. Esse processo foi um marco para o </w:t>
      </w:r>
      <w:r w:rsidR="00181AAF">
        <w:t>início</w:t>
      </w:r>
      <w:r w:rsidR="00207079">
        <w:t xml:space="preserve"> da “transformação cientifica”</w:t>
      </w:r>
      <w:r w:rsidR="00181AAF">
        <w:t>.</w:t>
      </w:r>
    </w:p>
    <w:p w14:paraId="4CCD3889" w14:textId="7598F325" w:rsidR="00181AAF" w:rsidRDefault="00181AAF" w:rsidP="009B0D09">
      <w:r>
        <w:t>No Brasil, a educação sempre fora objeto de detenção d</w:t>
      </w:r>
      <w:r w:rsidR="00C058D2">
        <w:t xml:space="preserve">os mais abastados. As universidades nacionais </w:t>
      </w:r>
      <w:r w:rsidR="00402E9E">
        <w:t xml:space="preserve">até os anos 2000 eram, quase que, homogeneamente </w:t>
      </w:r>
      <w:r w:rsidR="00CC425C">
        <w:t xml:space="preserve">formadas por estudantes cujo objetivo profissional era ou a pesquisa cientifica ou a atuação em </w:t>
      </w:r>
      <w:r w:rsidR="009F1035">
        <w:t>segmentos corporativos muito específicos, como as engenharias ou os cursos de medicina e química, por exemplo.</w:t>
      </w:r>
    </w:p>
    <w:p w14:paraId="3BD45A37" w14:textId="03D1AF50" w:rsidR="009F1035" w:rsidRDefault="00667412" w:rsidP="009B0D09">
      <w:r>
        <w:t xml:space="preserve">Com a </w:t>
      </w:r>
      <w:r w:rsidR="008D6890">
        <w:t>terceir</w:t>
      </w:r>
      <w:r>
        <w:t>a revolução ind</w:t>
      </w:r>
      <w:r w:rsidR="00FE6FB1">
        <w:t>ustrial, a revolução da informação (</w:t>
      </w:r>
      <w:r w:rsidR="00D739B3">
        <w:t xml:space="preserve">momento </w:t>
      </w:r>
      <w:r w:rsidR="00E4762B">
        <w:t>em que</w:t>
      </w:r>
      <w:r w:rsidR="00D739B3">
        <w:t xml:space="preserve"> as corporações iniciaram a inclusão da </w:t>
      </w:r>
      <w:r w:rsidR="00E4762B">
        <w:t>computação aos seus processos produtivos)</w:t>
      </w:r>
      <w:r w:rsidR="003D3E9A">
        <w:t>, houve o soerguimento de um novo ramo tecnológico</w:t>
      </w:r>
      <w:r w:rsidR="00733B5D">
        <w:t xml:space="preserve">, a tecnologia da informação. </w:t>
      </w:r>
    </w:p>
    <w:p w14:paraId="79C4712F" w14:textId="2675214A" w:rsidR="00733B5D" w:rsidRPr="001F75C4" w:rsidRDefault="00733B5D" w:rsidP="009B0D09">
      <w:r>
        <w:t xml:space="preserve">Hoje, existem </w:t>
      </w:r>
      <w:r w:rsidR="006D6A43">
        <w:t>numerosas empresas dedicadas a produção de ativos tecnológicos voltados</w:t>
      </w:r>
      <w:r w:rsidR="006561AC">
        <w:t xml:space="preserve"> à </w:t>
      </w:r>
      <w:r w:rsidR="00375869">
        <w:t>T.I.,</w:t>
      </w:r>
      <w:r w:rsidR="006561AC">
        <w:t xml:space="preserve"> entretanto, a comunidade cientifica ainda se mantem fechada </w:t>
      </w:r>
      <w:r w:rsidR="00553020">
        <w:t xml:space="preserve">à realidade do mercado de trabalho. </w:t>
      </w:r>
      <w:r w:rsidR="001A35FB">
        <w:t xml:space="preserve">Essa resistência gera um efeito em cascata, com números prejuízos a formação dos trabalhadores. </w:t>
      </w:r>
      <w:r w:rsidR="000A180C">
        <w:t xml:space="preserve">Exemplos dos males desse desacerto </w:t>
      </w:r>
      <w:r w:rsidR="008317BE">
        <w:t>“</w:t>
      </w:r>
      <w:r w:rsidR="008317BE">
        <w:t>empresa x escola</w:t>
      </w:r>
      <w:r w:rsidR="008317BE">
        <w:t>”</w:t>
      </w:r>
      <w:r w:rsidR="00375869">
        <w:t xml:space="preserve"> são a formação incompleta dos profissionais atuante no</w:t>
      </w:r>
      <w:r w:rsidR="0006447A">
        <w:t xml:space="preserve"> mercado </w:t>
      </w:r>
      <w:r w:rsidR="00AE0428">
        <w:t xml:space="preserve">e a disparidade </w:t>
      </w:r>
      <w:r w:rsidR="00291092">
        <w:t xml:space="preserve">nas habilidades construídas pelos professores em sala com as exigidas pelas empresas. </w:t>
      </w:r>
    </w:p>
    <w:p w14:paraId="3D2D52AA" w14:textId="6ECED107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Objetivo:</w:t>
      </w:r>
      <w:r w:rsidR="003D5F0A">
        <w:t xml:space="preserve"> Promover a comunicação de profissionais </w:t>
      </w:r>
      <w:r w:rsidR="001C1707">
        <w:t xml:space="preserve">de tecnologia </w:t>
      </w:r>
      <w:r w:rsidR="003D5F0A">
        <w:t xml:space="preserve">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6504A79D" w:rsidR="00A6627A" w:rsidRPr="000253D5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t>Justificativa:</w:t>
      </w:r>
    </w:p>
    <w:p w14:paraId="534425AD" w14:textId="5B6E004A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Escopo</w:t>
      </w:r>
      <w:r w:rsidR="005868D8" w:rsidRPr="000253D5">
        <w:rPr>
          <w:b/>
          <w:bCs/>
        </w:rPr>
        <w:t xml:space="preserve">: </w:t>
      </w:r>
    </w:p>
    <w:p w14:paraId="3A6148C5" w14:textId="2F193B00" w:rsidR="005868D8" w:rsidRDefault="005868D8">
      <w:r>
        <w:t>Construção de uma interface web utilizando HTML, CSS e JS</w:t>
      </w:r>
      <w:r w:rsidR="00010748">
        <w:t xml:space="preserve"> conectada à um data </w:t>
      </w:r>
      <w:proofErr w:type="spellStart"/>
      <w:r w:rsidR="00010748">
        <w:t>service</w:t>
      </w:r>
      <w:proofErr w:type="spellEnd"/>
      <w:r w:rsidR="00010748">
        <w:t xml:space="preserve"> cloud </w:t>
      </w:r>
      <w:proofErr w:type="spellStart"/>
      <w:r w:rsidR="00774F95">
        <w:t>mySql</w:t>
      </w:r>
      <w:proofErr w:type="spellEnd"/>
      <w:r w:rsidR="00774F95">
        <w:t>;</w:t>
      </w:r>
    </w:p>
    <w:p w14:paraId="73BA7C53" w14:textId="20350CF7" w:rsidR="00774F95" w:rsidRDefault="00A22456">
      <w:r>
        <w:t xml:space="preserve">Construir </w:t>
      </w:r>
      <w:r w:rsidR="005A6E37">
        <w:t>o relacionamento entre os profissionais</w:t>
      </w:r>
      <w:r w:rsidR="003708E5">
        <w:t xml:space="preserve"> técnicos</w:t>
      </w:r>
      <w:r w:rsidR="005A6E37">
        <w:t xml:space="preserve"> e professores através do perfil </w:t>
      </w:r>
      <w:proofErr w:type="spellStart"/>
      <w:r w:rsidR="005A6E37">
        <w:rPr>
          <w:i/>
          <w:iCs/>
        </w:rPr>
        <w:t>educadorNow</w:t>
      </w:r>
      <w:proofErr w:type="spellEnd"/>
      <w:r w:rsidR="00FD67E6">
        <w:t xml:space="preserve"> </w:t>
      </w:r>
      <w:r w:rsidR="003708E5">
        <w:t xml:space="preserve">que permite a </w:t>
      </w:r>
      <w:r w:rsidR="00B842C2">
        <w:t>publicação de artigos</w:t>
      </w:r>
      <w:r w:rsidR="00261108">
        <w:t>, para isso o usuário deverá ter realizado cadastro e login</w:t>
      </w:r>
      <w:r w:rsidR="00090CD9">
        <w:t xml:space="preserve"> na plataforma</w:t>
      </w:r>
      <w:r w:rsidR="00B842C2">
        <w:t>;</w:t>
      </w:r>
    </w:p>
    <w:p w14:paraId="2935C130" w14:textId="3B434AE2" w:rsidR="00B842C2" w:rsidRDefault="00DD4BE1">
      <w:r>
        <w:t>Desenvolvimento de tela de artigos</w:t>
      </w:r>
      <w:r w:rsidR="0030747A">
        <w:t>;</w:t>
      </w:r>
    </w:p>
    <w:p w14:paraId="61F519F0" w14:textId="77777777" w:rsidR="00E1369F" w:rsidRDefault="00D66719" w:rsidP="00E1369F">
      <w:r>
        <w:t xml:space="preserve">Gerar gráficos </w:t>
      </w:r>
      <w:r w:rsidR="008263AD">
        <w:t>com</w:t>
      </w:r>
      <w:r w:rsidR="00E1369F">
        <w:t xml:space="preserve">: </w:t>
      </w:r>
    </w:p>
    <w:p w14:paraId="19738D56" w14:textId="2335650A" w:rsidR="00E1369F" w:rsidRDefault="008263AD" w:rsidP="00BF5BF9">
      <w:pPr>
        <w:pStyle w:val="PargrafodaLista"/>
        <w:numPr>
          <w:ilvl w:val="0"/>
          <w:numId w:val="2"/>
        </w:numPr>
      </w:pPr>
      <w:r>
        <w:t>as ferramentas mais populares da área</w:t>
      </w:r>
      <w:r w:rsidR="00E1369F">
        <w:t>,</w:t>
      </w:r>
    </w:p>
    <w:p w14:paraId="7665968C" w14:textId="77777777" w:rsidR="00BF5BF9" w:rsidRPr="00FD67E6" w:rsidRDefault="00BF5BF9" w:rsidP="00BF5BF9">
      <w:pPr>
        <w:pStyle w:val="PargrafodaLista"/>
        <w:ind w:left="2208" w:firstLine="0"/>
      </w:pPr>
    </w:p>
    <w:p w14:paraId="3D45637C" w14:textId="2C650301" w:rsidR="00284587" w:rsidRDefault="00284587" w:rsidP="000253D5">
      <w:pPr>
        <w:pStyle w:val="PargrafodaLista"/>
        <w:numPr>
          <w:ilvl w:val="2"/>
          <w:numId w:val="6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64366BD" w14:textId="40FBB31B" w:rsidR="00923968" w:rsidRPr="00974BD3" w:rsidRDefault="00974BD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artigos devem possuir até 250 caracteres;</w:t>
      </w:r>
    </w:p>
    <w:p w14:paraId="59AE3B39" w14:textId="082DF5AE" w:rsidR="00974BD3" w:rsidRPr="009C4077" w:rsidRDefault="0046279F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a aplicação deverá ser dese</w:t>
      </w:r>
      <w:r w:rsidR="009C4077">
        <w:t xml:space="preserve">nvolvida em </w:t>
      </w:r>
      <w:r w:rsidR="00090CD9">
        <w:t>HTML, CSS</w:t>
      </w:r>
      <w:r w:rsidR="009C4077">
        <w:t xml:space="preserve"> e JS sem a utilização de frameworks;</w:t>
      </w:r>
    </w:p>
    <w:p w14:paraId="2E7EEA16" w14:textId="1A30A70F" w:rsidR="009C4077" w:rsidRPr="007064F3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os gráficos deverão plotar dados obtidos do banco de dados conectado via API (web </w:t>
      </w:r>
      <w:proofErr w:type="spellStart"/>
      <w:r>
        <w:t>dataVis</w:t>
      </w:r>
      <w:proofErr w:type="spellEnd"/>
      <w:r>
        <w:t>);</w:t>
      </w:r>
    </w:p>
    <w:p w14:paraId="3BD1C13A" w14:textId="77777777" w:rsidR="007064F3" w:rsidRPr="00B927EB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</w:p>
    <w:p w14:paraId="0506DD97" w14:textId="7D7DB35D" w:rsidR="00284587" w:rsidRPr="00E70D3E" w:rsidRDefault="00284587" w:rsidP="00E70D3E">
      <w:pPr>
        <w:pStyle w:val="PargrafodaLista"/>
        <w:numPr>
          <w:ilvl w:val="2"/>
          <w:numId w:val="6"/>
        </w:numPr>
        <w:rPr>
          <w:b/>
          <w:bCs/>
        </w:rPr>
      </w:pPr>
      <w:r w:rsidRPr="00E70D3E">
        <w:rPr>
          <w:b/>
          <w:bCs/>
        </w:rPr>
        <w:t>Diagrama de arquitetura:</w:t>
      </w:r>
    </w:p>
    <w:p w14:paraId="153DBC9E" w14:textId="2C9F7FAD" w:rsidR="00842C5F" w:rsidRPr="00B927EB" w:rsidRDefault="00842C5F" w:rsidP="00842C5F">
      <w:pPr>
        <w:pStyle w:val="PargrafodaLista"/>
        <w:ind w:firstLine="0"/>
        <w:rPr>
          <w:b/>
          <w:bCs/>
        </w:rPr>
      </w:pPr>
      <w:r w:rsidRPr="00842C5F">
        <w:rPr>
          <w:b/>
          <w:bCs/>
          <w:noProof/>
        </w:rPr>
        <w:drawing>
          <wp:inline distT="0" distB="0" distL="0" distR="0" wp14:anchorId="7DF1D860" wp14:editId="48FDFB0A">
            <wp:extent cx="5760085" cy="2837180"/>
            <wp:effectExtent l="0" t="0" r="0" b="1270"/>
            <wp:docPr id="11055265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650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B0AC" w14:textId="77777777" w:rsidR="000253D5" w:rsidRDefault="000253D5" w:rsidP="00BC20AF">
      <w:pPr>
        <w:rPr>
          <w:b/>
          <w:bCs/>
        </w:rPr>
      </w:pPr>
    </w:p>
    <w:p w14:paraId="22B93AF8" w14:textId="5A33CF67" w:rsidR="00BC20AF" w:rsidRDefault="00550291" w:rsidP="000253D5">
      <w:pPr>
        <w:pStyle w:val="PargrafodaLista"/>
        <w:numPr>
          <w:ilvl w:val="0"/>
          <w:numId w:val="1"/>
        </w:numPr>
        <w:rPr>
          <w:b/>
          <w:bCs/>
        </w:rPr>
      </w:pPr>
      <w:r w:rsidRPr="000253D5">
        <w:rPr>
          <w:b/>
          <w:bCs/>
        </w:rPr>
        <w:t xml:space="preserve">Definição dos </w:t>
      </w:r>
      <w:proofErr w:type="spellStart"/>
      <w:r w:rsidRPr="000253D5">
        <w:rPr>
          <w:b/>
          <w:bCs/>
        </w:rPr>
        <w:t>analytics</w:t>
      </w:r>
      <w:proofErr w:type="spellEnd"/>
      <w:r w:rsidRPr="000253D5">
        <w:rPr>
          <w:b/>
          <w:bCs/>
        </w:rPr>
        <w:t>:</w:t>
      </w:r>
    </w:p>
    <w:p w14:paraId="496DDADE" w14:textId="77777777" w:rsidR="00B14E99" w:rsidRPr="000253D5" w:rsidRDefault="00B14E99" w:rsidP="00B14E99">
      <w:pPr>
        <w:pStyle w:val="PargrafodaLista"/>
        <w:ind w:firstLine="0"/>
        <w:rPr>
          <w:b/>
          <w:bCs/>
        </w:rPr>
      </w:pPr>
    </w:p>
    <w:p w14:paraId="70D35E93" w14:textId="3B1AF422" w:rsidR="00A6627A" w:rsidRPr="00874F78" w:rsidRDefault="005F73D2" w:rsidP="00874F78">
      <w:pPr>
        <w:pStyle w:val="PargrafodaLista"/>
        <w:numPr>
          <w:ilvl w:val="0"/>
          <w:numId w:val="1"/>
        </w:numPr>
        <w:rPr>
          <w:b/>
          <w:bCs/>
        </w:rPr>
      </w:pPr>
      <w:r w:rsidRPr="00874F78">
        <w:rPr>
          <w:b/>
          <w:bCs/>
        </w:rPr>
        <w:t>Dedicatória</w:t>
      </w:r>
      <w:r w:rsidR="00950FAD" w:rsidRPr="00874F78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>; Aos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proofErr w:type="spellStart"/>
      <w:r w:rsidR="00C25DFC" w:rsidRPr="00C25DFC">
        <w:t>Helley</w:t>
      </w:r>
      <w:proofErr w:type="spellEnd"/>
      <w:r w:rsidR="00C25DFC" w:rsidRPr="00C25DFC">
        <w:t xml:space="preserve"> de Abreu</w:t>
      </w:r>
      <w:r w:rsidR="00C25DFC">
        <w:t xml:space="preserve">, </w:t>
      </w:r>
      <w:r w:rsidR="00756468" w:rsidRPr="00756468">
        <w:t xml:space="preserve">Keli Adriane </w:t>
      </w:r>
      <w:proofErr w:type="spellStart"/>
      <w:r w:rsidR="00756468" w:rsidRPr="00756468">
        <w:t>Aniecevski</w:t>
      </w:r>
      <w:proofErr w:type="spellEnd"/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</w:t>
      </w:r>
      <w:proofErr w:type="spellStart"/>
      <w:r w:rsidR="00EB2D7E">
        <w:t>seguisse</w:t>
      </w:r>
      <w:proofErr w:type="spellEnd"/>
      <w:r w:rsidR="00EB2D7E">
        <w:t xml:space="preserve">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9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0677" w14:textId="77777777" w:rsidR="0079418E" w:rsidRDefault="0079418E" w:rsidP="00B927EB">
      <w:pPr>
        <w:spacing w:after="0"/>
      </w:pPr>
      <w:r>
        <w:separator/>
      </w:r>
    </w:p>
  </w:endnote>
  <w:endnote w:type="continuationSeparator" w:id="0">
    <w:p w14:paraId="60C2C700" w14:textId="77777777" w:rsidR="0079418E" w:rsidRDefault="0079418E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B14F" w14:textId="77777777" w:rsidR="0079418E" w:rsidRDefault="0079418E" w:rsidP="00B927EB">
      <w:pPr>
        <w:spacing w:after="0"/>
      </w:pPr>
      <w:r>
        <w:separator/>
      </w:r>
    </w:p>
  </w:footnote>
  <w:footnote w:type="continuationSeparator" w:id="0">
    <w:p w14:paraId="5D6E4BAA" w14:textId="77777777" w:rsidR="0079418E" w:rsidRDefault="0079418E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3FF2"/>
    <w:multiLevelType w:val="hybridMultilevel"/>
    <w:tmpl w:val="5C78F90A"/>
    <w:lvl w:ilvl="0" w:tplc="9C9824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B6E"/>
    <w:multiLevelType w:val="hybridMultilevel"/>
    <w:tmpl w:val="BB683274"/>
    <w:lvl w:ilvl="0" w:tplc="04160013">
      <w:start w:val="1"/>
      <w:numFmt w:val="upperRoman"/>
      <w:lvlText w:val="%1."/>
      <w:lvlJc w:val="right"/>
      <w:pPr>
        <w:ind w:left="2208" w:hanging="360"/>
      </w:pPr>
    </w:lvl>
    <w:lvl w:ilvl="1" w:tplc="04160019" w:tentative="1">
      <w:start w:val="1"/>
      <w:numFmt w:val="lowerLetter"/>
      <w:lvlText w:val="%2."/>
      <w:lvlJc w:val="left"/>
      <w:pPr>
        <w:ind w:left="2928" w:hanging="360"/>
      </w:pPr>
    </w:lvl>
    <w:lvl w:ilvl="2" w:tplc="0416001B" w:tentative="1">
      <w:start w:val="1"/>
      <w:numFmt w:val="lowerRoman"/>
      <w:lvlText w:val="%3."/>
      <w:lvlJc w:val="right"/>
      <w:pPr>
        <w:ind w:left="3648" w:hanging="180"/>
      </w:pPr>
    </w:lvl>
    <w:lvl w:ilvl="3" w:tplc="0416000F" w:tentative="1">
      <w:start w:val="1"/>
      <w:numFmt w:val="decimal"/>
      <w:lvlText w:val="%4."/>
      <w:lvlJc w:val="left"/>
      <w:pPr>
        <w:ind w:left="4368" w:hanging="360"/>
      </w:pPr>
    </w:lvl>
    <w:lvl w:ilvl="4" w:tplc="04160019" w:tentative="1">
      <w:start w:val="1"/>
      <w:numFmt w:val="lowerLetter"/>
      <w:lvlText w:val="%5."/>
      <w:lvlJc w:val="left"/>
      <w:pPr>
        <w:ind w:left="5088" w:hanging="360"/>
      </w:pPr>
    </w:lvl>
    <w:lvl w:ilvl="5" w:tplc="0416001B" w:tentative="1">
      <w:start w:val="1"/>
      <w:numFmt w:val="lowerRoman"/>
      <w:lvlText w:val="%6."/>
      <w:lvlJc w:val="right"/>
      <w:pPr>
        <w:ind w:left="5808" w:hanging="180"/>
      </w:pPr>
    </w:lvl>
    <w:lvl w:ilvl="6" w:tplc="0416000F" w:tentative="1">
      <w:start w:val="1"/>
      <w:numFmt w:val="decimal"/>
      <w:lvlText w:val="%7."/>
      <w:lvlJc w:val="left"/>
      <w:pPr>
        <w:ind w:left="6528" w:hanging="360"/>
      </w:pPr>
    </w:lvl>
    <w:lvl w:ilvl="7" w:tplc="04160019" w:tentative="1">
      <w:start w:val="1"/>
      <w:numFmt w:val="lowerLetter"/>
      <w:lvlText w:val="%8."/>
      <w:lvlJc w:val="left"/>
      <w:pPr>
        <w:ind w:left="7248" w:hanging="360"/>
      </w:pPr>
    </w:lvl>
    <w:lvl w:ilvl="8" w:tplc="0416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" w15:restartNumberingAfterBreak="0">
    <w:nsid w:val="315242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E76B5B"/>
    <w:multiLevelType w:val="hybridMultilevel"/>
    <w:tmpl w:val="80A232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3A39C1"/>
    <w:multiLevelType w:val="hybridMultilevel"/>
    <w:tmpl w:val="0C546D7A"/>
    <w:lvl w:ilvl="0" w:tplc="DEAE7416">
      <w:numFmt w:val="bullet"/>
      <w:lvlText w:val=""/>
      <w:lvlJc w:val="left"/>
      <w:pPr>
        <w:ind w:left="163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143423319">
    <w:abstractNumId w:val="0"/>
  </w:num>
  <w:num w:numId="2" w16cid:durableId="1366827440">
    <w:abstractNumId w:val="2"/>
  </w:num>
  <w:num w:numId="3" w16cid:durableId="463695006">
    <w:abstractNumId w:val="4"/>
  </w:num>
  <w:num w:numId="4" w16cid:durableId="2065716325">
    <w:abstractNumId w:val="5"/>
  </w:num>
  <w:num w:numId="5" w16cid:durableId="545214194">
    <w:abstractNumId w:val="1"/>
  </w:num>
  <w:num w:numId="6" w16cid:durableId="2039888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010748"/>
    <w:rsid w:val="000253D5"/>
    <w:rsid w:val="00036A6F"/>
    <w:rsid w:val="0006447A"/>
    <w:rsid w:val="00090CD9"/>
    <w:rsid w:val="000A180C"/>
    <w:rsid w:val="000C790B"/>
    <w:rsid w:val="00106DDD"/>
    <w:rsid w:val="00145FA2"/>
    <w:rsid w:val="00181AAF"/>
    <w:rsid w:val="001844F6"/>
    <w:rsid w:val="001A35FB"/>
    <w:rsid w:val="001B5FAE"/>
    <w:rsid w:val="001C1707"/>
    <w:rsid w:val="001F75C4"/>
    <w:rsid w:val="00207079"/>
    <w:rsid w:val="00261108"/>
    <w:rsid w:val="00284587"/>
    <w:rsid w:val="00291092"/>
    <w:rsid w:val="002C477F"/>
    <w:rsid w:val="002E7CA0"/>
    <w:rsid w:val="0030747A"/>
    <w:rsid w:val="003434F2"/>
    <w:rsid w:val="003708E5"/>
    <w:rsid w:val="00375869"/>
    <w:rsid w:val="00377B51"/>
    <w:rsid w:val="003807CD"/>
    <w:rsid w:val="003B2D9C"/>
    <w:rsid w:val="003D3E9A"/>
    <w:rsid w:val="003D515B"/>
    <w:rsid w:val="003D5F0A"/>
    <w:rsid w:val="00402E9E"/>
    <w:rsid w:val="00431ABD"/>
    <w:rsid w:val="004345E8"/>
    <w:rsid w:val="0045416D"/>
    <w:rsid w:val="004546E3"/>
    <w:rsid w:val="0046279F"/>
    <w:rsid w:val="004C0576"/>
    <w:rsid w:val="004D284B"/>
    <w:rsid w:val="00550291"/>
    <w:rsid w:val="00553020"/>
    <w:rsid w:val="005753A7"/>
    <w:rsid w:val="005757EF"/>
    <w:rsid w:val="005868D8"/>
    <w:rsid w:val="00587522"/>
    <w:rsid w:val="0059011E"/>
    <w:rsid w:val="005A6E37"/>
    <w:rsid w:val="005B008F"/>
    <w:rsid w:val="005C404D"/>
    <w:rsid w:val="005F73D2"/>
    <w:rsid w:val="00642045"/>
    <w:rsid w:val="006561AC"/>
    <w:rsid w:val="006579BC"/>
    <w:rsid w:val="00667412"/>
    <w:rsid w:val="006B3C7F"/>
    <w:rsid w:val="006D6A43"/>
    <w:rsid w:val="007064F3"/>
    <w:rsid w:val="00733B5D"/>
    <w:rsid w:val="00756468"/>
    <w:rsid w:val="00774F95"/>
    <w:rsid w:val="0079418E"/>
    <w:rsid w:val="007E1A41"/>
    <w:rsid w:val="008263AD"/>
    <w:rsid w:val="008317BE"/>
    <w:rsid w:val="00840680"/>
    <w:rsid w:val="00842C5F"/>
    <w:rsid w:val="00874F78"/>
    <w:rsid w:val="008D6890"/>
    <w:rsid w:val="00923968"/>
    <w:rsid w:val="00933590"/>
    <w:rsid w:val="0094471D"/>
    <w:rsid w:val="00950FAD"/>
    <w:rsid w:val="009531EF"/>
    <w:rsid w:val="00974BD3"/>
    <w:rsid w:val="00977251"/>
    <w:rsid w:val="00986F68"/>
    <w:rsid w:val="009947E2"/>
    <w:rsid w:val="009B0D09"/>
    <w:rsid w:val="009C4077"/>
    <w:rsid w:val="009C6851"/>
    <w:rsid w:val="009C7B4D"/>
    <w:rsid w:val="009F1035"/>
    <w:rsid w:val="00A132B7"/>
    <w:rsid w:val="00A22456"/>
    <w:rsid w:val="00A53740"/>
    <w:rsid w:val="00A6627A"/>
    <w:rsid w:val="00AA75A4"/>
    <w:rsid w:val="00AB71C8"/>
    <w:rsid w:val="00AE0428"/>
    <w:rsid w:val="00B14E99"/>
    <w:rsid w:val="00B54CB5"/>
    <w:rsid w:val="00B6369E"/>
    <w:rsid w:val="00B842C2"/>
    <w:rsid w:val="00B927EB"/>
    <w:rsid w:val="00BC20AF"/>
    <w:rsid w:val="00BF5BF9"/>
    <w:rsid w:val="00C058D2"/>
    <w:rsid w:val="00C07DD1"/>
    <w:rsid w:val="00C25DFC"/>
    <w:rsid w:val="00C74927"/>
    <w:rsid w:val="00C92673"/>
    <w:rsid w:val="00CB31C4"/>
    <w:rsid w:val="00CC425C"/>
    <w:rsid w:val="00CE277F"/>
    <w:rsid w:val="00D1493E"/>
    <w:rsid w:val="00D66719"/>
    <w:rsid w:val="00D739B3"/>
    <w:rsid w:val="00DD4BE1"/>
    <w:rsid w:val="00E1369F"/>
    <w:rsid w:val="00E409F2"/>
    <w:rsid w:val="00E4762B"/>
    <w:rsid w:val="00E70D3E"/>
    <w:rsid w:val="00E7212B"/>
    <w:rsid w:val="00EA3BE6"/>
    <w:rsid w:val="00EA5DD1"/>
    <w:rsid w:val="00EA7347"/>
    <w:rsid w:val="00EB2D7E"/>
    <w:rsid w:val="00F052A2"/>
    <w:rsid w:val="00F502D8"/>
    <w:rsid w:val="00F754CF"/>
    <w:rsid w:val="00F96A3A"/>
    <w:rsid w:val="00FA25C0"/>
    <w:rsid w:val="00FD67E6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629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</cp:lastModifiedBy>
  <cp:revision>116</cp:revision>
  <dcterms:created xsi:type="dcterms:W3CDTF">2023-04-21T23:55:00Z</dcterms:created>
  <dcterms:modified xsi:type="dcterms:W3CDTF">2023-05-18T21:55:00Z</dcterms:modified>
</cp:coreProperties>
</file>