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A65" w:rsidRDefault="00993A65" w:rsidP="000B7C3B">
      <w:pPr>
        <w:pStyle w:val="Ttulo"/>
        <w:rPr>
          <w:rFonts w:eastAsia="Times New Roman"/>
          <w:lang w:val="es-ES_tradnl" w:eastAsia="es-ES_tradnl"/>
        </w:rPr>
      </w:pPr>
      <w:r w:rsidRPr="00993A65">
        <w:rPr>
          <w:rFonts w:eastAsia="Times New Roman"/>
          <w:lang w:val="es-ES_tradnl" w:eastAsia="es-ES_tradnl"/>
        </w:rPr>
        <w:t>ADONET</w:t>
      </w:r>
      <w:r w:rsidRPr="00993A65">
        <w:rPr>
          <w:rFonts w:eastAsia="Times New Roman"/>
          <w:lang w:val="es-ES_tradnl" w:eastAsia="es-ES_tradnl"/>
        </w:rPr>
        <w:t xml:space="preserve">  </w:t>
      </w:r>
    </w:p>
    <w:p w:rsidR="000B7C3B" w:rsidRPr="00993A65" w:rsidRDefault="000B7C3B" w:rsidP="00993A65">
      <w:pPr>
        <w:rPr>
          <w:rFonts w:ascii="Times New Roman" w:eastAsia="Times New Roman" w:hAnsi="Times New Roman" w:cs="Times New Roman"/>
          <w:lang w:val="es-ES_tradnl" w:eastAsia="es-ES_tradnl"/>
        </w:rPr>
      </w:pPr>
      <w:r>
        <w:rPr>
          <w:rFonts w:ascii="Times New Roman" w:eastAsia="Times New Roman" w:hAnsi="Times New Roman" w:cs="Times New Roman"/>
          <w:lang w:val="es-ES_tradnl" w:eastAsia="es-ES_tradnl"/>
        </w:rPr>
        <w:t>Responde con tus palabras:</w:t>
      </w:r>
    </w:p>
    <w:p w:rsidR="00993A65" w:rsidRPr="00993A65" w:rsidRDefault="00993A65" w:rsidP="00993A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_tradnl" w:eastAsia="es-ES_tradnl"/>
        </w:rPr>
      </w:pPr>
      <w:r w:rsidRPr="00993A65">
        <w:rPr>
          <w:rFonts w:ascii="Times New Roman" w:eastAsia="Times New Roman" w:hAnsi="Times New Roman" w:cs="Times New Roman"/>
          <w:lang w:val="es-ES_tradnl" w:eastAsia="es-ES_tradnl"/>
        </w:rPr>
        <w:t>¿Qué es un proveedor de datos?</w:t>
      </w:r>
    </w:p>
    <w:p w:rsidR="00993A65" w:rsidRPr="00993A65" w:rsidRDefault="00993A65" w:rsidP="00993A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_tradnl" w:eastAsia="es-ES_tradnl"/>
        </w:rPr>
      </w:pPr>
      <w:r w:rsidRPr="00993A65">
        <w:rPr>
          <w:rFonts w:ascii="Times New Roman" w:eastAsia="Times New Roman" w:hAnsi="Times New Roman" w:cs="Times New Roman"/>
          <w:lang w:val="es-ES_tradnl" w:eastAsia="es-ES_tradnl"/>
        </w:rPr>
        <w:t>¿Qué es un objeto de conexión?</w:t>
      </w:r>
    </w:p>
    <w:p w:rsidR="00993A65" w:rsidRPr="00993A65" w:rsidRDefault="00993A65" w:rsidP="00993A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_tradnl" w:eastAsia="es-ES_tradnl"/>
        </w:rPr>
      </w:pPr>
      <w:r w:rsidRPr="00993A65">
        <w:rPr>
          <w:rFonts w:ascii="Times New Roman" w:eastAsia="Times New Roman" w:hAnsi="Times New Roman" w:cs="Times New Roman"/>
          <w:lang w:val="es-ES_tradnl" w:eastAsia="es-ES_tradnl"/>
        </w:rPr>
        <w:t>¿Qué es un objeto de comando?</w:t>
      </w:r>
      <w:bookmarkStart w:id="0" w:name="_GoBack"/>
      <w:bookmarkEnd w:id="0"/>
    </w:p>
    <w:p w:rsidR="00993A65" w:rsidRPr="00993A65" w:rsidRDefault="00993A65" w:rsidP="00993A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_tradnl" w:eastAsia="es-ES_tradnl"/>
        </w:rPr>
      </w:pPr>
      <w:r w:rsidRPr="00993A65">
        <w:rPr>
          <w:rFonts w:ascii="Times New Roman" w:eastAsia="Times New Roman" w:hAnsi="Times New Roman" w:cs="Times New Roman"/>
          <w:lang w:val="es-ES_tradnl" w:eastAsia="es-ES_tradnl"/>
        </w:rPr>
        <w:t xml:space="preserve">¿Qué es un objeto de </w:t>
      </w:r>
      <w:proofErr w:type="spellStart"/>
      <w:r w:rsidRPr="00993A65">
        <w:rPr>
          <w:rFonts w:ascii="Times New Roman" w:eastAsia="Times New Roman" w:hAnsi="Times New Roman" w:cs="Times New Roman"/>
          <w:lang w:val="es-ES_tradnl" w:eastAsia="es-ES_tradnl"/>
        </w:rPr>
        <w:t>DataReader</w:t>
      </w:r>
      <w:proofErr w:type="spellEnd"/>
      <w:r w:rsidRPr="00993A65">
        <w:rPr>
          <w:rFonts w:ascii="Times New Roman" w:eastAsia="Times New Roman" w:hAnsi="Times New Roman" w:cs="Times New Roman"/>
          <w:lang w:val="es-ES_tradnl" w:eastAsia="es-ES_tradnl"/>
        </w:rPr>
        <w:t>?</w:t>
      </w:r>
    </w:p>
    <w:p w:rsidR="00993A65" w:rsidRPr="00993A65" w:rsidRDefault="00993A65" w:rsidP="00993A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_tradnl" w:eastAsia="es-ES_tradnl"/>
        </w:rPr>
      </w:pPr>
      <w:r w:rsidRPr="00993A65">
        <w:rPr>
          <w:rFonts w:ascii="Times New Roman" w:eastAsia="Times New Roman" w:hAnsi="Times New Roman" w:cs="Times New Roman"/>
          <w:lang w:val="es-ES_tradnl" w:eastAsia="es-ES_tradnl"/>
        </w:rPr>
        <w:t xml:space="preserve">¿Qué es un objeto </w:t>
      </w:r>
      <w:proofErr w:type="spellStart"/>
      <w:r w:rsidRPr="00993A65">
        <w:rPr>
          <w:rFonts w:ascii="Times New Roman" w:eastAsia="Times New Roman" w:hAnsi="Times New Roman" w:cs="Times New Roman"/>
          <w:lang w:val="es-ES_tradnl" w:eastAsia="es-ES_tradnl"/>
        </w:rPr>
        <w:t>DataSet</w:t>
      </w:r>
      <w:proofErr w:type="spellEnd"/>
      <w:r w:rsidRPr="00993A65">
        <w:rPr>
          <w:rFonts w:ascii="Times New Roman" w:eastAsia="Times New Roman" w:hAnsi="Times New Roman" w:cs="Times New Roman"/>
          <w:lang w:val="es-ES_tradnl" w:eastAsia="es-ES_tradnl"/>
        </w:rPr>
        <w:t>?</w:t>
      </w:r>
    </w:p>
    <w:p w:rsidR="00993A65" w:rsidRPr="00993A65" w:rsidRDefault="00993A65" w:rsidP="00993A6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s-ES_tradnl" w:eastAsia="es-ES_tradnl"/>
        </w:rPr>
      </w:pPr>
      <w:r w:rsidRPr="00993A65">
        <w:rPr>
          <w:rFonts w:ascii="Times New Roman" w:eastAsia="Times New Roman" w:hAnsi="Times New Roman" w:cs="Times New Roman"/>
          <w:lang w:val="es-ES_tradnl" w:eastAsia="es-ES_tradnl"/>
        </w:rPr>
        <w:t xml:space="preserve">¿Qué es un objeto </w:t>
      </w:r>
      <w:proofErr w:type="spellStart"/>
      <w:r w:rsidRPr="00993A65">
        <w:rPr>
          <w:rFonts w:ascii="Times New Roman" w:eastAsia="Times New Roman" w:hAnsi="Times New Roman" w:cs="Times New Roman"/>
          <w:lang w:val="es-ES_tradnl" w:eastAsia="es-ES_tradnl"/>
        </w:rPr>
        <w:t>DataAdapter</w:t>
      </w:r>
      <w:proofErr w:type="spellEnd"/>
      <w:r w:rsidRPr="00993A65">
        <w:rPr>
          <w:rFonts w:ascii="Times New Roman" w:eastAsia="Times New Roman" w:hAnsi="Times New Roman" w:cs="Times New Roman"/>
          <w:lang w:val="es-ES_tradnl" w:eastAsia="es-ES_tradnl"/>
        </w:rPr>
        <w:t>?</w:t>
      </w:r>
    </w:p>
    <w:p w:rsidR="00C65BB6" w:rsidRPr="00993A65" w:rsidRDefault="000B7C3B">
      <w:pPr>
        <w:rPr>
          <w:lang w:val="es-ES_tradnl"/>
        </w:rPr>
      </w:pPr>
    </w:p>
    <w:sectPr w:rsidR="00C65BB6" w:rsidRPr="00993A65" w:rsidSect="00C01C9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7178F"/>
    <w:multiLevelType w:val="hybridMultilevel"/>
    <w:tmpl w:val="218EC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65"/>
    <w:rsid w:val="000B7C3B"/>
    <w:rsid w:val="00993A65"/>
    <w:rsid w:val="00C01C98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3AA214"/>
  <w15:chartTrackingRefBased/>
  <w15:docId w15:val="{F4E64E7B-7591-0B41-8A25-72B69D98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A6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7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gómez mendoza</dc:creator>
  <cp:keywords/>
  <dc:description/>
  <cp:lastModifiedBy>alejandra gómez mendoza</cp:lastModifiedBy>
  <cp:revision>2</cp:revision>
  <dcterms:created xsi:type="dcterms:W3CDTF">2020-01-10T14:54:00Z</dcterms:created>
  <dcterms:modified xsi:type="dcterms:W3CDTF">2020-01-10T14:58:00Z</dcterms:modified>
</cp:coreProperties>
</file>