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Defina una representación de coma flotante de binario con signo, utilizando 32 bits. ¿Porque utiliza las representaciones binarias que propone y porque esa cantidad de bits? Determine el error absoluto máximo que comete al representar un valor.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son las diferencias entre un ff RS y un Jk? Describa con qué elementos se puede construir un registro capaz de almacenar 4 bits. Grafique el circuito propuesto.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Describa las características principales de los componentes que constituyen el modelo Von Neumann.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