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8"/>
        </w:rPr>
      </w:pPr>
    </w:p>
    <w:p/>
    <w:tbl>
      <w:tblPr>
        <w:tblStyle w:val="12"/>
        <w:tblW w:w="96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36"/>
        <w:gridCol w:w="59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36" w:type="dxa"/>
          </w:tcPr>
          <w:p>
            <w:r>
              <w:drawing>
                <wp:inline distT="0" distB="0" distL="0" distR="0">
                  <wp:extent cx="21717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171700" cy="1981200"/>
                          </a:xfrm>
                          <a:prstGeom prst="rect">
                            <a:avLst/>
                          </a:prstGeom>
                        </pic:spPr>
                      </pic:pic>
                    </a:graphicData>
                  </a:graphic>
                </wp:inline>
              </w:drawing>
            </w:r>
          </w:p>
        </w:tc>
        <w:tc>
          <w:tcPr>
            <w:tcW w:w="5989" w:type="dxa"/>
          </w:tcPr>
          <w:p>
            <w:pPr>
              <w:jc w:val="center"/>
              <w:rPr>
                <w:b/>
                <w:sz w:val="48"/>
              </w:rPr>
            </w:pPr>
            <w:r>
              <w:rPr>
                <w:b/>
                <w:sz w:val="48"/>
              </w:rPr>
              <w:t xml:space="preserve">PROJECT 2 SPRING 2018: </w:t>
            </w:r>
          </w:p>
          <w:p>
            <w:pPr>
              <w:jc w:val="center"/>
              <w:rPr>
                <w:b/>
                <w:sz w:val="28"/>
              </w:rPr>
            </w:pPr>
          </w:p>
          <w:p>
            <w:pPr>
              <w:jc w:val="center"/>
              <w:rPr>
                <w:rFonts w:ascii="Shree Devanagari 714" w:hAnsi="Shree Devanagari 714" w:cs="Shree Devanagari 714"/>
                <w:b/>
              </w:rPr>
            </w:pPr>
            <w:r>
              <w:rPr>
                <w:rFonts w:ascii="Shree Devanagari 714" w:hAnsi="Shree Devanagari 714" w:cs="Shree Devanagari 714"/>
                <w:b/>
                <w:sz w:val="48"/>
              </w:rPr>
              <w:t>KOBE BRYANT SHOT SELECTION !!!</w:t>
            </w:r>
          </w:p>
        </w:tc>
      </w:tr>
    </w:tbl>
    <w:p>
      <w:pPr>
        <w:rPr>
          <w:b/>
        </w:rPr>
      </w:pPr>
    </w:p>
    <w:p>
      <w:pPr>
        <w:rPr>
          <w:b/>
        </w:rPr>
      </w:pPr>
    </w:p>
    <w:p>
      <w:pPr>
        <w:shd w:val="clear" w:color="auto" w:fill="FFFFFF"/>
        <w:textAlignment w:val="baseline"/>
        <w:rPr>
          <w:b/>
        </w:rPr>
      </w:pPr>
    </w:p>
    <w:p>
      <w:pPr>
        <w:shd w:val="clear" w:color="auto" w:fill="FFFFFF"/>
        <w:textAlignment w:val="baseline"/>
        <w:rPr>
          <w:rFonts w:ascii="Helvetica" w:hAnsi="Helvetica" w:cs="Times New Roman"/>
          <w:b/>
          <w:sz w:val="22"/>
          <w:szCs w:val="21"/>
        </w:rPr>
      </w:pPr>
      <w:r>
        <w:rPr>
          <w:rFonts w:ascii="Helvetica" w:hAnsi="Helvetica" w:cs="Times New Roman"/>
          <w:b/>
          <w:sz w:val="22"/>
          <w:szCs w:val="21"/>
        </w:rPr>
        <w:t>OVERVIEW:</w:t>
      </w:r>
    </w:p>
    <w:p>
      <w:pPr>
        <w:ind w:right="-270"/>
        <w:jc w:val="both"/>
      </w:pPr>
      <w:r>
        <w:t>Kobe Bryant marked his retirement from basketball by scoring 60 points in his final game as a member of the Los Angeles Laker team on Wednesday, April 12, 2016. Starting to play professional basketball at the age of 17, Kobe earned the sport’s highest accolades throughout his long career.  Using 20 years of data on Kobe's shots made and shots missed, can you predict which shots will be successful? </w:t>
      </w:r>
    </w:p>
    <w:p>
      <w:pPr>
        <w:ind w:right="-270"/>
        <w:jc w:val="both"/>
        <w:rPr>
          <w:sz w:val="22"/>
          <w:szCs w:val="22"/>
        </w:rPr>
      </w:pPr>
    </w:p>
    <w:p>
      <w:pPr>
        <w:ind w:right="-270"/>
        <w:jc w:val="both"/>
        <w:rPr>
          <w:rFonts w:ascii="Helvetica" w:hAnsi="Helvetica" w:cs="Times New Roman"/>
          <w:b/>
          <w:sz w:val="22"/>
          <w:szCs w:val="21"/>
        </w:rPr>
      </w:pPr>
      <w:r>
        <w:rPr>
          <w:rFonts w:ascii="Helvetica" w:hAnsi="Helvetica" w:cs="Times New Roman"/>
          <w:b/>
          <w:sz w:val="22"/>
          <w:szCs w:val="21"/>
        </w:rPr>
        <w:t>DATA:</w:t>
      </w:r>
    </w:p>
    <w:p>
      <w:pPr>
        <w:ind w:right="-270"/>
        <w:jc w:val="both"/>
      </w:pPr>
      <w:r>
        <w:t>The original data set contains the location and circumstances of every shot attempted by Bryant during his 20-year career. Your task is to predict whether the basket went in (shot_made_flag = 1) or missed (shot_made_flag = 0).  The data for estimation is in project2Data.xlsx.</w:t>
      </w:r>
    </w:p>
    <w:p>
      <w:pPr>
        <w:ind w:right="-270"/>
        <w:jc w:val="both"/>
      </w:pPr>
    </w:p>
    <w:p>
      <w:pPr>
        <w:ind w:right="-270"/>
        <w:jc w:val="both"/>
      </w:pPr>
      <w:r>
        <w:t xml:space="preserve">For this exercise, 5000 of the shot_made_flags have been removed from the original data set and are shown as missing values in the project2Pred.xlsx file.  These are the test set shots for which you must submit a classification. You are provided a sample classification file, project2Pred.xlsx with the shot_ids needed for your predicted classification.  Provide you predicted classifications in this file and submit both your paper and the prediction file. I have the actual values of the shot_made_flag for these missing shot_ids and will evaluate the classifications.  Your goal is to provide the best predictions possible.    </w:t>
      </w:r>
    </w:p>
    <w:p>
      <w:pPr>
        <w:ind w:right="-270"/>
        <w:jc w:val="both"/>
      </w:pPr>
    </w:p>
    <w:p>
      <w:pPr>
        <w:ind w:right="-270"/>
        <w:jc w:val="both"/>
      </w:pPr>
      <w:r>
        <w:t xml:space="preserve">Each group is on the honor system to not use any information outside of the dataset to predict each of the missing shot flags.  </w:t>
      </w:r>
    </w:p>
    <w:p>
      <w:pPr>
        <w:ind w:right="-270"/>
        <w:jc w:val="both"/>
        <w:rPr>
          <w:sz w:val="22"/>
          <w:szCs w:val="22"/>
        </w:rPr>
      </w:pPr>
      <w:r>
        <w:rPr>
          <w:sz w:val="22"/>
          <w:szCs w:val="22"/>
        </w:rPr>
        <w:br w:type="page"/>
      </w:r>
    </w:p>
    <w:p>
      <w:pPr>
        <w:ind w:right="-270"/>
        <w:jc w:val="both"/>
        <w:rPr>
          <w:rFonts w:ascii="Helvetica" w:hAnsi="Helvetica" w:cs="Times New Roman"/>
          <w:b/>
          <w:sz w:val="22"/>
          <w:szCs w:val="21"/>
        </w:rPr>
      </w:pPr>
      <w:r>
        <w:rPr>
          <w:rFonts w:ascii="Helvetica" w:hAnsi="Helvetica" w:cs="Times New Roman"/>
          <w:b/>
          <w:sz w:val="22"/>
          <w:szCs w:val="21"/>
        </w:rPr>
        <w:t>DATA CONTINUED</w:t>
      </w:r>
    </w:p>
    <w:p>
      <w:pPr>
        <w:ind w:right="-270"/>
        <w:jc w:val="both"/>
        <w:rPr>
          <w:sz w:val="22"/>
          <w:szCs w:val="22"/>
        </w:rPr>
      </w:pPr>
    </w:p>
    <w:p>
      <w:pPr>
        <w:ind w:right="-270"/>
        <w:jc w:val="both"/>
      </w:pPr>
      <w:r>
        <w:t>The field names are given below (Data descriptions are available in Kaggle):</w:t>
      </w:r>
    </w:p>
    <w:p>
      <w:pPr>
        <w:ind w:right="-270"/>
        <w:jc w:val="both"/>
        <w:rPr>
          <w:sz w:val="22"/>
          <w:szCs w:val="22"/>
        </w:rPr>
      </w:pPr>
    </w:p>
    <w:tbl>
      <w:tblPr>
        <w:tblStyle w:val="12"/>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75" w:type="dxa"/>
          </w:tcPr>
          <w:p>
            <w:pPr>
              <w:ind w:right="-270"/>
              <w:jc w:val="both"/>
              <w:rPr>
                <w:sz w:val="22"/>
                <w:szCs w:val="22"/>
              </w:rPr>
            </w:pPr>
            <w:r>
              <w:rPr>
                <w:sz w:val="22"/>
                <w:szCs w:val="22"/>
              </w:rPr>
              <w:t>action_type</w:t>
            </w:r>
          </w:p>
          <w:p>
            <w:pPr>
              <w:ind w:right="-270"/>
              <w:jc w:val="both"/>
              <w:rPr>
                <w:sz w:val="22"/>
                <w:szCs w:val="22"/>
              </w:rPr>
            </w:pPr>
            <w:r>
              <w:rPr>
                <w:sz w:val="22"/>
                <w:szCs w:val="22"/>
              </w:rPr>
              <w:t>combined_shot_type</w:t>
            </w:r>
          </w:p>
          <w:p>
            <w:pPr>
              <w:ind w:right="-270"/>
              <w:jc w:val="both"/>
              <w:rPr>
                <w:sz w:val="22"/>
                <w:szCs w:val="22"/>
              </w:rPr>
            </w:pPr>
            <w:r>
              <w:rPr>
                <w:sz w:val="22"/>
                <w:szCs w:val="22"/>
              </w:rPr>
              <w:t>game_event_id</w:t>
            </w:r>
          </w:p>
          <w:p>
            <w:pPr>
              <w:ind w:right="-270"/>
              <w:jc w:val="both"/>
              <w:rPr>
                <w:sz w:val="22"/>
                <w:szCs w:val="22"/>
              </w:rPr>
            </w:pPr>
            <w:r>
              <w:rPr>
                <w:sz w:val="22"/>
                <w:szCs w:val="22"/>
              </w:rPr>
              <w:t>game_id</w:t>
            </w:r>
          </w:p>
          <w:p>
            <w:pPr>
              <w:ind w:right="-270"/>
              <w:jc w:val="both"/>
              <w:rPr>
                <w:sz w:val="22"/>
                <w:szCs w:val="22"/>
              </w:rPr>
            </w:pPr>
            <w:r>
              <w:rPr>
                <w:sz w:val="22"/>
                <w:szCs w:val="22"/>
              </w:rPr>
              <w:t xml:space="preserve">lat – court location identifier (latitude) </w:t>
            </w:r>
          </w:p>
          <w:p>
            <w:pPr>
              <w:ind w:right="-270"/>
              <w:jc w:val="both"/>
              <w:rPr>
                <w:sz w:val="22"/>
                <w:szCs w:val="22"/>
              </w:rPr>
            </w:pPr>
            <w:r>
              <w:rPr>
                <w:sz w:val="22"/>
                <w:szCs w:val="22"/>
              </w:rPr>
              <w:t>loc_x - court location identifier (x/y axis)</w:t>
            </w:r>
          </w:p>
          <w:p>
            <w:pPr>
              <w:ind w:right="-270"/>
              <w:jc w:val="both"/>
              <w:rPr>
                <w:sz w:val="22"/>
                <w:szCs w:val="22"/>
              </w:rPr>
            </w:pPr>
            <w:r>
              <w:rPr>
                <w:sz w:val="22"/>
                <w:szCs w:val="22"/>
              </w:rPr>
              <w:t>loc_y- court location identifier (x / y axis)</w:t>
            </w:r>
          </w:p>
          <w:p>
            <w:pPr>
              <w:ind w:right="-270"/>
              <w:jc w:val="both"/>
              <w:rPr>
                <w:sz w:val="22"/>
                <w:szCs w:val="22"/>
              </w:rPr>
            </w:pPr>
            <w:r>
              <w:rPr>
                <w:sz w:val="22"/>
                <w:szCs w:val="22"/>
              </w:rPr>
              <w:t>lon - court location identifier (longitude)</w:t>
            </w:r>
          </w:p>
          <w:p>
            <w:pPr>
              <w:ind w:right="-270"/>
              <w:jc w:val="both"/>
              <w:rPr>
                <w:sz w:val="22"/>
                <w:szCs w:val="22"/>
              </w:rPr>
            </w:pPr>
            <w:r>
              <w:rPr>
                <w:sz w:val="22"/>
                <w:szCs w:val="22"/>
              </w:rPr>
              <w:t>minutes_remaining – (in period)</w:t>
            </w:r>
          </w:p>
          <w:p>
            <w:pPr>
              <w:ind w:right="-270"/>
              <w:jc w:val="both"/>
              <w:rPr>
                <w:sz w:val="22"/>
                <w:szCs w:val="22"/>
              </w:rPr>
            </w:pPr>
            <w:r>
              <w:rPr>
                <w:sz w:val="22"/>
                <w:szCs w:val="22"/>
              </w:rPr>
              <w:t>period</w:t>
            </w:r>
          </w:p>
          <w:p>
            <w:pPr>
              <w:ind w:right="-270"/>
              <w:jc w:val="both"/>
              <w:rPr>
                <w:sz w:val="22"/>
                <w:szCs w:val="22"/>
              </w:rPr>
            </w:pPr>
            <w:r>
              <w:rPr>
                <w:sz w:val="22"/>
                <w:szCs w:val="22"/>
              </w:rPr>
              <w:t>playoffs</w:t>
            </w:r>
          </w:p>
          <w:p>
            <w:pPr>
              <w:ind w:right="-270"/>
              <w:jc w:val="both"/>
              <w:rPr>
                <w:sz w:val="22"/>
                <w:szCs w:val="22"/>
              </w:rPr>
            </w:pPr>
            <w:r>
              <w:rPr>
                <w:sz w:val="22"/>
                <w:szCs w:val="22"/>
              </w:rPr>
              <w:t>season </w:t>
            </w:r>
          </w:p>
          <w:p>
            <w:pPr>
              <w:ind w:right="-270"/>
              <w:jc w:val="both"/>
              <w:rPr>
                <w:sz w:val="22"/>
                <w:szCs w:val="22"/>
              </w:rPr>
            </w:pPr>
            <w:r>
              <w:rPr>
                <w:sz w:val="22"/>
                <w:szCs w:val="22"/>
              </w:rPr>
              <w:t>seconds_remaining</w:t>
            </w:r>
          </w:p>
          <w:p>
            <w:pPr>
              <w:ind w:right="-270"/>
              <w:jc w:val="both"/>
              <w:rPr>
                <w:sz w:val="22"/>
                <w:szCs w:val="22"/>
              </w:rPr>
            </w:pPr>
            <w:r>
              <w:rPr>
                <w:sz w:val="22"/>
                <w:szCs w:val="22"/>
              </w:rPr>
              <w:t>attendance</w:t>
            </w:r>
          </w:p>
          <w:p>
            <w:pPr>
              <w:ind w:right="-270"/>
              <w:jc w:val="both"/>
              <w:rPr>
                <w:sz w:val="22"/>
                <w:szCs w:val="22"/>
              </w:rPr>
            </w:pPr>
            <w:r>
              <w:rPr>
                <w:sz w:val="22"/>
                <w:szCs w:val="22"/>
              </w:rPr>
              <w:t>avgnoisedb – avg noise in arena (decibels)</w:t>
            </w:r>
          </w:p>
        </w:tc>
        <w:tc>
          <w:tcPr>
            <w:tcW w:w="4675" w:type="dxa"/>
          </w:tcPr>
          <w:p>
            <w:pPr>
              <w:ind w:right="-270"/>
              <w:jc w:val="both"/>
              <w:rPr>
                <w:sz w:val="22"/>
                <w:szCs w:val="22"/>
              </w:rPr>
            </w:pPr>
            <w:r>
              <w:rPr>
                <w:sz w:val="22"/>
                <w:szCs w:val="22"/>
              </w:rPr>
              <w:t>shot_distance</w:t>
            </w:r>
          </w:p>
          <w:p>
            <w:pPr>
              <w:ind w:right="-270"/>
              <w:jc w:val="both"/>
              <w:rPr>
                <w:sz w:val="22"/>
                <w:szCs w:val="22"/>
              </w:rPr>
            </w:pPr>
            <w:r>
              <w:rPr>
                <w:sz w:val="22"/>
                <w:szCs w:val="22"/>
              </w:rPr>
              <w:t>shot_made_flag (this is what you are predicting)</w:t>
            </w:r>
          </w:p>
          <w:p>
            <w:pPr>
              <w:ind w:right="-270"/>
              <w:jc w:val="both"/>
              <w:rPr>
                <w:sz w:val="22"/>
                <w:szCs w:val="22"/>
              </w:rPr>
            </w:pPr>
            <w:r>
              <w:rPr>
                <w:sz w:val="22"/>
                <w:szCs w:val="22"/>
              </w:rPr>
              <w:t>shot_type</w:t>
            </w:r>
          </w:p>
          <w:p>
            <w:pPr>
              <w:ind w:right="-270"/>
              <w:jc w:val="both"/>
              <w:rPr>
                <w:sz w:val="22"/>
                <w:szCs w:val="22"/>
              </w:rPr>
            </w:pPr>
            <w:r>
              <w:rPr>
                <w:sz w:val="22"/>
                <w:szCs w:val="22"/>
              </w:rPr>
              <w:t>shot_zone_area</w:t>
            </w:r>
          </w:p>
          <w:p>
            <w:pPr>
              <w:ind w:right="-270"/>
              <w:jc w:val="both"/>
              <w:rPr>
                <w:sz w:val="22"/>
                <w:szCs w:val="22"/>
              </w:rPr>
            </w:pPr>
            <w:r>
              <w:rPr>
                <w:sz w:val="22"/>
                <w:szCs w:val="22"/>
              </w:rPr>
              <w:t>shot_zone_basic</w:t>
            </w:r>
          </w:p>
          <w:p>
            <w:pPr>
              <w:ind w:right="-270"/>
              <w:jc w:val="both"/>
              <w:rPr>
                <w:sz w:val="22"/>
                <w:szCs w:val="22"/>
              </w:rPr>
            </w:pPr>
            <w:r>
              <w:rPr>
                <w:sz w:val="22"/>
                <w:szCs w:val="22"/>
              </w:rPr>
              <w:t>shot_zone_range</w:t>
            </w:r>
          </w:p>
          <w:p>
            <w:pPr>
              <w:ind w:right="-270"/>
              <w:jc w:val="both"/>
              <w:rPr>
                <w:sz w:val="22"/>
                <w:szCs w:val="22"/>
              </w:rPr>
            </w:pPr>
            <w:r>
              <w:rPr>
                <w:sz w:val="22"/>
                <w:szCs w:val="22"/>
              </w:rPr>
              <w:t>team_id</w:t>
            </w:r>
          </w:p>
          <w:p>
            <w:pPr>
              <w:ind w:right="-270"/>
              <w:jc w:val="both"/>
              <w:rPr>
                <w:sz w:val="22"/>
                <w:szCs w:val="22"/>
              </w:rPr>
            </w:pPr>
            <w:r>
              <w:rPr>
                <w:sz w:val="22"/>
                <w:szCs w:val="22"/>
              </w:rPr>
              <w:t>team_name</w:t>
            </w:r>
          </w:p>
          <w:p>
            <w:pPr>
              <w:ind w:right="-270"/>
              <w:jc w:val="both"/>
              <w:rPr>
                <w:sz w:val="22"/>
                <w:szCs w:val="22"/>
              </w:rPr>
            </w:pPr>
            <w:r>
              <w:rPr>
                <w:sz w:val="22"/>
                <w:szCs w:val="22"/>
              </w:rPr>
              <w:t>game_date</w:t>
            </w:r>
          </w:p>
          <w:p>
            <w:pPr>
              <w:ind w:right="-270"/>
              <w:jc w:val="both"/>
              <w:rPr>
                <w:sz w:val="22"/>
                <w:szCs w:val="22"/>
              </w:rPr>
            </w:pPr>
            <w:r>
              <w:rPr>
                <w:sz w:val="22"/>
                <w:szCs w:val="22"/>
              </w:rPr>
              <w:t>matchup</w:t>
            </w:r>
          </w:p>
          <w:p>
            <w:pPr>
              <w:ind w:right="-270"/>
              <w:jc w:val="both"/>
              <w:rPr>
                <w:sz w:val="22"/>
                <w:szCs w:val="22"/>
              </w:rPr>
            </w:pPr>
            <w:r>
              <w:rPr>
                <w:sz w:val="22"/>
                <w:szCs w:val="22"/>
              </w:rPr>
              <w:t>opponent</w:t>
            </w:r>
          </w:p>
          <w:p>
            <w:pPr>
              <w:ind w:right="-270"/>
              <w:jc w:val="both"/>
              <w:rPr>
                <w:sz w:val="22"/>
                <w:szCs w:val="22"/>
              </w:rPr>
            </w:pPr>
            <w:r>
              <w:rPr>
                <w:sz w:val="22"/>
                <w:szCs w:val="22"/>
              </w:rPr>
              <w:t>shot_id</w:t>
            </w:r>
          </w:p>
          <w:p>
            <w:pPr>
              <w:ind w:right="-270"/>
              <w:jc w:val="both"/>
              <w:rPr>
                <w:sz w:val="22"/>
                <w:szCs w:val="22"/>
              </w:rPr>
            </w:pPr>
            <w:r>
              <w:rPr>
                <w:sz w:val="22"/>
                <w:szCs w:val="22"/>
              </w:rPr>
              <w:t>arena_temp (oF)</w:t>
            </w:r>
          </w:p>
        </w:tc>
      </w:tr>
    </w:tbl>
    <w:p>
      <w:pPr>
        <w:rPr>
          <w:b/>
          <w:szCs w:val="22"/>
        </w:rPr>
      </w:pPr>
    </w:p>
    <w:p>
      <w:pPr>
        <w:rPr>
          <w:sz w:val="22"/>
          <w:szCs w:val="22"/>
        </w:rPr>
      </w:pPr>
      <w:r>
        <w:rPr>
          <w:b/>
          <w:szCs w:val="22"/>
        </w:rPr>
        <w:t>DELIVERABLE:</w:t>
      </w:r>
      <w:r>
        <w:rPr>
          <w:szCs w:val="22"/>
        </w:rPr>
        <w:t xml:space="preserve">  </w:t>
      </w:r>
    </w:p>
    <w:p>
      <w:pPr>
        <w:ind w:right="-270"/>
        <w:jc w:val="both"/>
      </w:pPr>
      <w:r>
        <w:t xml:space="preserve">Students will submit a paper with an 8 page limit with a separate Appendix up to 5 pages.  Code should be in a second appendix and can be as long as necessary.   A separate file with predicted classifications also should be submitted. </w:t>
      </w:r>
    </w:p>
    <w:p>
      <w:pPr>
        <w:rPr>
          <w:sz w:val="22"/>
          <w:szCs w:val="22"/>
        </w:rPr>
      </w:pPr>
    </w:p>
    <w:p>
      <w:pPr>
        <w:rPr>
          <w:b/>
          <w:szCs w:val="22"/>
        </w:rPr>
      </w:pPr>
      <w:r>
        <w:rPr>
          <w:b/>
          <w:szCs w:val="22"/>
        </w:rPr>
        <w:br w:type="page"/>
      </w: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 w:val="52"/>
          <w:szCs w:val="48"/>
          <w:lang w:val="en-US"/>
        </w:rPr>
      </w:pPr>
      <w:r>
        <w:rPr>
          <w:b/>
          <w:sz w:val="52"/>
          <w:szCs w:val="48"/>
          <w:lang w:val="en-US"/>
        </w:rPr>
        <w:t>Kobe Bryant Shot Selection</w:t>
      </w:r>
    </w:p>
    <w:p>
      <w:pPr>
        <w:rPr>
          <w:b/>
          <w:sz w:val="52"/>
          <w:szCs w:val="48"/>
          <w:lang w:val="en-US"/>
        </w:rPr>
      </w:pPr>
      <w:r>
        <w:rPr>
          <w:b/>
          <w:sz w:val="52"/>
          <w:szCs w:val="48"/>
          <w:lang w:val="en-US"/>
        </w:rPr>
        <w:t>MSDS 6372 - Project 2</w:t>
      </w:r>
    </w:p>
    <w:p>
      <w:pPr>
        <w:rPr>
          <w:b/>
          <w:sz w:val="52"/>
          <w:szCs w:val="48"/>
          <w:lang w:val="en-US"/>
        </w:rPr>
      </w:pPr>
      <w:r>
        <w:rPr>
          <w:b/>
          <w:sz w:val="52"/>
          <w:szCs w:val="48"/>
          <w:lang w:val="en-US"/>
        </w:rPr>
        <w:t>Fall 2018</w:t>
      </w:r>
    </w:p>
    <w:p>
      <w:pPr>
        <w:rPr>
          <w:b/>
          <w:szCs w:val="22"/>
          <w:lang w:val="en-US"/>
        </w:rPr>
      </w:pPr>
    </w:p>
    <w:p>
      <w:pPr>
        <w:rPr>
          <w:b/>
          <w:szCs w:val="22"/>
          <w:lang w:val="en-US"/>
        </w:rPr>
      </w:pPr>
      <w:r>
        <w:rPr>
          <w:b/>
          <w:szCs w:val="22"/>
          <w:lang w:val="en-US"/>
        </w:rPr>
        <w:t>Allen Crane</w:t>
      </w:r>
    </w:p>
    <w:p>
      <w:pPr>
        <w:rPr>
          <w:b/>
          <w:szCs w:val="22"/>
          <w:lang w:val="en-US"/>
        </w:rPr>
      </w:pPr>
      <w:r>
        <w:rPr>
          <w:b/>
          <w:szCs w:val="22"/>
          <w:lang w:val="en-US"/>
        </w:rPr>
        <w:t>Brock Friedrich</w:t>
      </w:r>
    </w:p>
    <w:p>
      <w:pPr>
        <w:rPr>
          <w:b/>
          <w:szCs w:val="22"/>
        </w:rPr>
      </w:pPr>
    </w:p>
    <w:p>
      <w:pPr>
        <w:rPr>
          <w:b/>
          <w:szCs w:val="22"/>
        </w:rPr>
      </w:pPr>
    </w:p>
    <w:p>
      <w:pPr>
        <w:rPr>
          <w:b/>
          <w:szCs w:val="22"/>
        </w:rPr>
      </w:pPr>
    </w:p>
    <w:p>
      <w:pPr>
        <w:rPr>
          <w:b/>
          <w:szCs w:val="22"/>
        </w:rPr>
      </w:pPr>
    </w:p>
    <w:p>
      <w:pPr>
        <w:rPr>
          <w:b/>
          <w:szCs w:val="22"/>
        </w:rPr>
      </w:pPr>
    </w:p>
    <w:p>
      <w:pPr>
        <w:rPr>
          <w:b/>
          <w:szCs w:val="22"/>
        </w:rPr>
      </w:pPr>
      <w:r>
        <w:rPr>
          <w:rFonts w:ascii="SimSun" w:hAnsi="SimSun" w:eastAsia="SimSun" w:cs="SimSun"/>
          <w:sz w:val="24"/>
          <w:szCs w:val="24"/>
        </w:rPr>
        <w:drawing>
          <wp:inline distT="0" distB="0" distL="114300" distR="114300">
            <wp:extent cx="6924040" cy="4464050"/>
            <wp:effectExtent l="0" t="0" r="10160" b="12700"/>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5"/>
                    <a:srcRect l="4391" r="8303"/>
                    <a:stretch>
                      <a:fillRect/>
                    </a:stretch>
                  </pic:blipFill>
                  <pic:spPr>
                    <a:xfrm>
                      <a:off x="0" y="0"/>
                      <a:ext cx="6924040" cy="4464050"/>
                    </a:xfrm>
                    <a:prstGeom prst="rect">
                      <a:avLst/>
                    </a:prstGeom>
                    <a:noFill/>
                    <a:ln w="9525">
                      <a:noFill/>
                    </a:ln>
                  </pic:spPr>
                </pic:pic>
              </a:graphicData>
            </a:graphic>
          </wp:inline>
        </w:drawing>
      </w:r>
    </w:p>
    <w:p>
      <w:pPr>
        <w:rPr>
          <w:sz w:val="16"/>
          <w:szCs w:val="16"/>
        </w:rPr>
      </w:pPr>
    </w:p>
    <w:p/>
    <w:p/>
    <w:p>
      <w:pPr>
        <w:rPr>
          <w:b/>
          <w:bCs/>
        </w:rPr>
      </w:pPr>
    </w:p>
    <w:p>
      <w:pPr>
        <w:rPr>
          <w:b/>
          <w:bCs/>
        </w:rPr>
      </w:pPr>
    </w:p>
    <w:p>
      <w:pPr>
        <w:rPr>
          <w:b/>
          <w:bCs/>
        </w:rPr>
      </w:pPr>
      <w:r>
        <w:rPr>
          <w:b/>
          <w:bCs/>
        </w:rPr>
        <w:t>Introduction</w:t>
      </w:r>
    </w:p>
    <w:p/>
    <w:p/>
    <w:p>
      <w:r>
        <w:t>Kobe Bryant marked his retirement from basketball by scoring 60 points in his final game as a member of the Los Angeles Laker</w:t>
      </w:r>
      <w:r>
        <w:rPr>
          <w:lang w:val="en-US"/>
        </w:rPr>
        <w:t>s</w:t>
      </w:r>
      <w:r>
        <w:t xml:space="preserve"> team on Wednesday, April 1</w:t>
      </w:r>
      <w:r>
        <w:rPr>
          <w:lang w:val="en-US"/>
        </w:rPr>
        <w:t>3</w:t>
      </w:r>
      <w:r>
        <w:t xml:space="preserve">, 2016. Starting to play professional basketball at the age of 17, Kobe earned the sport’s highest accolades throughout his long career.  Using 20 years of data on Kobe's shots made and shots missed, </w:t>
      </w:r>
      <w:r>
        <w:rPr>
          <w:lang w:val="en-US"/>
        </w:rPr>
        <w:t xml:space="preserve">we wish to predict which </w:t>
      </w:r>
      <w:r>
        <w:t>shots will be successful</w:t>
      </w:r>
      <w:r>
        <w:rPr>
          <w:lang w:val="en-US"/>
        </w:rPr>
        <w:t>.</w:t>
      </w:r>
    </w:p>
    <w:p>
      <w:pPr>
        <w:rPr>
          <w:sz w:val="16"/>
          <w:szCs w:val="16"/>
        </w:rPr>
      </w:pPr>
    </w:p>
    <w:p/>
    <w:p>
      <w:pPr>
        <w:rPr>
          <w:b/>
          <w:bCs/>
        </w:rPr>
      </w:pPr>
      <w:r>
        <w:rPr>
          <w:b/>
          <w:bCs/>
        </w:rPr>
        <w:t>Data Description</w:t>
      </w:r>
    </w:p>
    <w:p/>
    <w:tbl>
      <w:tblPr>
        <w:tblStyle w:val="11"/>
        <w:tblW w:w="176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75"/>
        <w:gridCol w:w="1813"/>
        <w:gridCol w:w="750"/>
        <w:gridCol w:w="1150"/>
        <w:gridCol w:w="135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655" w:type="dxa"/>
            <w:gridSpan w:val="5"/>
            <w:shd w:val="clear" w:color="auto" w:fill="auto"/>
            <w:vAlign w:val="center"/>
          </w:tcPr>
          <w:p>
            <w:pPr>
              <w:keepNext w:val="0"/>
              <w:keepLines w:val="0"/>
              <w:widowControl/>
              <w:suppressLineNumbers w:val="0"/>
              <w:ind w:firstLine="3915" w:firstLineChars="1950"/>
              <w:jc w:val="both"/>
              <w:textAlignment w:val="center"/>
              <w:rPr>
                <w:rFonts w:ascii="Calibri" w:hAnsi="Calibri" w:cs="Calibri"/>
                <w:b/>
                <w:i w:val="0"/>
                <w:color w:val="000000"/>
                <w:sz w:val="20"/>
                <w:szCs w:val="20"/>
                <w:u w:val="none"/>
              </w:rPr>
            </w:pPr>
            <w:r>
              <w:rPr>
                <w:rFonts w:hint="default" w:ascii="Calibri" w:hAnsi="Calibri" w:eastAsia="SimSun" w:cs="Calibri"/>
                <w:b/>
                <w:i w:val="0"/>
                <w:color w:val="000000"/>
                <w:kern w:val="0"/>
                <w:sz w:val="20"/>
                <w:szCs w:val="20"/>
                <w:u w:val="none"/>
                <w:lang w:val="en-US" w:eastAsia="zh-CN" w:bidi="ar"/>
              </w:rPr>
              <w:t>Alphabetic List of Variables and Attributes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shd w:val="clear" w:color="auto" w:fill="auto"/>
            <w:vAlign w:val="center"/>
          </w:tcPr>
          <w:p>
            <w:pPr>
              <w:keepNext w:val="0"/>
              <w:keepLines w:val="0"/>
              <w:widowControl/>
              <w:suppressLineNumbers w:val="0"/>
              <w:jc w:val="center"/>
              <w:textAlignment w:val="center"/>
              <w:rPr>
                <w:rFonts w:hint="default" w:ascii="Calibri" w:hAnsi="Calibri" w:cs="Calibri"/>
                <w:b/>
                <w:i w:val="0"/>
                <w:color w:val="000000"/>
                <w:sz w:val="20"/>
                <w:szCs w:val="20"/>
                <w:u w:val="none"/>
              </w:rPr>
            </w:pPr>
            <w:r>
              <w:rPr>
                <w:rFonts w:hint="default" w:ascii="Calibri" w:hAnsi="Calibri" w:eastAsia="SimSun" w:cs="Calibri"/>
                <w:b/>
                <w:i w:val="0"/>
                <w:color w:val="000000"/>
                <w:kern w:val="0"/>
                <w:sz w:val="20"/>
                <w:szCs w:val="20"/>
                <w:u w:val="none"/>
                <w:lang w:val="en-US" w:eastAsia="zh-CN" w:bidi="ar"/>
              </w:rPr>
              <w:t>#</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b/>
                <w:i w:val="0"/>
                <w:color w:val="000000"/>
                <w:sz w:val="20"/>
                <w:szCs w:val="20"/>
                <w:u w:val="none"/>
              </w:rPr>
            </w:pPr>
            <w:r>
              <w:rPr>
                <w:rFonts w:hint="default" w:ascii="Calibri" w:hAnsi="Calibri" w:eastAsia="SimSun" w:cs="Calibri"/>
                <w:b/>
                <w:i w:val="0"/>
                <w:color w:val="000000"/>
                <w:kern w:val="0"/>
                <w:sz w:val="20"/>
                <w:szCs w:val="20"/>
                <w:u w:val="none"/>
                <w:lang w:val="en-US" w:eastAsia="zh-CN" w:bidi="ar"/>
              </w:rPr>
              <w:t>Variable</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b/>
                <w:i w:val="0"/>
                <w:color w:val="000000"/>
                <w:sz w:val="20"/>
                <w:szCs w:val="20"/>
                <w:u w:val="none"/>
              </w:rPr>
            </w:pPr>
            <w:r>
              <w:rPr>
                <w:rFonts w:hint="default" w:ascii="Calibri" w:hAnsi="Calibri" w:eastAsia="SimSun" w:cs="Calibri"/>
                <w:b/>
                <w:i w:val="0"/>
                <w:color w:val="000000"/>
                <w:kern w:val="0"/>
                <w:sz w:val="20"/>
                <w:szCs w:val="20"/>
                <w:u w:val="none"/>
                <w:lang w:val="en-US" w:eastAsia="zh-CN" w:bidi="ar"/>
              </w:rPr>
              <w:t>Type</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b/>
                <w:i w:val="0"/>
                <w:color w:val="000000"/>
                <w:sz w:val="20"/>
                <w:szCs w:val="20"/>
                <w:u w:val="none"/>
              </w:rPr>
            </w:pPr>
            <w:r>
              <w:rPr>
                <w:rFonts w:hint="default" w:ascii="Calibri" w:hAnsi="Calibri" w:eastAsia="SimSun" w:cs="Calibri"/>
                <w:b/>
                <w:i w:val="0"/>
                <w:color w:val="000000"/>
                <w:kern w:val="0"/>
                <w:sz w:val="20"/>
                <w:szCs w:val="20"/>
                <w:u w:val="none"/>
                <w:lang w:val="en-US" w:eastAsia="zh-CN" w:bidi="ar"/>
              </w:rPr>
              <w:t>Format</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b/>
                <w:i w:val="0"/>
                <w:color w:val="000000"/>
                <w:sz w:val="20"/>
                <w:szCs w:val="20"/>
                <w:u w:val="none"/>
              </w:rPr>
            </w:pPr>
            <w:r>
              <w:rPr>
                <w:rFonts w:hint="default" w:ascii="Calibri" w:hAnsi="Calibri" w:eastAsia="SimSun" w:cs="Calibri"/>
                <w:b/>
                <w:i w:val="0"/>
                <w:color w:val="000000"/>
                <w:kern w:val="0"/>
                <w:sz w:val="20"/>
                <w:szCs w:val="20"/>
                <w:u w:val="none"/>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2</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action_type</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Char</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17</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type of shot that was attempted (e.g. "Jump Shot", "Driving Dunk")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28</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arena_temp</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average temperature in the arena during the game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27</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attendance</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number of people attending the game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29</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avgnoisedb</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average noise (in decibels) during the game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3</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combined_shot_type</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Char</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9</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type of combined shot that was attempted (e.g. "Jump Shot", "Dunk")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23</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game_date</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MMDDYY10.</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date that the game occurred 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4</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game_event_id</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id of the specific event associated with this shot attempt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5</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game_id</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id of the specific game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6</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lat</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location (in latitude) of the shot attempt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7</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loc_x</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x coordinate of the shot attempt (based on the x y grid of the court)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8</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loc_y</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y coordinate of the shot attempt (based on the x y grid of the court)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9</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lon</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location (in longitude) of the shot attempt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24</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matchup</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Char</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11</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matchup of the two teams playing (e.g. "LAL @ POR")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10</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minutes_remaining</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number of minutes remaining in the period in which the shot attempt occurred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25</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opponent</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Char</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3</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NBA abbreviation of the opposing team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11</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period</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period of the game in which the shot attempt occurred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12</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playoffs</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Whether or not the game was a playoff game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recId</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unique id of the observation of the shot attempt (in chronological order)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13</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season</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YYYYYY</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YearYr indicator of the game season (e.g. "200001" = 2000-2001 season)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14</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seconds_remaining</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eastAsia="SimSun" w:cs="Calibri"/>
                <w:i w:val="0"/>
                <w:color w:val="000000"/>
                <w:kern w:val="0"/>
                <w:sz w:val="20"/>
                <w:szCs w:val="20"/>
                <w:u w:val="none"/>
                <w:lang w:val="en-US" w:eastAsia="zh-CN" w:bidi="ar"/>
              </w:rPr>
            </w:pPr>
            <w:r>
              <w:rPr>
                <w:rFonts w:hint="default" w:ascii="Calibri" w:hAnsi="Calibri" w:eastAsia="SimSun" w:cs="Calibri"/>
                <w:i w:val="0"/>
                <w:color w:val="000000"/>
                <w:kern w:val="0"/>
                <w:sz w:val="20"/>
                <w:szCs w:val="20"/>
                <w:u w:val="none"/>
                <w:lang w:val="en-US" w:eastAsia="zh-CN" w:bidi="ar"/>
              </w:rPr>
              <w:t xml:space="preserve">The number of seconds remaining in the period (concatenated with associated minutes) </w:t>
            </w:r>
          </w:p>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in which the shot attempt occurred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15</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shot_distance</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distance of the shot attempt (in feet)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26</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shot_id</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id of the specific shot attempt within the game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auto"/>
                <w:sz w:val="20"/>
                <w:szCs w:val="20"/>
                <w:u w:val="none"/>
              </w:rPr>
            </w:pPr>
            <w:r>
              <w:rPr>
                <w:rFonts w:hint="default" w:ascii="Calibri" w:hAnsi="Calibri" w:eastAsia="SimSun" w:cs="Calibri"/>
                <w:i w:val="0"/>
                <w:color w:val="auto"/>
                <w:kern w:val="0"/>
                <w:sz w:val="20"/>
                <w:szCs w:val="20"/>
                <w:u w:val="none"/>
                <w:lang w:val="en-US" w:eastAsia="zh-CN" w:bidi="ar"/>
              </w:rPr>
              <w:t>16</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auto"/>
                <w:sz w:val="20"/>
                <w:szCs w:val="20"/>
                <w:u w:val="none"/>
              </w:rPr>
            </w:pPr>
            <w:r>
              <w:rPr>
                <w:rFonts w:hint="default" w:ascii="Calibri" w:hAnsi="Calibri" w:eastAsia="SimSun" w:cs="Calibri"/>
                <w:i w:val="0"/>
                <w:color w:val="auto"/>
                <w:kern w:val="0"/>
                <w:sz w:val="20"/>
                <w:szCs w:val="20"/>
                <w:u w:val="none"/>
                <w:lang w:val="en-US" w:eastAsia="zh-CN" w:bidi="ar"/>
              </w:rPr>
              <w:t>shot_made_flag</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auto"/>
                <w:sz w:val="20"/>
                <w:szCs w:val="20"/>
                <w:u w:val="none"/>
              </w:rPr>
            </w:pPr>
            <w:r>
              <w:rPr>
                <w:rFonts w:hint="default" w:ascii="Calibri" w:hAnsi="Calibri" w:eastAsia="SimSun" w:cs="Calibri"/>
                <w:i w:val="0"/>
                <w:color w:val="auto"/>
                <w:kern w:val="0"/>
                <w:sz w:val="20"/>
                <w:szCs w:val="20"/>
                <w:u w:val="none"/>
                <w:lang w:val="en-US" w:eastAsia="zh-CN" w:bidi="ar"/>
              </w:rPr>
              <w:t>Num</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auto"/>
                <w:sz w:val="20"/>
                <w:szCs w:val="20"/>
                <w:u w:val="none"/>
              </w:rPr>
            </w:pPr>
            <w:r>
              <w:rPr>
                <w:rFonts w:hint="default" w:ascii="Calibri" w:hAnsi="Calibri" w:eastAsia="SimSun" w:cs="Calibri"/>
                <w:i w:val="0"/>
                <w:color w:val="auto"/>
                <w:kern w:val="0"/>
                <w:sz w:val="20"/>
                <w:szCs w:val="20"/>
                <w:u w:val="none"/>
                <w:lang w:val="en-US" w:eastAsia="zh-CN" w:bidi="ar"/>
              </w:rPr>
              <w:t>BEST12.</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auto"/>
                <w:sz w:val="20"/>
                <w:szCs w:val="20"/>
                <w:u w:val="none"/>
              </w:rPr>
            </w:pPr>
            <w:r>
              <w:rPr>
                <w:rFonts w:hint="default" w:ascii="Calibri" w:hAnsi="Calibri" w:eastAsia="SimSun" w:cs="Calibri"/>
                <w:i w:val="0"/>
                <w:color w:val="auto"/>
                <w:kern w:val="0"/>
                <w:sz w:val="20"/>
                <w:szCs w:val="20"/>
                <w:u w:val="none"/>
                <w:lang w:val="en-US" w:eastAsia="zh-CN" w:bidi="ar"/>
              </w:rPr>
              <w:t>Whether or not the shot attempt resulted in a successful shot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17</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shot_type</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Char</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14</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technical term for the type of shot that was attempted (e.g. "2PT Field Goal")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18</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shot_zone_area</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Char</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21</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zone location on the court that the shot attempt occurred ("Left Side(L)", "Center(C)")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19</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shot_zone_basic</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Char</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21</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eastAsia="SimSun" w:cs="Calibri"/>
                <w:i w:val="0"/>
                <w:color w:val="000000"/>
                <w:kern w:val="0"/>
                <w:sz w:val="20"/>
                <w:szCs w:val="20"/>
                <w:u w:val="none"/>
                <w:lang w:val="en-US" w:eastAsia="zh-CN" w:bidi="ar"/>
              </w:rPr>
            </w:pPr>
            <w:r>
              <w:rPr>
                <w:rFonts w:hint="default" w:ascii="Calibri" w:hAnsi="Calibri" w:eastAsia="SimSun" w:cs="Calibri"/>
                <w:i w:val="0"/>
                <w:color w:val="000000"/>
                <w:kern w:val="0"/>
                <w:sz w:val="20"/>
                <w:szCs w:val="20"/>
                <w:u w:val="none"/>
                <w:lang w:val="en-US" w:eastAsia="zh-CN" w:bidi="ar"/>
              </w:rPr>
              <w:t xml:space="preserve">The approximate zone location on the court that the shot attempt occurred ("Mid Range", </w:t>
            </w:r>
          </w:p>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"Restricted Area")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20</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shot_zone_range</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Char</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15</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distance range in feet of the zone location to the goal ("8-16 ft.", "16-24 ft.")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21</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team_id</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NBA league team 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22</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team_name</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Char</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18</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NBA league team name</w:t>
            </w:r>
          </w:p>
        </w:tc>
      </w:tr>
    </w:tbl>
    <w:p/>
    <w:p/>
    <w:p/>
    <w:p>
      <w:pPr>
        <w:rPr>
          <w:b/>
          <w:bCs/>
        </w:rPr>
      </w:pPr>
      <w:r>
        <w:rPr>
          <w:b/>
          <w:bCs/>
        </w:rPr>
        <w:t>Exploratory Data Analysis</w:t>
      </w:r>
    </w:p>
    <w:p>
      <w:pPr>
        <w:rPr>
          <w:sz w:val="16"/>
          <w:szCs w:val="16"/>
        </w:rPr>
      </w:pPr>
    </w:p>
    <w:p>
      <w:pPr>
        <w:pStyle w:val="13"/>
        <w:numPr>
          <w:ilvl w:val="0"/>
          <w:numId w:val="1"/>
        </w:numPr>
        <w:ind w:left="1080"/>
      </w:pPr>
      <w:r>
        <w:t>Address the need for any potential transformations</w:t>
      </w:r>
    </w:p>
    <w:p>
      <w:pPr>
        <w:pStyle w:val="13"/>
        <w:numPr>
          <w:ilvl w:val="0"/>
          <w:numId w:val="0"/>
        </w:numPr>
        <w:contextualSpacing/>
      </w:pPr>
    </w:p>
    <w:p>
      <w:pPr>
        <w:pStyle w:val="13"/>
        <w:numPr>
          <w:ilvl w:val="0"/>
          <w:numId w:val="2"/>
        </w:numPr>
        <w:contextualSpacing/>
        <w:rPr>
          <w:lang w:val="en-US"/>
        </w:rPr>
      </w:pPr>
      <w:r>
        <w:rPr>
          <w:lang w:val="en-US"/>
        </w:rPr>
        <w:t xml:space="preserve">When </w:t>
      </w:r>
      <w:r>
        <w:rPr>
          <w:rFonts w:hint="default"/>
          <w:lang w:val="en-US"/>
        </w:rPr>
        <w:t xml:space="preserve">“season” was imported, it contained 6182 missing values. The variable is formatted as a YYYY-YY value, denoting the Basketball season (for example, “2001-02”, for the 2001-2002 season. When imported, SAS automatically formats this fiels as a DateTime, but assumes that the “-YY” value is a month. So it interprets any “-YY” value greater than 12 as an error (for example, the “2012-13” season), and inputs a null value. We corrected this by removing the hyphen and reformatting the value as YYYYYY. </w:t>
      </w:r>
    </w:p>
    <w:p>
      <w:pPr>
        <w:pStyle w:val="13"/>
        <w:numPr>
          <w:ilvl w:val="0"/>
          <w:numId w:val="0"/>
        </w:numPr>
        <w:contextualSpacing/>
        <w:rPr>
          <w:lang w:val="en-US"/>
        </w:rPr>
      </w:pPr>
      <w:r>
        <w:rPr>
          <w:rFonts w:hint="default"/>
          <w:lang w:val="en-US"/>
        </w:rPr>
        <w:t xml:space="preserve"> </w:t>
      </w:r>
    </w:p>
    <w:p>
      <w:pPr>
        <w:pStyle w:val="13"/>
        <w:numPr>
          <w:ilvl w:val="0"/>
          <w:numId w:val="0"/>
        </w:numPr>
        <w:contextualSpacing/>
        <w:rPr>
          <w:lang w:val="en-US"/>
        </w:rPr>
      </w:pPr>
    </w:p>
    <w:tbl>
      <w:tblPr>
        <w:tblStyle w:val="11"/>
        <w:tblW w:w="99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265"/>
        <w:gridCol w:w="690"/>
        <w:gridCol w:w="1410"/>
        <w:gridCol w:w="55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265" w:type="dxa"/>
            <w:shd w:val="clear" w:color="auto" w:fill="auto"/>
            <w:vAlign w:val="center"/>
          </w:tcPr>
          <w:p>
            <w:pPr>
              <w:keepNext w:val="0"/>
              <w:keepLines w:val="0"/>
              <w:widowControl/>
              <w:suppressLineNumbers w:val="0"/>
              <w:jc w:val="left"/>
              <w:textAlignment w:val="center"/>
              <w:rPr>
                <w:rFonts w:ascii="Calibri" w:hAnsi="Calibri" w:cs="Calibri"/>
                <w:b/>
                <w:i w:val="0"/>
                <w:color w:val="000000"/>
                <w:sz w:val="22"/>
                <w:szCs w:val="22"/>
                <w:u w:val="none"/>
              </w:rPr>
            </w:pPr>
            <w:r>
              <w:rPr>
                <w:rFonts w:hint="default" w:ascii="Calibri" w:hAnsi="Calibri" w:eastAsia="SimSun" w:cs="Calibri"/>
                <w:b/>
                <w:i w:val="0"/>
                <w:color w:val="000000"/>
                <w:kern w:val="0"/>
                <w:sz w:val="22"/>
                <w:szCs w:val="22"/>
                <w:u w:val="none"/>
                <w:lang w:val="en-US" w:eastAsia="zh-CN" w:bidi="ar"/>
              </w:rPr>
              <w:t>Variable</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b/>
                <w:i w:val="0"/>
                <w:color w:val="000000"/>
                <w:sz w:val="22"/>
                <w:szCs w:val="22"/>
                <w:u w:val="none"/>
              </w:rPr>
            </w:pPr>
            <w:r>
              <w:rPr>
                <w:rFonts w:hint="default" w:ascii="Calibri" w:hAnsi="Calibri" w:eastAsia="SimSun" w:cs="Calibri"/>
                <w:b/>
                <w:i w:val="0"/>
                <w:color w:val="000000"/>
                <w:kern w:val="0"/>
                <w:sz w:val="22"/>
                <w:szCs w:val="22"/>
                <w:u w:val="none"/>
                <w:lang w:val="en-US" w:eastAsia="zh-CN" w:bidi="ar"/>
              </w:rPr>
              <w:t>N</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b/>
                <w:i w:val="0"/>
                <w:color w:val="000000"/>
                <w:sz w:val="22"/>
                <w:szCs w:val="22"/>
                <w:u w:val="none"/>
              </w:rPr>
            </w:pPr>
            <w:r>
              <w:rPr>
                <w:rFonts w:hint="default" w:ascii="Calibri" w:hAnsi="Calibri" w:eastAsia="SimSun" w:cs="Calibri"/>
                <w:b/>
                <w:i w:val="0"/>
                <w:color w:val="000000"/>
                <w:kern w:val="0"/>
                <w:sz w:val="22"/>
                <w:szCs w:val="22"/>
                <w:u w:val="none"/>
                <w:lang w:val="en-US" w:eastAsia="zh-CN" w:bidi="ar"/>
              </w:rPr>
              <w:t>N Miss</w:t>
            </w:r>
          </w:p>
        </w:tc>
        <w:tc>
          <w:tcPr>
            <w:tcW w:w="5550" w:type="dxa"/>
            <w:shd w:val="clear" w:color="auto" w:fill="auto"/>
            <w:vAlign w:val="center"/>
          </w:tcPr>
          <w:p>
            <w:pPr>
              <w:keepNext w:val="0"/>
              <w:keepLines w:val="0"/>
              <w:widowControl/>
              <w:suppressLineNumbers w:val="0"/>
              <w:jc w:val="left"/>
              <w:textAlignment w:val="center"/>
              <w:rPr>
                <w:rFonts w:hint="default" w:ascii="Calibri" w:hAnsi="Calibri" w:cs="Calibri"/>
                <w:b/>
                <w:i w:val="0"/>
                <w:color w:val="000000"/>
                <w:sz w:val="22"/>
                <w:szCs w:val="22"/>
                <w:u w:val="none"/>
              </w:rPr>
            </w:pPr>
            <w:r>
              <w:rPr>
                <w:rFonts w:hint="default" w:ascii="Calibri" w:hAnsi="Calibri" w:eastAsia="SimSun" w:cs="Calibri"/>
                <w:b/>
                <w:i w:val="0"/>
                <w:color w:val="000000"/>
                <w:kern w:val="0"/>
                <w:sz w:val="22"/>
                <w:szCs w:val="22"/>
                <w:u w:val="none"/>
                <w:lang w:val="en-US" w:eastAsia="zh-CN" w:bidi="ar"/>
              </w:rPr>
              <w:t>Notes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recId</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game_event_id</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game_id</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lat</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loc_x</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loc_y</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lon</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minutes_remaining</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period</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playoffs</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season</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19515</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6182</w:t>
            </w:r>
          </w:p>
        </w:tc>
        <w:tc>
          <w:tcPr>
            <w:tcW w:w="5550"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(After reformatting, removed hyphen, no missing values)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seconds_remaining</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shot_distance</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shot_made_flag</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team_id</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game_date</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shot_id</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attendance</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arena_temp</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avgnoisedb</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bl>
    <w:p>
      <w:pPr>
        <w:pStyle w:val="13"/>
        <w:numPr>
          <w:ilvl w:val="0"/>
          <w:numId w:val="0"/>
        </w:numPr>
        <w:contextualSpacing/>
        <w:rPr>
          <w:lang w:val="en-US"/>
        </w:rPr>
      </w:pPr>
    </w:p>
    <w:p>
      <w:pPr>
        <w:pStyle w:val="13"/>
        <w:numPr>
          <w:ilvl w:val="0"/>
          <w:numId w:val="2"/>
        </w:numPr>
        <w:contextualSpacing/>
        <w:rPr>
          <w:lang w:val="en-US"/>
        </w:rPr>
      </w:pPr>
      <w:r>
        <w:rPr>
          <w:rFonts w:hint="default"/>
          <w:lang w:val="en-US"/>
        </w:rPr>
        <w:br w:type="page"/>
      </w:r>
    </w:p>
    <w:p>
      <w:pPr>
        <w:pStyle w:val="13"/>
        <w:numPr>
          <w:ilvl w:val="0"/>
          <w:numId w:val="2"/>
        </w:numPr>
        <w:contextualSpacing/>
        <w:rPr>
          <w:lang w:val="en-US"/>
        </w:rPr>
      </w:pPr>
      <w:r>
        <w:rPr>
          <w:rFonts w:hint="default"/>
          <w:lang w:val="en-US"/>
        </w:rPr>
        <w:t xml:space="preserve"> The fields “period”, “minutes_remaining”, and “seconds_remaining” together form a point in time of the shot attempt. The problem with this arrangement is repeating values of minutes (by period) and seconds (by periods and minutes). By concatenating these fields, we introduce a new variable that can have its own distribution, one we hope that is more meaningful than the former three.</w:t>
      </w:r>
    </w:p>
    <w:p/>
    <w:p/>
    <w:p>
      <w:r>
        <w:drawing>
          <wp:anchor distT="0" distB="0" distL="118745" distR="118745" simplePos="0" relativeHeight="251659264" behindDoc="1" locked="0" layoutInCell="1" allowOverlap="1">
            <wp:simplePos x="0" y="0"/>
            <wp:positionH relativeFrom="column">
              <wp:posOffset>3007995</wp:posOffset>
            </wp:positionH>
            <wp:positionV relativeFrom="paragraph">
              <wp:posOffset>160020</wp:posOffset>
            </wp:positionV>
            <wp:extent cx="2887345" cy="2891790"/>
            <wp:effectExtent l="0" t="0" r="8255" b="3810"/>
            <wp:wrapThrough wrapText="bothSides">
              <wp:wrapPolygon>
                <wp:start x="0" y="0"/>
                <wp:lineTo x="0" y="21486"/>
                <wp:lineTo x="21519" y="21486"/>
                <wp:lineTo x="21519" y="0"/>
                <wp:lineTo x="0" y="0"/>
              </wp:wrapPolygon>
            </wp:wrapThrough>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6"/>
                    <a:srcRect l="43365" t="20968" r="25317" b="20675"/>
                    <a:stretch>
                      <a:fillRect/>
                    </a:stretch>
                  </pic:blipFill>
                  <pic:spPr>
                    <a:xfrm>
                      <a:off x="0" y="0"/>
                      <a:ext cx="2887345" cy="2891790"/>
                    </a:xfrm>
                    <a:prstGeom prst="rect">
                      <a:avLst/>
                    </a:prstGeom>
                    <a:noFill/>
                    <a:ln w="9525">
                      <a:noFill/>
                    </a:ln>
                  </pic:spPr>
                </pic:pic>
              </a:graphicData>
            </a:graphic>
          </wp:anchor>
        </w:drawing>
      </w:r>
    </w:p>
    <w:p>
      <w:r>
        <w:drawing>
          <wp:anchor distT="0" distB="0" distL="118745" distR="118745" simplePos="0" relativeHeight="251658240" behindDoc="1" locked="0" layoutInCell="1" allowOverlap="1">
            <wp:simplePos x="0" y="0"/>
            <wp:positionH relativeFrom="column">
              <wp:posOffset>0</wp:posOffset>
            </wp:positionH>
            <wp:positionV relativeFrom="paragraph">
              <wp:posOffset>0</wp:posOffset>
            </wp:positionV>
            <wp:extent cx="2877185" cy="2839085"/>
            <wp:effectExtent l="0" t="0" r="18415" b="18415"/>
            <wp:wrapThrough wrapText="bothSides">
              <wp:wrapPolygon>
                <wp:start x="0" y="0"/>
                <wp:lineTo x="0" y="21450"/>
                <wp:lineTo x="21452" y="21450"/>
                <wp:lineTo x="21452" y="0"/>
                <wp:lineTo x="0" y="0"/>
              </wp:wrapPolygon>
            </wp:wrapThrough>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7"/>
                    <a:srcRect l="43523" t="16937" r="25160" b="25569"/>
                    <a:stretch>
                      <a:fillRect/>
                    </a:stretch>
                  </pic:blipFill>
                  <pic:spPr>
                    <a:xfrm>
                      <a:off x="0" y="0"/>
                      <a:ext cx="2877185" cy="2839085"/>
                    </a:xfrm>
                    <a:prstGeom prst="rect">
                      <a:avLst/>
                    </a:prstGeom>
                    <a:noFill/>
                    <a:ln w="9525">
                      <a:noFill/>
                    </a:ln>
                  </pic:spPr>
                </pic:pic>
              </a:graphicData>
            </a:graphic>
          </wp:anchor>
        </w:drawing>
      </w:r>
    </w:p>
    <w:p/>
    <w:p/>
    <w:p/>
    <w:p/>
    <w:p/>
    <w:p/>
    <w:p/>
    <w:p/>
    <w:p/>
    <w:p/>
    <w:p/>
    <w:p/>
    <w:p/>
    <w:p/>
    <w:p>
      <w:r>
        <w:drawing>
          <wp:anchor distT="0" distB="0" distL="118745" distR="118745" simplePos="0" relativeHeight="251661312" behindDoc="1" locked="0" layoutInCell="1" allowOverlap="1">
            <wp:simplePos x="0" y="0"/>
            <wp:positionH relativeFrom="column">
              <wp:posOffset>-3007995</wp:posOffset>
            </wp:positionH>
            <wp:positionV relativeFrom="paragraph">
              <wp:posOffset>176530</wp:posOffset>
            </wp:positionV>
            <wp:extent cx="2921000" cy="2884805"/>
            <wp:effectExtent l="0" t="0" r="12700" b="10795"/>
            <wp:wrapThrough wrapText="bothSides">
              <wp:wrapPolygon>
                <wp:start x="0" y="0"/>
                <wp:lineTo x="0" y="21396"/>
                <wp:lineTo x="21412" y="21396"/>
                <wp:lineTo x="21412" y="0"/>
                <wp:lineTo x="0" y="0"/>
              </wp:wrapPolygon>
            </wp:wrapThrough>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8"/>
                    <a:srcRect l="43060" t="24121" r="25160" b="17505"/>
                    <a:stretch>
                      <a:fillRect/>
                    </a:stretch>
                  </pic:blipFill>
                  <pic:spPr>
                    <a:xfrm>
                      <a:off x="0" y="0"/>
                      <a:ext cx="2921000" cy="2884805"/>
                    </a:xfrm>
                    <a:prstGeom prst="rect">
                      <a:avLst/>
                    </a:prstGeom>
                    <a:noFill/>
                    <a:ln w="9525">
                      <a:noFill/>
                    </a:ln>
                  </pic:spPr>
                </pic:pic>
              </a:graphicData>
            </a:graphic>
          </wp:anchor>
        </w:drawing>
      </w:r>
      <w:r>
        <w:drawing>
          <wp:anchor distT="0" distB="0" distL="118745" distR="118745" simplePos="0" relativeHeight="251660288" behindDoc="1" locked="0" layoutInCell="1" allowOverlap="1">
            <wp:simplePos x="0" y="0"/>
            <wp:positionH relativeFrom="column">
              <wp:posOffset>-6015990</wp:posOffset>
            </wp:positionH>
            <wp:positionV relativeFrom="paragraph">
              <wp:posOffset>154940</wp:posOffset>
            </wp:positionV>
            <wp:extent cx="2887345" cy="2884805"/>
            <wp:effectExtent l="0" t="0" r="8255" b="10795"/>
            <wp:wrapThrough wrapText="bothSides">
              <wp:wrapPolygon>
                <wp:start x="0" y="0"/>
                <wp:lineTo x="0" y="21396"/>
                <wp:lineTo x="21519" y="21396"/>
                <wp:lineTo x="21519" y="0"/>
                <wp:lineTo x="0" y="0"/>
              </wp:wrapPolygon>
            </wp:wrapThrough>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9"/>
                    <a:srcRect l="43481" t="15287" r="25160" b="26413"/>
                    <a:stretch>
                      <a:fillRect/>
                    </a:stretch>
                  </pic:blipFill>
                  <pic:spPr>
                    <a:xfrm>
                      <a:off x="0" y="0"/>
                      <a:ext cx="2887345" cy="2884805"/>
                    </a:xfrm>
                    <a:prstGeom prst="rect">
                      <a:avLst/>
                    </a:prstGeom>
                    <a:noFill/>
                    <a:ln w="9525">
                      <a:noFill/>
                    </a:ln>
                  </pic:spPr>
                </pic:pic>
              </a:graphicData>
            </a:graphic>
          </wp:anchor>
        </w:drawing>
      </w:r>
    </w:p>
    <w:p/>
    <w:p/>
    <w:p/>
    <w:p/>
    <w:p/>
    <w:p/>
    <w:p/>
    <w:p/>
    <w:p/>
    <w:p/>
    <w:p/>
    <w:p/>
    <w:p/>
    <w:p/>
    <w:p/>
    <w:p/>
    <w:p>
      <w:pPr>
        <w:pStyle w:val="13"/>
        <w:numPr>
          <w:ilvl w:val="0"/>
          <w:numId w:val="0"/>
        </w:numPr>
        <w:contextualSpacing/>
        <w:rPr>
          <w:rFonts w:hint="default"/>
          <w:lang w:val="en-US"/>
        </w:rPr>
      </w:pPr>
    </w:p>
    <w:p>
      <w:pPr>
        <w:pStyle w:val="13"/>
        <w:numPr>
          <w:numId w:val="0"/>
        </w:numPr>
        <w:ind w:left="720" w:leftChars="0"/>
      </w:pPr>
    </w:p>
    <w:p>
      <w:pPr>
        <w:pStyle w:val="13"/>
        <w:numPr>
          <w:numId w:val="0"/>
        </w:numPr>
        <w:ind w:left="720" w:leftChars="0"/>
      </w:pPr>
    </w:p>
    <w:p>
      <w:pPr>
        <w:pStyle w:val="13"/>
        <w:numPr>
          <w:numId w:val="0"/>
        </w:numPr>
        <w:ind w:left="720" w:leftChars="0"/>
      </w:pPr>
    </w:p>
    <w:p>
      <w:pPr>
        <w:pStyle w:val="13"/>
        <w:numPr>
          <w:numId w:val="0"/>
        </w:numPr>
        <w:ind w:left="720" w:leftChars="0"/>
      </w:pPr>
    </w:p>
    <w:p>
      <w:pPr>
        <w:pStyle w:val="13"/>
        <w:numPr>
          <w:numId w:val="0"/>
        </w:numPr>
        <w:ind w:left="720" w:leftChars="0"/>
      </w:pPr>
    </w:p>
    <w:p>
      <w:pPr>
        <w:pStyle w:val="13"/>
        <w:numPr>
          <w:numId w:val="0"/>
        </w:numPr>
        <w:ind w:left="720" w:leftChars="0"/>
      </w:pPr>
    </w:p>
    <w:p>
      <w:pPr>
        <w:pStyle w:val="13"/>
        <w:numPr>
          <w:numId w:val="0"/>
        </w:numPr>
        <w:ind w:left="720" w:leftChars="0"/>
      </w:pPr>
    </w:p>
    <w:p>
      <w:pPr>
        <w:pStyle w:val="13"/>
        <w:numPr>
          <w:numId w:val="0"/>
        </w:numPr>
        <w:ind w:left="720" w:leftChars="0"/>
      </w:pPr>
    </w:p>
    <w:p>
      <w:pPr>
        <w:pStyle w:val="13"/>
        <w:numPr>
          <w:numId w:val="0"/>
        </w:numPr>
        <w:ind w:left="720" w:leftChars="0"/>
      </w:pPr>
    </w:p>
    <w:p>
      <w:pPr>
        <w:pStyle w:val="13"/>
        <w:numPr>
          <w:ilvl w:val="0"/>
          <w:numId w:val="3"/>
        </w:numPr>
        <w:ind w:left="420" w:leftChars="0" w:hanging="420" w:firstLineChars="0"/>
        <w:rPr>
          <w:b/>
          <w:bCs/>
          <w:sz w:val="24"/>
          <w:szCs w:val="24"/>
          <w:lang w:val="en-US"/>
        </w:rPr>
      </w:pPr>
      <w:r>
        <w:rPr>
          <w:b/>
          <w:bCs/>
          <w:sz w:val="24"/>
          <w:szCs w:val="24"/>
          <w:lang w:val="en-US"/>
        </w:rPr>
        <w:t>Address and identify outliers</w:t>
      </w:r>
    </w:p>
    <w:p>
      <w:pPr>
        <w:pStyle w:val="13"/>
        <w:numPr>
          <w:numId w:val="0"/>
        </w:numPr>
        <w:contextualSpacing/>
      </w:pPr>
    </w:p>
    <w:p>
      <w:pPr>
        <w:pStyle w:val="13"/>
        <w:numPr>
          <w:numId w:val="0"/>
        </w:numPr>
        <w:contextualSpacing/>
      </w:pPr>
      <w:r>
        <w:drawing>
          <wp:inline distT="0" distB="0" distL="114300" distR="114300">
            <wp:extent cx="6825615" cy="989330"/>
            <wp:effectExtent l="0" t="0" r="13335" b="127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10"/>
                    <a:srcRect l="22835" t="13491" r="29753" b="73725"/>
                    <a:stretch>
                      <a:fillRect/>
                    </a:stretch>
                  </pic:blipFill>
                  <pic:spPr>
                    <a:xfrm>
                      <a:off x="0" y="0"/>
                      <a:ext cx="6825615" cy="989330"/>
                    </a:xfrm>
                    <a:prstGeom prst="rect">
                      <a:avLst/>
                    </a:prstGeom>
                    <a:noFill/>
                    <a:ln w="9525">
                      <a:noFill/>
                    </a:ln>
                  </pic:spPr>
                </pic:pic>
              </a:graphicData>
            </a:graphic>
          </wp:inline>
        </w:drawing>
      </w:r>
    </w:p>
    <w:p>
      <w:pPr>
        <w:pStyle w:val="13"/>
        <w:numPr>
          <w:numId w:val="0"/>
        </w:numPr>
        <w:contextualSpacing/>
      </w:pPr>
    </w:p>
    <w:p>
      <w:pPr>
        <w:pStyle w:val="13"/>
        <w:numPr>
          <w:numId w:val="0"/>
        </w:numPr>
        <w:contextualSpacing/>
      </w:pPr>
      <w:r>
        <w:drawing>
          <wp:inline distT="0" distB="0" distL="114300" distR="114300">
            <wp:extent cx="6857365" cy="1082675"/>
            <wp:effectExtent l="0" t="0" r="635" b="3175"/>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11"/>
                    <a:srcRect l="22687" t="13491" r="30095" b="72640"/>
                    <a:stretch>
                      <a:fillRect/>
                    </a:stretch>
                  </pic:blipFill>
                  <pic:spPr>
                    <a:xfrm>
                      <a:off x="0" y="0"/>
                      <a:ext cx="6857365" cy="1082675"/>
                    </a:xfrm>
                    <a:prstGeom prst="rect">
                      <a:avLst/>
                    </a:prstGeom>
                    <a:noFill/>
                    <a:ln w="9525">
                      <a:noFill/>
                    </a:ln>
                  </pic:spPr>
                </pic:pic>
              </a:graphicData>
            </a:graphic>
          </wp:inline>
        </w:drawing>
      </w:r>
    </w:p>
    <w:p>
      <w:pPr>
        <w:pStyle w:val="13"/>
        <w:numPr>
          <w:numId w:val="0"/>
        </w:numPr>
        <w:contextualSpacing/>
      </w:pPr>
    </w:p>
    <w:p>
      <w:pPr>
        <w:pStyle w:val="13"/>
        <w:numPr>
          <w:numId w:val="0"/>
        </w:numPr>
        <w:contextualSpacing/>
      </w:pPr>
      <w:r>
        <w:drawing>
          <wp:inline distT="0" distB="0" distL="114300" distR="114300">
            <wp:extent cx="2721610" cy="1075690"/>
            <wp:effectExtent l="0" t="0" r="2540" b="1016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12"/>
                    <a:srcRect l="22845" t="13215" r="58552" b="73105"/>
                    <a:stretch>
                      <a:fillRect/>
                    </a:stretch>
                  </pic:blipFill>
                  <pic:spPr>
                    <a:xfrm>
                      <a:off x="0" y="0"/>
                      <a:ext cx="2721610" cy="1075690"/>
                    </a:xfrm>
                    <a:prstGeom prst="rect">
                      <a:avLst/>
                    </a:prstGeom>
                    <a:noFill/>
                    <a:ln w="9525">
                      <a:noFill/>
                    </a:ln>
                  </pic:spPr>
                </pic:pic>
              </a:graphicData>
            </a:graphic>
          </wp:inline>
        </w:drawing>
      </w:r>
    </w:p>
    <w:p>
      <w:pPr>
        <w:pStyle w:val="13"/>
        <w:numPr>
          <w:numId w:val="0"/>
        </w:numPr>
        <w:contextualSpacing/>
      </w:pPr>
    </w:p>
    <w:p>
      <w:pPr>
        <w:pStyle w:val="13"/>
        <w:numPr>
          <w:numId w:val="0"/>
        </w:numPr>
        <w:contextualSpacing/>
        <w:rPr>
          <w:b/>
          <w:bCs/>
          <w:lang w:val="en-US"/>
        </w:rPr>
      </w:pPr>
      <w:r>
        <w:rPr>
          <w:b/>
          <w:bCs/>
          <w:lang w:val="en-US"/>
        </w:rPr>
        <w:t>Notes on outliers:</w:t>
      </w:r>
    </w:p>
    <w:p>
      <w:pPr>
        <w:pStyle w:val="13"/>
        <w:numPr>
          <w:numId w:val="0"/>
        </w:numPr>
        <w:contextualSpacing/>
        <w:rPr>
          <w:lang w:val="en-US"/>
        </w:rPr>
      </w:pPr>
    </w:p>
    <w:p>
      <w:pPr>
        <w:pStyle w:val="13"/>
        <w:numPr>
          <w:numId w:val="0"/>
        </w:numPr>
        <w:contextualSpacing/>
        <w:rPr>
          <w:lang w:val="en-US"/>
        </w:rPr>
      </w:pPr>
      <w:r>
        <w:rPr>
          <w:lang w:val="en-US"/>
        </w:rPr>
        <w:t>Game_event_id</w:t>
      </w:r>
      <w:r>
        <w:rPr>
          <w:lang w:val="en-US"/>
        </w:rPr>
        <w:tab/>
        <w:t>Identification variable</w:t>
      </w:r>
    </w:p>
    <w:p>
      <w:pPr>
        <w:pStyle w:val="13"/>
        <w:numPr>
          <w:numId w:val="0"/>
        </w:numPr>
        <w:contextualSpacing/>
        <w:rPr>
          <w:lang w:val="en-US"/>
        </w:rPr>
      </w:pPr>
      <w:r>
        <w:rPr>
          <w:lang w:val="en-US"/>
        </w:rPr>
        <w:t>Game_id</w:t>
      </w:r>
      <w:r>
        <w:rPr>
          <w:lang w:val="en-US"/>
        </w:rPr>
        <w:tab/>
        <w:t/>
      </w:r>
      <w:r>
        <w:rPr>
          <w:lang w:val="en-US"/>
        </w:rPr>
        <w:tab/>
        <w:t>Identification variable</w:t>
      </w:r>
    </w:p>
    <w:p>
      <w:pPr>
        <w:pStyle w:val="13"/>
        <w:numPr>
          <w:numId w:val="0"/>
        </w:numPr>
        <w:contextualSpacing/>
        <w:rPr>
          <w:lang w:val="en-US"/>
        </w:rPr>
      </w:pPr>
      <w:r>
        <w:rPr>
          <w:lang w:val="en-US"/>
        </w:rPr>
        <w:t>Lat and loc_y</w:t>
      </w:r>
      <w:r>
        <w:rPr>
          <w:lang w:val="en-US"/>
        </w:rPr>
        <w:tab/>
        <w:t/>
      </w:r>
      <w:r>
        <w:rPr>
          <w:lang w:val="en-US"/>
        </w:rPr>
        <w:tab/>
        <w:t xml:space="preserve">Appear to be the same data (y-axis), based on location on the court. The tall bar </w:t>
      </w:r>
      <w:r>
        <w:rPr>
          <w:lang w:val="en-US"/>
        </w:rPr>
        <w:tab/>
        <w:t/>
      </w:r>
      <w:r>
        <w:rPr>
          <w:lang w:val="en-US"/>
        </w:rPr>
        <w:tab/>
        <w:t/>
      </w:r>
      <w:r>
        <w:rPr>
          <w:lang w:val="en-US"/>
        </w:rPr>
        <w:tab/>
        <w:t/>
      </w:r>
      <w:r>
        <w:rPr>
          <w:lang w:val="en-US"/>
        </w:rPr>
        <w:tab/>
        <w:t/>
      </w:r>
      <w:r>
        <w:rPr>
          <w:lang w:val="en-US"/>
        </w:rPr>
        <w:tab/>
        <w:t>indicates the frequency of shots taken at the location near the basket</w:t>
      </w:r>
    </w:p>
    <w:p>
      <w:pPr>
        <w:pStyle w:val="13"/>
        <w:numPr>
          <w:numId w:val="0"/>
        </w:numPr>
        <w:contextualSpacing/>
        <w:rPr>
          <w:lang w:val="en-US"/>
        </w:rPr>
      </w:pPr>
      <w:r>
        <w:rPr>
          <w:lang w:val="en-US"/>
        </w:rPr>
        <w:t>Loc_x and lon</w:t>
      </w:r>
      <w:r>
        <w:rPr>
          <w:lang w:val="en-US"/>
        </w:rPr>
        <w:tab/>
        <w:t/>
      </w:r>
      <w:r>
        <w:rPr>
          <w:lang w:val="en-US"/>
        </w:rPr>
        <w:tab/>
        <w:t xml:space="preserve">Appear to be the same data (x-axis), based on location on the court. The tall bar </w:t>
      </w:r>
      <w:r>
        <w:rPr>
          <w:lang w:val="en-US"/>
        </w:rPr>
        <w:tab/>
        <w:t/>
      </w:r>
      <w:r>
        <w:rPr>
          <w:lang w:val="en-US"/>
        </w:rPr>
        <w:tab/>
        <w:t/>
      </w:r>
      <w:r>
        <w:rPr>
          <w:lang w:val="en-US"/>
        </w:rPr>
        <w:tab/>
        <w:t/>
      </w:r>
      <w:r>
        <w:rPr>
          <w:lang w:val="en-US"/>
        </w:rPr>
        <w:tab/>
        <w:t/>
      </w:r>
      <w:r>
        <w:rPr>
          <w:lang w:val="en-US"/>
        </w:rPr>
        <w:tab/>
        <w:t>indicates the frequency of shots taken at the location near the basket</w:t>
      </w:r>
    </w:p>
    <w:p>
      <w:pPr>
        <w:pStyle w:val="13"/>
        <w:numPr>
          <w:numId w:val="0"/>
        </w:numPr>
        <w:contextualSpacing/>
        <w:rPr>
          <w:lang w:val="en-US"/>
        </w:rPr>
      </w:pPr>
      <w:r>
        <w:rPr>
          <w:lang w:val="en-US"/>
        </w:rPr>
        <w:t>Minutes_remaining</w:t>
      </w:r>
      <w:r>
        <w:rPr>
          <w:lang w:val="en-US"/>
        </w:rPr>
        <w:tab/>
        <w:t xml:space="preserve">Suggests that there is evidence that Kobe took more shots as the period progressed </w:t>
      </w:r>
      <w:r>
        <w:rPr>
          <w:lang w:val="en-US"/>
        </w:rPr>
        <w:tab/>
        <w:t/>
      </w:r>
      <w:r>
        <w:rPr>
          <w:lang w:val="en-US"/>
        </w:rPr>
        <w:tab/>
        <w:t/>
      </w:r>
      <w:r>
        <w:rPr>
          <w:lang w:val="en-US"/>
        </w:rPr>
        <w:tab/>
        <w:t/>
      </w:r>
      <w:r>
        <w:rPr>
          <w:lang w:val="en-US"/>
        </w:rPr>
        <w:tab/>
        <w:t>(higher shot counts closer to the end of the period)</w:t>
      </w:r>
    </w:p>
    <w:p>
      <w:pPr>
        <w:pStyle w:val="13"/>
        <w:numPr>
          <w:numId w:val="0"/>
        </w:numPr>
        <w:contextualSpacing/>
        <w:rPr>
          <w:lang w:val="en-US"/>
        </w:rPr>
      </w:pPr>
      <w:r>
        <w:rPr>
          <w:lang w:val="en-US"/>
        </w:rPr>
        <w:t>Period</w:t>
      </w:r>
      <w:r>
        <w:rPr>
          <w:lang w:val="en-US"/>
        </w:rPr>
        <w:tab/>
        <w:t/>
      </w:r>
      <w:r>
        <w:rPr>
          <w:lang w:val="en-US"/>
        </w:rPr>
        <w:tab/>
        <w:t/>
      </w:r>
      <w:r>
        <w:rPr>
          <w:lang w:val="en-US"/>
        </w:rPr>
        <w:tab/>
        <w:t>Indicates similar shot frequency across periods</w:t>
      </w:r>
    </w:p>
    <w:p>
      <w:pPr>
        <w:pStyle w:val="13"/>
        <w:numPr>
          <w:numId w:val="0"/>
        </w:numPr>
        <w:contextualSpacing/>
        <w:rPr>
          <w:lang w:val="en-US"/>
        </w:rPr>
      </w:pPr>
      <w:r>
        <w:rPr>
          <w:lang w:val="en-US"/>
        </w:rPr>
        <w:t>Playoffs</w:t>
      </w:r>
      <w:r>
        <w:rPr>
          <w:lang w:val="en-US"/>
        </w:rPr>
        <w:tab/>
        <w:t/>
      </w:r>
      <w:r>
        <w:rPr>
          <w:lang w:val="en-US"/>
        </w:rPr>
        <w:tab/>
        <w:t>Playoffs were a rare event in the season, hence the lower shot frequency overall</w:t>
      </w:r>
    </w:p>
    <w:p>
      <w:pPr>
        <w:pStyle w:val="13"/>
        <w:numPr>
          <w:numId w:val="0"/>
        </w:numPr>
        <w:contextualSpacing/>
        <w:rPr>
          <w:lang w:val="en-US"/>
        </w:rPr>
      </w:pPr>
      <w:r>
        <w:rPr>
          <w:lang w:val="en-US"/>
        </w:rPr>
        <w:t>Season</w:t>
      </w:r>
      <w:r>
        <w:rPr>
          <w:lang w:val="en-US"/>
        </w:rPr>
        <w:tab/>
        <w:t/>
      </w:r>
      <w:r>
        <w:rPr>
          <w:lang w:val="en-US"/>
        </w:rPr>
        <w:tab/>
        <w:t/>
      </w:r>
      <w:r>
        <w:rPr>
          <w:lang w:val="en-US"/>
        </w:rPr>
        <w:tab/>
        <w:t>Shot frequency was lower in 2 seasons</w:t>
      </w:r>
    </w:p>
    <w:p>
      <w:pPr>
        <w:pStyle w:val="13"/>
        <w:numPr>
          <w:numId w:val="0"/>
        </w:numPr>
        <w:contextualSpacing/>
        <w:rPr>
          <w:lang w:val="en-US"/>
        </w:rPr>
      </w:pPr>
      <w:r>
        <w:rPr>
          <w:lang w:val="en-US"/>
        </w:rPr>
        <w:t>Seconds_remaining</w:t>
      </w:r>
      <w:r>
        <w:rPr>
          <w:lang w:val="en-US"/>
        </w:rPr>
        <w:tab/>
        <w:t xml:space="preserve">Suggests that there is evidence that Kobe took more shots in the final seconds   </w:t>
      </w:r>
      <w:r>
        <w:rPr>
          <w:lang w:val="en-US"/>
        </w:rPr>
        <w:tab/>
      </w:r>
      <w:r>
        <w:rPr>
          <w:lang w:val="en-US"/>
        </w:rPr>
        <w:tab/>
      </w:r>
      <w:r>
        <w:rPr>
          <w:lang w:val="en-US"/>
        </w:rPr>
        <w:tab/>
      </w:r>
      <w:r>
        <w:rPr>
          <w:lang w:val="en-US"/>
        </w:rPr>
        <w:tab/>
      </w:r>
      <w:r>
        <w:rPr>
          <w:lang w:val="en-US"/>
        </w:rPr>
        <w:tab/>
      </w:r>
      <w:r>
        <w:rPr>
          <w:lang w:val="en-US"/>
        </w:rPr>
        <w:t xml:space="preserve">(higher shot counts closer to the end of the last minute in the period, correlates with </w:t>
      </w:r>
      <w:r>
        <w:rPr>
          <w:lang w:val="en-US"/>
        </w:rPr>
        <w:tab/>
        <w:t/>
      </w:r>
      <w:r>
        <w:rPr>
          <w:lang w:val="en-US"/>
        </w:rPr>
        <w:tab/>
        <w:t/>
      </w:r>
      <w:r>
        <w:rPr>
          <w:lang w:val="en-US"/>
        </w:rPr>
        <w:tab/>
        <w:t/>
      </w:r>
      <w:r>
        <w:rPr>
          <w:lang w:val="en-US"/>
        </w:rPr>
        <w:tab/>
        <w:t>shot frequency in the minutes_remaining variable above)</w:t>
      </w:r>
    </w:p>
    <w:p>
      <w:pPr>
        <w:pStyle w:val="13"/>
        <w:numPr>
          <w:numId w:val="0"/>
        </w:numPr>
        <w:contextualSpacing/>
        <w:rPr>
          <w:lang w:val="en-US"/>
        </w:rPr>
      </w:pPr>
      <w:r>
        <w:rPr>
          <w:lang w:val="en-US"/>
        </w:rPr>
        <w:t>Shot_distance</w:t>
      </w:r>
      <w:r>
        <w:rPr>
          <w:lang w:val="en-US"/>
        </w:rPr>
        <w:tab/>
        <w:t/>
      </w:r>
      <w:r>
        <w:rPr>
          <w:lang w:val="en-US"/>
        </w:rPr>
        <w:tab/>
        <w:t xml:space="preserve">High shot frequency at the basket, at the top of the key (field goals), and the three-point </w:t>
      </w:r>
      <w:r>
        <w:rPr>
          <w:lang w:val="en-US"/>
        </w:rPr>
        <w:tab/>
        <w:t/>
      </w:r>
      <w:r>
        <w:rPr>
          <w:lang w:val="en-US"/>
        </w:rPr>
        <w:tab/>
        <w:t/>
      </w:r>
      <w:r>
        <w:rPr>
          <w:lang w:val="en-US"/>
        </w:rPr>
        <w:tab/>
        <w:t>line. Shot frequency was comparatively rarer beyond the three-point line</w:t>
      </w:r>
    </w:p>
    <w:p>
      <w:pPr>
        <w:pStyle w:val="13"/>
        <w:numPr>
          <w:numId w:val="0"/>
        </w:numPr>
        <w:contextualSpacing/>
        <w:rPr>
          <w:lang w:val="en-US"/>
        </w:rPr>
      </w:pPr>
    </w:p>
    <w:p>
      <w:pPr>
        <w:pStyle w:val="13"/>
        <w:numPr>
          <w:numId w:val="0"/>
        </w:numPr>
        <w:contextualSpacing/>
        <w:rPr>
          <w:lang w:val="en-US"/>
        </w:rPr>
      </w:pPr>
      <w:r>
        <w:rPr>
          <w:lang w:val="en-US"/>
        </w:rPr>
        <w:t>We attempted to do some log transformation of some variables, but they did not appear to make a difference in our models, so we left them in, untransformed.</w:t>
      </w:r>
    </w:p>
    <w:p>
      <w:pPr>
        <w:pStyle w:val="13"/>
        <w:numPr>
          <w:numId w:val="0"/>
        </w:numPr>
        <w:contextualSpacing/>
      </w:pPr>
    </w:p>
    <w:p>
      <w:pPr>
        <w:pStyle w:val="13"/>
        <w:numPr>
          <w:numId w:val="0"/>
        </w:numPr>
        <w:contextualSpacing/>
      </w:pPr>
    </w:p>
    <w:p>
      <w:pPr>
        <w:pStyle w:val="13"/>
        <w:numPr>
          <w:numId w:val="0"/>
        </w:numPr>
        <w:contextualSpacing/>
      </w:pPr>
    </w:p>
    <w:p>
      <w:pPr>
        <w:pStyle w:val="13"/>
        <w:numPr>
          <w:numId w:val="0"/>
        </w:numPr>
        <w:contextualSpacing/>
      </w:pPr>
    </w:p>
    <w:p>
      <w:pPr>
        <w:pStyle w:val="13"/>
        <w:numPr>
          <w:numId w:val="0"/>
        </w:numPr>
        <w:contextualSpacing/>
      </w:pPr>
    </w:p>
    <w:p>
      <w:pPr>
        <w:pStyle w:val="13"/>
        <w:numPr>
          <w:numId w:val="0"/>
        </w:numPr>
        <w:contextualSpacing/>
        <w:rPr>
          <w:b/>
          <w:bCs/>
        </w:rPr>
      </w:pPr>
    </w:p>
    <w:p>
      <w:pPr>
        <w:pStyle w:val="13"/>
        <w:numPr>
          <w:ilvl w:val="0"/>
          <w:numId w:val="3"/>
        </w:numPr>
        <w:ind w:left="420" w:leftChars="0" w:hanging="420" w:firstLineChars="0"/>
        <w:rPr>
          <w:sz w:val="24"/>
          <w:szCs w:val="24"/>
        </w:rPr>
      </w:pPr>
      <w:r>
        <w:rPr>
          <w:b/>
          <w:bCs/>
          <w:sz w:val="24"/>
          <w:szCs w:val="24"/>
          <w:lang w:val="en-US"/>
        </w:rPr>
        <w:t>Address any Multicollinearity Issues</w:t>
      </w:r>
    </w:p>
    <w:p>
      <w:pPr>
        <w:pStyle w:val="13"/>
        <w:ind w:left="1080"/>
        <w:rPr>
          <w:sz w:val="16"/>
          <w:szCs w:val="16"/>
        </w:rPr>
      </w:pPr>
    </w:p>
    <w:p>
      <w:r>
        <w:rPr>
          <w:sz w:val="24"/>
        </w:rPr>
        <mc:AlternateContent>
          <mc:Choice Requires="wps">
            <w:drawing>
              <wp:anchor distT="0" distB="0" distL="114300" distR="114300" simplePos="0" relativeHeight="251691008" behindDoc="0" locked="0" layoutInCell="1" allowOverlap="1">
                <wp:simplePos x="0" y="0"/>
                <wp:positionH relativeFrom="column">
                  <wp:posOffset>2468245</wp:posOffset>
                </wp:positionH>
                <wp:positionV relativeFrom="paragraph">
                  <wp:posOffset>2232025</wp:posOffset>
                </wp:positionV>
                <wp:extent cx="387985" cy="337185"/>
                <wp:effectExtent l="12700" t="12700" r="18415" b="31115"/>
                <wp:wrapNone/>
                <wp:docPr id="18" name="Oval 18"/>
                <wp:cNvGraphicFramePr/>
                <a:graphic xmlns:a="http://schemas.openxmlformats.org/drawingml/2006/main">
                  <a:graphicData uri="http://schemas.microsoft.com/office/word/2010/wordprocessingShape">
                    <wps:wsp>
                      <wps:cNvSpPr/>
                      <wps:spPr>
                        <a:xfrm>
                          <a:off x="0" y="0"/>
                          <a:ext cx="387985" cy="33718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94.35pt;margin-top:175.75pt;height:26.55pt;width:30.55pt;z-index:251691008;v-text-anchor:middle;mso-width-relative:page;mso-height-relative:page;" filled="f" stroked="t" coordsize="21600,21600" o:gfxdata="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VJz5H9kAAAALAQAADwAAAAAAAAABACAA&#10;AAAiAAAAZHJzL2Rvd25yZXYueG1sUEsBAhQAFAAAAAgAh07iQKyjfCpFAgAAfwQAAA4AAAAAAAAA&#10;AQAgAAAAKAEAAGRycy9lMm9Eb2MueG1sUEsFBgAAAAAGAAYAWQEAAN8FAAAAAA==&#10;">
                <v:fill on="f" focussize="0,0"/>
                <v:stroke weight="2pt" color="#FF0000 [3204]" miterlimit="8" joinstyle="miter"/>
                <v:imagedata o:title=""/>
                <o:lock v:ext="edit" aspectratio="f"/>
              </v:shap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2080260</wp:posOffset>
                </wp:positionH>
                <wp:positionV relativeFrom="paragraph">
                  <wp:posOffset>2231390</wp:posOffset>
                </wp:positionV>
                <wp:extent cx="403225" cy="337185"/>
                <wp:effectExtent l="12700" t="12700" r="22225" b="31115"/>
                <wp:wrapNone/>
                <wp:docPr id="17" name="Oval 17"/>
                <wp:cNvGraphicFramePr/>
                <a:graphic xmlns:a="http://schemas.openxmlformats.org/drawingml/2006/main">
                  <a:graphicData uri="http://schemas.microsoft.com/office/word/2010/wordprocessingShape">
                    <wps:wsp>
                      <wps:cNvSpPr/>
                      <wps:spPr>
                        <a:xfrm>
                          <a:off x="0" y="0"/>
                          <a:ext cx="403225" cy="33718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3.8pt;margin-top:175.7pt;height:26.55pt;width:31.75pt;z-index:251679744;v-text-anchor:middle;mso-width-relative:page;mso-height-relative:page;" filled="f" stroked="t" coordsize="21600,21600" o:gfxdata="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8XXbSdkAAAALAQAADwAAAAAAAAABACAA&#10;AAAiAAAAZHJzL2Rvd25yZXYueG1sUEsBAhQAFAAAAAgAh07iQKgK0UBFAgAAfwQAAA4AAAAAAAAA&#10;AQAgAAAAKAEAAGRycy9lMm9Eb2MueG1sUEsFBgAAAAAGAAYAWQEAAN8FAAAAAA==&#10;">
                <v:fill on="f" focussize="0,0"/>
                <v:stroke weight="2pt" color="#FF0000 [3204]" miterlimit="8" joinstyle="miter"/>
                <v:imagedata o:title=""/>
                <o:lock v:ext="edit" aspectratio="f"/>
              </v:shape>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1604645</wp:posOffset>
                </wp:positionH>
                <wp:positionV relativeFrom="paragraph">
                  <wp:posOffset>1712595</wp:posOffset>
                </wp:positionV>
                <wp:extent cx="556895" cy="337185"/>
                <wp:effectExtent l="12700" t="12700" r="20955" b="31115"/>
                <wp:wrapNone/>
                <wp:docPr id="16" name="Oval 16"/>
                <wp:cNvGraphicFramePr/>
                <a:graphic xmlns:a="http://schemas.openxmlformats.org/drawingml/2006/main">
                  <a:graphicData uri="http://schemas.microsoft.com/office/word/2010/wordprocessingShape">
                    <wps:wsp>
                      <wps:cNvSpPr/>
                      <wps:spPr>
                        <a:xfrm>
                          <a:off x="2061845" y="3021330"/>
                          <a:ext cx="556895" cy="33718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26.35pt;margin-top:134.85pt;height:26.55pt;width:43.85pt;z-index:251668480;v-text-anchor:middle;mso-width-relative:page;mso-height-relative:page;" filled="f" stroked="t" coordsize="21600,21600" o:gfxdata="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sv4ks2AAAAAsBAAAP&#10;AAAAAAAAAAEAIAAAACIAAABkcnMvZG93bnJldi54bWxQSwECFAAUAAAACACHTuJAMHQFrlECAACL&#10;BAAADgAAAAAAAAABACAAAAAnAQAAZHJzL2Uyb0RvYy54bWxQSwUGAAAAAAYABgBZAQAA6gUAAAAA&#10;">
                <v:fill on="f" focussize="0,0"/>
                <v:stroke weight="2pt" color="#FF0000 [3204]" miterlimit="8" joinstyle="miter"/>
                <v:imagedata o:title=""/>
                <o:lock v:ext="edit" aspectratio="f"/>
              </v:shape>
            </w:pict>
          </mc:Fallback>
        </mc:AlternateContent>
      </w:r>
      <w:r>
        <w:drawing>
          <wp:inline distT="0" distB="0" distL="114300" distR="114300">
            <wp:extent cx="6797040" cy="3359150"/>
            <wp:effectExtent l="0" t="0" r="3810" b="1270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3"/>
                    <a:srcRect l="22622" t="20675" r="5158" b="12922"/>
                    <a:stretch>
                      <a:fillRect/>
                    </a:stretch>
                  </pic:blipFill>
                  <pic:spPr>
                    <a:xfrm>
                      <a:off x="0" y="0"/>
                      <a:ext cx="6797040" cy="3359150"/>
                    </a:xfrm>
                    <a:prstGeom prst="rect">
                      <a:avLst/>
                    </a:prstGeom>
                    <a:noFill/>
                    <a:ln w="9525">
                      <a:noFill/>
                    </a:ln>
                  </pic:spPr>
                </pic:pic>
              </a:graphicData>
            </a:graphic>
          </wp:inline>
        </w:drawing>
      </w:r>
    </w:p>
    <w:p/>
    <w:p>
      <w:pPr>
        <w:pStyle w:val="13"/>
        <w:numPr>
          <w:ilvl w:val="0"/>
          <w:numId w:val="0"/>
        </w:numPr>
        <w:contextualSpacing/>
        <w:rPr>
          <w:b/>
          <w:bCs/>
          <w:lang w:val="en-US"/>
        </w:rPr>
      </w:pPr>
      <w:r>
        <w:rPr>
          <w:b/>
          <w:bCs/>
          <w:lang w:val="en-US"/>
        </w:rPr>
        <w:t>Notes on multicollinearity:</w:t>
      </w:r>
    </w:p>
    <w:p>
      <w:pPr>
        <w:rPr>
          <w:lang w:val="en-US"/>
        </w:rPr>
      </w:pPr>
    </w:p>
    <w:p>
      <w:pPr>
        <w:rPr>
          <w:lang w:val="en-US"/>
        </w:rPr>
      </w:pPr>
      <w:r>
        <w:rPr>
          <w:lang w:val="en-US"/>
        </w:rPr>
        <w:t xml:space="preserve">After subsetting on the variables that had a high correlation with </w:t>
      </w:r>
      <w:r>
        <w:rPr>
          <w:i/>
          <w:iCs/>
          <w:lang w:val="en-US"/>
        </w:rPr>
        <w:t>shot_made_flag</w:t>
      </w:r>
      <w:r>
        <w:rPr>
          <w:lang w:val="en-US"/>
        </w:rPr>
        <w:t xml:space="preserve"> (p &lt; 0.0001), we took these variables and ran a correlation matrix on them. As you can see in the above table, </w:t>
      </w:r>
      <w:r>
        <w:rPr>
          <w:i/>
          <w:iCs/>
          <w:lang w:val="en-US"/>
        </w:rPr>
        <w:t>period</w:t>
      </w:r>
      <w:r>
        <w:rPr>
          <w:lang w:val="en-US"/>
        </w:rPr>
        <w:t xml:space="preserve"> has evidence of multicollinearity with </w:t>
      </w:r>
      <w:r>
        <w:rPr>
          <w:i/>
          <w:iCs/>
          <w:lang w:val="en-US"/>
        </w:rPr>
        <w:t>game_event_id</w:t>
      </w:r>
      <w:r>
        <w:rPr>
          <w:lang w:val="en-US"/>
        </w:rPr>
        <w:t xml:space="preserve">, and </w:t>
      </w:r>
      <w:r>
        <w:rPr>
          <w:i/>
          <w:iCs/>
          <w:lang w:val="en-US"/>
        </w:rPr>
        <w:t>shot_distance</w:t>
      </w:r>
      <w:r>
        <w:rPr>
          <w:lang w:val="en-US"/>
        </w:rPr>
        <w:t xml:space="preserve"> has evidence of multicollinearity with </w:t>
      </w:r>
      <w:r>
        <w:rPr>
          <w:i/>
          <w:iCs/>
          <w:lang w:val="en-US"/>
        </w:rPr>
        <w:t>lat</w:t>
      </w:r>
      <w:r>
        <w:rPr>
          <w:lang w:val="en-US"/>
        </w:rPr>
        <w:t xml:space="preserve"> and </w:t>
      </w:r>
      <w:r>
        <w:rPr>
          <w:i/>
          <w:iCs/>
          <w:lang w:val="en-US"/>
        </w:rPr>
        <w:t>loc_y</w:t>
      </w:r>
      <w:r>
        <w:rPr>
          <w:lang w:val="en-US"/>
        </w:rPr>
        <w:t xml:space="preserve">. We will therefore drop </w:t>
      </w:r>
      <w:r>
        <w:rPr>
          <w:i/>
          <w:iCs/>
          <w:lang w:val="en-US"/>
        </w:rPr>
        <w:t>game_event_id</w:t>
      </w:r>
      <w:r>
        <w:rPr>
          <w:lang w:val="en-US"/>
        </w:rPr>
        <w:t xml:space="preserve">, </w:t>
      </w:r>
      <w:r>
        <w:rPr>
          <w:i/>
          <w:iCs/>
          <w:lang w:val="en-US"/>
        </w:rPr>
        <w:t>lat</w:t>
      </w:r>
      <w:r>
        <w:rPr>
          <w:lang w:val="en-US"/>
        </w:rPr>
        <w:t xml:space="preserve">, and </w:t>
      </w:r>
      <w:r>
        <w:rPr>
          <w:i/>
          <w:iCs/>
          <w:lang w:val="en-US"/>
        </w:rPr>
        <w:t>loc_y</w:t>
      </w:r>
      <w:r>
        <w:rPr>
          <w:lang w:val="en-US"/>
        </w:rPr>
        <w:t xml:space="preserve"> and continue using </w:t>
      </w:r>
      <w:r>
        <w:rPr>
          <w:i/>
          <w:iCs/>
          <w:lang w:val="en-US"/>
        </w:rPr>
        <w:t>period</w:t>
      </w:r>
      <w:r>
        <w:rPr>
          <w:lang w:val="en-US"/>
        </w:rPr>
        <w:t xml:space="preserve"> and </w:t>
      </w:r>
      <w:r>
        <w:rPr>
          <w:i/>
          <w:iCs/>
          <w:lang w:val="en-US"/>
        </w:rPr>
        <w:t>shot_distance</w:t>
      </w:r>
      <w:r>
        <w:rPr>
          <w:lang w:val="en-US"/>
        </w:rPr>
        <w:t xml:space="preserve"> in our analysis. </w:t>
      </w:r>
    </w:p>
    <w:p>
      <w:pPr>
        <w:rPr>
          <w:lang w:val="en-US"/>
        </w:rPr>
      </w:pPr>
    </w:p>
    <w:p>
      <w:pPr>
        <w:rPr>
          <w:lang w:val="en-US"/>
        </w:rPr>
      </w:pPr>
      <w:r>
        <w:rPr>
          <w:lang w:val="en-US"/>
        </w:rPr>
        <w:t>Our highest performing model (Model 6) was based on the following reduced variable list:</w:t>
      </w:r>
    </w:p>
    <w:p>
      <w:pPr>
        <w:rPr>
          <w:lang w:val="en-US"/>
        </w:rPr>
      </w:pPr>
    </w:p>
    <w:p>
      <w:pPr>
        <w:rPr>
          <w:lang w:val="en-US"/>
        </w:rPr>
      </w:pPr>
      <w:r>
        <w:rPr>
          <w:lang w:val="en-US"/>
        </w:rPr>
        <w:t>Shot_distance</w:t>
      </w:r>
    </w:p>
    <w:p>
      <w:pPr>
        <w:rPr>
          <w:lang w:val="en-US"/>
        </w:rPr>
      </w:pPr>
      <w:r>
        <w:rPr>
          <w:lang w:val="en-US"/>
        </w:rPr>
        <w:t>Period</w:t>
      </w:r>
    </w:p>
    <w:p>
      <w:pPr>
        <w:rPr>
          <w:lang w:val="en-US"/>
        </w:rPr>
      </w:pPr>
      <w:r>
        <w:rPr>
          <w:lang w:val="en-US"/>
        </w:rPr>
        <w:t>Minutes_remaining</w:t>
      </w:r>
    </w:p>
    <w:p>
      <w:pPr>
        <w:rPr>
          <w:lang w:val="en-US"/>
        </w:rPr>
      </w:pPr>
      <w:r>
        <w:rPr>
          <w:lang w:val="en-US"/>
        </w:rPr>
        <w:t>Seconds_remaining</w:t>
      </w:r>
    </w:p>
    <w:p>
      <w:pPr>
        <w:rPr>
          <w:lang w:val="en-US"/>
        </w:rPr>
      </w:pPr>
      <w:r>
        <w:rPr>
          <w:lang w:val="en-US"/>
        </w:rPr>
        <w:t>Attendance</w:t>
      </w:r>
    </w:p>
    <w:p>
      <w:pPr>
        <w:rPr>
          <w:lang w:val="en-US"/>
        </w:rPr>
      </w:pPr>
      <w:r>
        <w:rPr>
          <w:lang w:val="en-US"/>
        </w:rPr>
        <w:t>Arena_temp</w:t>
      </w:r>
    </w:p>
    <w:p>
      <w:pPr>
        <w:rPr>
          <w:lang w:val="en-US"/>
        </w:rPr>
      </w:pPr>
      <w:r>
        <w:rPr>
          <w:lang w:val="en-US"/>
        </w:rPr>
        <w:t>Avgnoisedb</w:t>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rFonts w:ascii="SimSun" w:hAnsi="SimSun" w:eastAsia="SimSun" w:cs="SimSun"/>
          <w:sz w:val="24"/>
          <w:szCs w:val="24"/>
        </w:rPr>
      </w:pPr>
    </w:p>
    <w:p>
      <w:pPr>
        <w:rPr>
          <w:rFonts w:ascii="SimSun" w:hAnsi="SimSun" w:eastAsia="SimSun" w:cs="SimSun"/>
          <w:sz w:val="24"/>
          <w:szCs w:val="24"/>
        </w:rPr>
      </w:pPr>
    </w:p>
    <w:p>
      <w:pPr>
        <w:rPr>
          <w:b/>
          <w:bCs/>
        </w:rPr>
      </w:pPr>
      <w:r>
        <w:rPr>
          <w:b/>
          <w:bCs/>
        </w:rPr>
        <w:t>Build models to provide arguments and evidence for or against the propositions below:</w:t>
      </w:r>
    </w:p>
    <w:p/>
    <w:p>
      <w:pPr>
        <w:rPr>
          <w:b/>
          <w:szCs w:val="22"/>
        </w:rPr>
      </w:pPr>
    </w:p>
    <w:p>
      <w:pPr>
        <w:rPr>
          <w:b w:val="0"/>
          <w:bCs/>
          <w:szCs w:val="22"/>
          <w:lang w:val="en-US"/>
        </w:rPr>
      </w:pPr>
      <w:r>
        <w:rPr>
          <w:b w:val="0"/>
          <w:bCs/>
          <w:szCs w:val="22"/>
          <w:lang w:val="en-US"/>
        </w:rPr>
        <w:t xml:space="preserve">We built a total of 7 models to answer these questions and compare for the most accurate answer. As you can see, the models evolved as we became more familiar with the data. </w:t>
      </w:r>
    </w:p>
    <w:p>
      <w:pPr>
        <w:numPr>
          <w:numId w:val="0"/>
        </w:numPr>
        <w:rPr>
          <w:b w:val="0"/>
          <w:bCs/>
          <w:szCs w:val="22"/>
          <w:lang w:val="en-US"/>
        </w:rPr>
      </w:pPr>
    </w:p>
    <w:p>
      <w:pPr>
        <w:numPr>
          <w:numId w:val="0"/>
        </w:numPr>
        <w:rPr>
          <w:b w:val="0"/>
          <w:bCs/>
          <w:szCs w:val="22"/>
          <w:lang w:val="en-US"/>
        </w:rPr>
      </w:pPr>
      <w:r>
        <w:rPr>
          <w:b w:val="0"/>
          <w:bCs/>
          <w:szCs w:val="22"/>
          <w:lang w:val="en-US"/>
        </w:rPr>
        <w:t xml:space="preserve">Model 1. </w:t>
      </w:r>
      <w:r>
        <w:rPr>
          <w:b w:val="0"/>
          <w:bCs/>
          <w:szCs w:val="22"/>
          <w:lang w:val="en-US"/>
        </w:rPr>
        <w:tab/>
        <w:t>GLM using PCA</w:t>
      </w:r>
    </w:p>
    <w:p>
      <w:pPr>
        <w:numPr>
          <w:numId w:val="0"/>
        </w:numPr>
        <w:ind w:leftChars="0"/>
        <w:rPr>
          <w:b w:val="0"/>
          <w:bCs/>
          <w:szCs w:val="22"/>
          <w:lang w:val="en-US"/>
        </w:rPr>
      </w:pPr>
      <w:r>
        <w:rPr>
          <w:b w:val="0"/>
          <w:bCs/>
          <w:szCs w:val="22"/>
          <w:lang w:val="en-US"/>
        </w:rPr>
        <w:t xml:space="preserve">Model 2. </w:t>
      </w:r>
      <w:r>
        <w:rPr>
          <w:b w:val="0"/>
          <w:bCs/>
          <w:szCs w:val="22"/>
          <w:lang w:val="en-US"/>
        </w:rPr>
        <w:tab/>
        <w:t>Logistic using PCA</w:t>
      </w:r>
    </w:p>
    <w:p>
      <w:pPr>
        <w:numPr>
          <w:numId w:val="0"/>
        </w:numPr>
        <w:ind w:leftChars="0"/>
        <w:rPr>
          <w:b w:val="0"/>
          <w:bCs/>
          <w:szCs w:val="22"/>
          <w:lang w:val="en-US"/>
        </w:rPr>
      </w:pPr>
      <w:r>
        <w:rPr>
          <w:b w:val="0"/>
          <w:bCs/>
          <w:szCs w:val="22"/>
          <w:lang w:val="en-US"/>
        </w:rPr>
        <w:t xml:space="preserve">Model 3. </w:t>
      </w:r>
      <w:r>
        <w:rPr>
          <w:b w:val="0"/>
          <w:bCs/>
          <w:szCs w:val="22"/>
          <w:lang w:val="en-US"/>
        </w:rPr>
        <w:tab/>
        <w:t>Logistic using non-PCA (shot distance to predict shot made)</w:t>
      </w:r>
    </w:p>
    <w:p>
      <w:pPr>
        <w:rPr>
          <w:b w:val="0"/>
          <w:bCs/>
          <w:szCs w:val="22"/>
          <w:lang w:val="en-US"/>
        </w:rPr>
      </w:pPr>
      <w:r>
        <w:rPr>
          <w:b w:val="0"/>
          <w:bCs/>
          <w:szCs w:val="22"/>
          <w:lang w:val="en-US"/>
        </w:rPr>
        <w:t xml:space="preserve">Model 4A. </w:t>
      </w:r>
      <w:r>
        <w:rPr>
          <w:b w:val="0"/>
          <w:bCs/>
          <w:szCs w:val="22"/>
          <w:lang w:val="en-US"/>
        </w:rPr>
        <w:tab/>
        <w:t>Logistic using non-PCA (shot distance to predict shot made, using playoffs data set)</w:t>
      </w:r>
    </w:p>
    <w:p>
      <w:pPr>
        <w:rPr>
          <w:b w:val="0"/>
          <w:bCs/>
          <w:szCs w:val="22"/>
          <w:lang w:val="en-US"/>
        </w:rPr>
      </w:pPr>
      <w:r>
        <w:rPr>
          <w:b w:val="0"/>
          <w:bCs/>
          <w:szCs w:val="22"/>
          <w:lang w:val="en-US"/>
        </w:rPr>
        <w:t xml:space="preserve">Model 4B. </w:t>
      </w:r>
      <w:r>
        <w:rPr>
          <w:b w:val="0"/>
          <w:bCs/>
          <w:szCs w:val="22"/>
          <w:lang w:val="en-US"/>
        </w:rPr>
        <w:tab/>
      </w:r>
      <w:r>
        <w:rPr>
          <w:b w:val="0"/>
          <w:bCs/>
          <w:szCs w:val="22"/>
          <w:lang w:val="en-US"/>
        </w:rPr>
        <w:t>Logistic using non-PCA (shot distance to predict shot made, using not at playoffs data set)</w:t>
      </w:r>
    </w:p>
    <w:p>
      <w:pPr>
        <w:rPr>
          <w:b w:val="0"/>
          <w:bCs/>
          <w:szCs w:val="22"/>
          <w:lang w:val="en-US"/>
        </w:rPr>
      </w:pPr>
      <w:r>
        <w:rPr>
          <w:b w:val="0"/>
          <w:bCs/>
          <w:szCs w:val="22"/>
          <w:lang w:val="en-US"/>
        </w:rPr>
        <w:t xml:space="preserve">Model 5. </w:t>
      </w:r>
      <w:r>
        <w:rPr>
          <w:b w:val="0"/>
          <w:bCs/>
          <w:szCs w:val="22"/>
          <w:lang w:val="en-US"/>
        </w:rPr>
        <w:tab/>
        <w:t>Logistic using non-PCA (mix of variables selected from PCA matrix to predict shot made)</w:t>
      </w:r>
    </w:p>
    <w:p>
      <w:pPr>
        <w:rPr>
          <w:b w:val="0"/>
          <w:bCs/>
          <w:szCs w:val="22"/>
          <w:lang w:val="en-US"/>
        </w:rPr>
      </w:pPr>
      <w:r>
        <w:rPr>
          <w:b w:val="0"/>
          <w:bCs/>
          <w:szCs w:val="22"/>
          <w:lang w:val="en-US"/>
        </w:rPr>
        <w:t xml:space="preserve">Model 6. </w:t>
      </w:r>
      <w:r>
        <w:rPr>
          <w:b w:val="0"/>
          <w:bCs/>
          <w:szCs w:val="22"/>
          <w:lang w:val="en-US"/>
        </w:rPr>
        <w:tab/>
        <w:t xml:space="preserve">Logistic using non-PCA (final mix of variables selected from CORR matrix [after removing </w:t>
      </w:r>
      <w:r>
        <w:rPr>
          <w:b w:val="0"/>
          <w:bCs/>
          <w:szCs w:val="22"/>
          <w:lang w:val="en-US"/>
        </w:rPr>
        <w:tab/>
        <w:t/>
      </w:r>
      <w:r>
        <w:rPr>
          <w:b w:val="0"/>
          <w:bCs/>
          <w:szCs w:val="22"/>
          <w:lang w:val="en-US"/>
        </w:rPr>
        <w:tab/>
        <w:t/>
      </w:r>
      <w:r>
        <w:rPr>
          <w:b w:val="0"/>
          <w:bCs/>
          <w:szCs w:val="22"/>
          <w:lang w:val="en-US"/>
        </w:rPr>
        <w:tab/>
        <w:t>collinear variables] to predict shot made)</w:t>
      </w:r>
    </w:p>
    <w:p>
      <w:pPr>
        <w:rPr>
          <w:b w:val="0"/>
          <w:bCs/>
          <w:szCs w:val="22"/>
          <w:lang w:val="en-US"/>
        </w:rPr>
      </w:pPr>
      <w:r>
        <w:rPr>
          <w:b w:val="0"/>
          <w:bCs/>
          <w:szCs w:val="22"/>
          <w:lang w:val="en-US"/>
        </w:rPr>
        <w:t xml:space="preserve">Model 7. </w:t>
      </w:r>
      <w:r>
        <w:rPr>
          <w:b w:val="0"/>
          <w:bCs/>
          <w:szCs w:val="22"/>
          <w:lang w:val="en-US"/>
        </w:rPr>
        <w:tab/>
        <w:t xml:space="preserve">Linear Discriminant Analysis (final mix of variables selected from CORR matrix [after removing </w:t>
      </w:r>
      <w:r>
        <w:rPr>
          <w:b w:val="0"/>
          <w:bCs/>
          <w:szCs w:val="22"/>
          <w:lang w:val="en-US"/>
        </w:rPr>
        <w:tab/>
      </w:r>
      <w:r>
        <w:rPr>
          <w:b w:val="0"/>
          <w:bCs/>
          <w:szCs w:val="22"/>
          <w:lang w:val="en-US"/>
        </w:rPr>
        <w:tab/>
      </w:r>
      <w:r>
        <w:rPr>
          <w:b w:val="0"/>
          <w:bCs/>
          <w:szCs w:val="22"/>
          <w:lang w:val="en-US"/>
        </w:rPr>
        <w:tab/>
      </w:r>
      <w:r>
        <w:rPr>
          <w:b w:val="0"/>
          <w:bCs/>
          <w:szCs w:val="22"/>
          <w:lang w:val="en-US"/>
        </w:rPr>
        <w:t>collinear variables] to predict shot made)</w:t>
      </w:r>
    </w:p>
    <w:p>
      <w:pPr>
        <w:rPr>
          <w:b/>
          <w:szCs w:val="22"/>
          <w:lang w:val="en-US"/>
        </w:rPr>
      </w:pPr>
    </w:p>
    <w:p>
      <w:pPr>
        <w:pStyle w:val="13"/>
        <w:numPr>
          <w:ilvl w:val="0"/>
          <w:numId w:val="4"/>
        </w:numPr>
        <w:ind w:left="420" w:leftChars="0" w:hanging="420" w:firstLineChars="0"/>
        <w:rPr>
          <w:b/>
          <w:bCs/>
        </w:rPr>
      </w:pPr>
      <w:r>
        <w:rPr>
          <w:b/>
          <w:bCs/>
        </w:rPr>
        <w:t>The odds of Kobe making a shot decrease with respect to the distance he is from the hoop.  If there is evidence of this, quantify this relationship.  (CIs, plots, etc.)</w:t>
      </w:r>
    </w:p>
    <w:p>
      <w:pPr>
        <w:rPr>
          <w:b/>
          <w:szCs w:val="22"/>
        </w:rPr>
      </w:pPr>
    </w:p>
    <w:p>
      <w:pPr>
        <w:rPr>
          <w:b/>
          <w:szCs w:val="22"/>
        </w:rPr>
      </w:pPr>
      <w:r>
        <w:rPr>
          <w:sz w:val="24"/>
        </w:rPr>
        <mc:AlternateContent>
          <mc:Choice Requires="wps">
            <w:drawing>
              <wp:anchor distT="0" distB="0" distL="114300" distR="114300" simplePos="0" relativeHeight="251696128" behindDoc="0" locked="0" layoutInCell="1" allowOverlap="1">
                <wp:simplePos x="0" y="0"/>
                <wp:positionH relativeFrom="column">
                  <wp:posOffset>-3134995</wp:posOffset>
                </wp:positionH>
                <wp:positionV relativeFrom="paragraph">
                  <wp:posOffset>-1988820</wp:posOffset>
                </wp:positionV>
                <wp:extent cx="2941955" cy="254000"/>
                <wp:effectExtent l="12700" t="0" r="17145" b="18415"/>
                <wp:wrapNone/>
                <wp:docPr id="28" name="Rectangle 28"/>
                <wp:cNvGraphicFramePr/>
                <a:graphic xmlns:a="http://schemas.openxmlformats.org/drawingml/2006/main">
                  <a:graphicData uri="http://schemas.microsoft.com/office/word/2010/wordprocessingShape">
                    <wps:wsp>
                      <wps:cNvSpPr/>
                      <wps:spPr>
                        <a:xfrm>
                          <a:off x="600710" y="5925185"/>
                          <a:ext cx="2941955" cy="2540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6.85pt;margin-top:-156.6pt;height:20pt;width:231.65pt;z-index:251696128;v-text-anchor:middle;mso-width-relative:page;mso-height-relative:page;" filled="f" stroked="t" coordsize="21600,21600" o:gfxdata="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ekr6K9wAAAAOAQAA&#10;DwAAAAAAAAABACAAAAAiAAAAZHJzL2Rvd25yZXYueG1sUEsBAhQAFAAAAAgAh07iQG/l7btOAgAA&#10;jQQAAA4AAAAAAAAAAQAgAAAAKwEAAGRycy9lMm9Eb2MueG1sUEsFBgAAAAAGAAYAWQEAAOsFAAAA&#10;AA==&#10;">
                <v:fill on="f" focussize="0,0"/>
                <v:stroke weight="2pt" color="#FF0000 [3204]" miterlimit="8" joinstyle="miter"/>
                <v:imagedata o:title=""/>
                <o:lock v:ext="edit" aspectratio="f"/>
              </v:rect>
            </w:pict>
          </mc:Fallback>
        </mc:AlternateContent>
      </w:r>
      <w:r>
        <w:drawing>
          <wp:anchor distT="0" distB="0" distL="118745" distR="118745" simplePos="0" relativeHeight="251694080" behindDoc="1" locked="0" layoutInCell="1" allowOverlap="1">
            <wp:simplePos x="0" y="0"/>
            <wp:positionH relativeFrom="column">
              <wp:posOffset>62865</wp:posOffset>
            </wp:positionH>
            <wp:positionV relativeFrom="paragraph">
              <wp:posOffset>135890</wp:posOffset>
            </wp:positionV>
            <wp:extent cx="3111500" cy="3376295"/>
            <wp:effectExtent l="0" t="0" r="12700" b="14605"/>
            <wp:wrapThrough wrapText="bothSides">
              <wp:wrapPolygon>
                <wp:start x="0" y="0"/>
                <wp:lineTo x="0" y="21450"/>
                <wp:lineTo x="21424" y="21450"/>
                <wp:lineTo x="21424" y="0"/>
                <wp:lineTo x="0" y="0"/>
              </wp:wrapPolygon>
            </wp:wrapThrough>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14"/>
                    <a:srcRect l="44291" t="20675" r="26234" b="19814"/>
                    <a:stretch>
                      <a:fillRect/>
                    </a:stretch>
                  </pic:blipFill>
                  <pic:spPr>
                    <a:xfrm>
                      <a:off x="0" y="0"/>
                      <a:ext cx="3111500" cy="3376295"/>
                    </a:xfrm>
                    <a:prstGeom prst="rect">
                      <a:avLst/>
                    </a:prstGeom>
                    <a:noFill/>
                    <a:ln w="9525">
                      <a:noFill/>
                    </a:ln>
                  </pic:spPr>
                </pic:pic>
              </a:graphicData>
            </a:graphic>
          </wp:anchor>
        </w:drawing>
      </w:r>
      <w:r>
        <w:drawing>
          <wp:anchor distT="0" distB="0" distL="118745" distR="118745" simplePos="0" relativeHeight="251695104" behindDoc="1" locked="0" layoutInCell="1" allowOverlap="1">
            <wp:simplePos x="0" y="0"/>
            <wp:positionH relativeFrom="column">
              <wp:posOffset>3206750</wp:posOffset>
            </wp:positionH>
            <wp:positionV relativeFrom="paragraph">
              <wp:posOffset>181610</wp:posOffset>
            </wp:positionV>
            <wp:extent cx="3519170" cy="2595880"/>
            <wp:effectExtent l="0" t="0" r="0" b="0"/>
            <wp:wrapThrough wrapText="bothSides">
              <wp:wrapPolygon>
                <wp:start x="0" y="0"/>
                <wp:lineTo x="0" y="21399"/>
                <wp:lineTo x="21514" y="21399"/>
                <wp:lineTo x="21514" y="0"/>
                <wp:lineTo x="0" y="0"/>
              </wp:wrapPolygon>
            </wp:wrapThrough>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pic:cNvPicPr>
                  </pic:nvPicPr>
                  <pic:blipFill>
                    <a:blip r:embed="rId15"/>
                    <a:srcRect l="39041" t="31013" r="21150" b="14352"/>
                    <a:stretch>
                      <a:fillRect/>
                    </a:stretch>
                  </pic:blipFill>
                  <pic:spPr>
                    <a:xfrm>
                      <a:off x="0" y="0"/>
                      <a:ext cx="3519170" cy="2595880"/>
                    </a:xfrm>
                    <a:prstGeom prst="rect">
                      <a:avLst/>
                    </a:prstGeom>
                    <a:noFill/>
                    <a:ln w="9525">
                      <a:noFill/>
                    </a:ln>
                  </pic:spPr>
                </pic:pic>
              </a:graphicData>
            </a:graphic>
          </wp:anchor>
        </w:drawing>
      </w:r>
    </w:p>
    <w:p>
      <w:pPr>
        <w:rPr>
          <w:b/>
          <w:szCs w:val="22"/>
        </w:rPr>
      </w:pPr>
    </w:p>
    <w:p>
      <w:pPr>
        <w:rPr>
          <w:b/>
          <w:szCs w:val="22"/>
        </w:rPr>
      </w:pPr>
      <w:r>
        <w:rPr>
          <w:sz w:val="24"/>
        </w:rPr>
        <mc:AlternateContent>
          <mc:Choice Requires="wps">
            <w:drawing>
              <wp:anchor distT="0" distB="0" distL="114300" distR="114300" simplePos="0" relativeHeight="251735040" behindDoc="0" locked="0" layoutInCell="1" allowOverlap="1">
                <wp:simplePos x="0" y="0"/>
                <wp:positionH relativeFrom="column">
                  <wp:posOffset>-3226435</wp:posOffset>
                </wp:positionH>
                <wp:positionV relativeFrom="paragraph">
                  <wp:posOffset>76200</wp:posOffset>
                </wp:positionV>
                <wp:extent cx="3121660" cy="254000"/>
                <wp:effectExtent l="12700" t="0" r="27940" b="18415"/>
                <wp:wrapNone/>
                <wp:docPr id="29" name="Rectangle 29"/>
                <wp:cNvGraphicFramePr/>
                <a:graphic xmlns:a="http://schemas.openxmlformats.org/drawingml/2006/main">
                  <a:graphicData uri="http://schemas.microsoft.com/office/word/2010/wordprocessingShape">
                    <wps:wsp>
                      <wps:cNvSpPr/>
                      <wps:spPr>
                        <a:xfrm>
                          <a:off x="0" y="0"/>
                          <a:ext cx="3121660" cy="2540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4.05pt;margin-top:6pt;height:20pt;width:245.8pt;z-index:251735040;v-text-anchor:middle;mso-width-relative:page;mso-height-relative:page;" filled="f" stroked="t" coordsize="21600,21600" o:gfxdata="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Iiiqy2AAAAAoBAAAPAAAAAAAAAAEAIAAAACIA&#10;AABkcnMvZG93bnJldi54bWxQSwECFAAUAAAACACHTuJApqw6EkICAACCBAAADgAAAAAAAAABACAA&#10;AAAnAQAAZHJzL2Uyb0RvYy54bWxQSwUGAAAAAAYABgBZAQAA2wUAAAAA&#10;">
                <v:fill on="f" focussize="0,0"/>
                <v:stroke weight="2pt" color="#FF0000 [3204]" miterlimit="8" joinstyle="miter"/>
                <v:imagedata o:title=""/>
                <o:lock v:ext="edit" aspectratio="f"/>
              </v:rect>
            </w:pict>
          </mc:Fallback>
        </mc:AlternateContent>
      </w:r>
    </w:p>
    <w:p>
      <w:pPr>
        <w:rPr>
          <w:b/>
          <w:szCs w:val="22"/>
        </w:rPr>
      </w:pPr>
    </w:p>
    <w:p>
      <w:pPr>
        <w:rPr>
          <w:b/>
          <w:szCs w:val="22"/>
        </w:rPr>
      </w:pPr>
    </w:p>
    <w:p>
      <w:pPr>
        <w:rPr>
          <w:b w:val="0"/>
          <w:bCs/>
          <w:szCs w:val="22"/>
          <w:lang w:val="en-US"/>
        </w:rPr>
      </w:pPr>
      <w:r>
        <w:rPr>
          <w:b w:val="0"/>
          <w:bCs/>
          <w:szCs w:val="22"/>
          <w:lang w:val="en-US"/>
        </w:rPr>
        <w:t>Using Model 3 (using only shot_distance to predict shot_made_flag), we see strong evidence (p &lt; 0.0001) that shot_distance is significant, in a negative direction. In other words, for every foot further away from the basket, Kobe was 4.4% less likely to make the shot.</w:t>
      </w:r>
    </w:p>
    <w:p>
      <w:pPr>
        <w:rPr>
          <w:b/>
          <w:szCs w:val="22"/>
        </w:rPr>
      </w:pPr>
    </w:p>
    <w:p>
      <w:pPr>
        <w:rPr>
          <w:b/>
          <w:szCs w:val="22"/>
        </w:rPr>
      </w:pPr>
    </w:p>
    <w:p>
      <w:pPr>
        <w:rPr>
          <w:b/>
          <w:szCs w:val="22"/>
        </w:rPr>
      </w:pPr>
    </w:p>
    <w:p>
      <w:pPr>
        <w:rPr>
          <w:b/>
          <w:szCs w:val="22"/>
        </w:rPr>
      </w:pPr>
    </w:p>
    <w:p>
      <w:pPr>
        <w:rPr>
          <w:b/>
          <w:szCs w:val="22"/>
        </w:rPr>
      </w:pPr>
    </w:p>
    <w:p>
      <w:pPr>
        <w:rPr>
          <w:b/>
          <w:szCs w:val="22"/>
        </w:rPr>
      </w:pPr>
    </w:p>
    <w:p>
      <w:pPr>
        <w:pStyle w:val="13"/>
        <w:numPr>
          <w:ilvl w:val="0"/>
          <w:numId w:val="4"/>
        </w:numPr>
        <w:ind w:left="420" w:leftChars="0" w:hanging="420" w:firstLineChars="0"/>
        <w:rPr>
          <w:b/>
          <w:bCs/>
        </w:rPr>
      </w:pPr>
      <w:r>
        <w:rPr>
          <w:b/>
          <w:bCs/>
        </w:rPr>
        <w:t>The probability of Kobe making a shot decreases linearly with respect to the distance he is from the hoop. If there is evidence of this, quantify this relationship.  (CIs, plots, etc.)</w:t>
      </w:r>
    </w:p>
    <w:p>
      <w:pPr>
        <w:rPr>
          <w:b/>
          <w:szCs w:val="22"/>
        </w:rPr>
      </w:pPr>
    </w:p>
    <w:p>
      <w:pPr>
        <w:rPr>
          <w:b/>
          <w:szCs w:val="22"/>
        </w:rPr>
      </w:pPr>
      <w:r>
        <w:drawing>
          <wp:anchor distT="0" distB="0" distL="118745" distR="118745" simplePos="0" relativeHeight="251773952" behindDoc="1" locked="0" layoutInCell="1" allowOverlap="1">
            <wp:simplePos x="0" y="0"/>
            <wp:positionH relativeFrom="column">
              <wp:posOffset>3316605</wp:posOffset>
            </wp:positionH>
            <wp:positionV relativeFrom="paragraph">
              <wp:posOffset>89535</wp:posOffset>
            </wp:positionV>
            <wp:extent cx="3642360" cy="2701290"/>
            <wp:effectExtent l="0" t="0" r="15240" b="3810"/>
            <wp:wrapThrough wrapText="bothSides">
              <wp:wrapPolygon>
                <wp:start x="0" y="0"/>
                <wp:lineTo x="0" y="21478"/>
                <wp:lineTo x="21464" y="21478"/>
                <wp:lineTo x="21464" y="0"/>
                <wp:lineTo x="0" y="0"/>
              </wp:wrapPolygon>
            </wp:wrapThrough>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1"/>
                    <pic:cNvPicPr>
                      <a:picLocks noChangeAspect="1"/>
                    </pic:cNvPicPr>
                  </pic:nvPicPr>
                  <pic:blipFill>
                    <a:blip r:embed="rId16"/>
                    <a:srcRect l="39198" t="23164" r="21150" b="22123"/>
                    <a:stretch>
                      <a:fillRect/>
                    </a:stretch>
                  </pic:blipFill>
                  <pic:spPr>
                    <a:xfrm>
                      <a:off x="0" y="0"/>
                      <a:ext cx="3642360" cy="2701290"/>
                    </a:xfrm>
                    <a:prstGeom prst="rect">
                      <a:avLst/>
                    </a:prstGeom>
                    <a:noFill/>
                    <a:ln w="9525">
                      <a:noFill/>
                    </a:ln>
                  </pic:spPr>
                </pic:pic>
              </a:graphicData>
            </a:graphic>
          </wp:anchor>
        </w:drawing>
      </w:r>
      <w:r>
        <w:drawing>
          <wp:anchor distT="0" distB="0" distL="118745" distR="118745" simplePos="0" relativeHeight="251772928" behindDoc="1" locked="0" layoutInCell="1" allowOverlap="1">
            <wp:simplePos x="0" y="0"/>
            <wp:positionH relativeFrom="column">
              <wp:posOffset>-180340</wp:posOffset>
            </wp:positionH>
            <wp:positionV relativeFrom="paragraph">
              <wp:posOffset>163830</wp:posOffset>
            </wp:positionV>
            <wp:extent cx="3519170" cy="2595880"/>
            <wp:effectExtent l="0" t="0" r="5080" b="13970"/>
            <wp:wrapThrough wrapText="bothSides">
              <wp:wrapPolygon>
                <wp:start x="0" y="0"/>
                <wp:lineTo x="0" y="21399"/>
                <wp:lineTo x="21514" y="21399"/>
                <wp:lineTo x="21514" y="0"/>
                <wp:lineTo x="0" y="0"/>
              </wp:wrapPolygon>
            </wp:wrapThrough>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pic:cNvPicPr>
                      <a:picLocks noChangeAspect="1"/>
                    </pic:cNvPicPr>
                  </pic:nvPicPr>
                  <pic:blipFill>
                    <a:blip r:embed="rId15"/>
                    <a:srcRect l="39041" t="31013" r="21150" b="14352"/>
                    <a:stretch>
                      <a:fillRect/>
                    </a:stretch>
                  </pic:blipFill>
                  <pic:spPr>
                    <a:xfrm>
                      <a:off x="0" y="0"/>
                      <a:ext cx="3519170" cy="2595880"/>
                    </a:xfrm>
                    <a:prstGeom prst="rect">
                      <a:avLst/>
                    </a:prstGeom>
                    <a:noFill/>
                    <a:ln w="9525">
                      <a:noFill/>
                    </a:ln>
                  </pic:spPr>
                </pic:pic>
              </a:graphicData>
            </a:graphic>
          </wp:anchor>
        </w:drawing>
      </w:r>
    </w:p>
    <w:p>
      <w:pPr>
        <w:rPr>
          <w:b/>
          <w:szCs w:val="22"/>
        </w:rPr>
      </w:pPr>
    </w:p>
    <w:p>
      <w:pPr>
        <w:rPr>
          <w:b/>
          <w:szCs w:val="22"/>
        </w:rPr>
      </w:pPr>
    </w:p>
    <w:p>
      <w:pPr>
        <w:rPr>
          <w:b w:val="0"/>
          <w:bCs/>
          <w:szCs w:val="22"/>
          <w:lang w:val="en-US"/>
        </w:rPr>
      </w:pPr>
      <w:r>
        <w:rPr>
          <w:b w:val="0"/>
          <w:bCs/>
          <w:szCs w:val="22"/>
          <w:lang w:val="en-US"/>
        </w:rPr>
        <w:t>In every model we used (example models 3 and 6 above),  we see a near linear relationship of distance to shot made up to about 20-25 feet away. Even with all these additional variables, we see that for every foot further away from the basket, Kobe was 4.3% less likely to make the shot, consistent with the above findings. Beyond those distances, the relationship becomes non-linear, as it curves out to longer distances up to 80 feet and beyond. Parameter estimates from Model 6 are shown below:</w:t>
      </w:r>
    </w:p>
    <w:p>
      <w:pPr>
        <w:rPr>
          <w:b/>
          <w:szCs w:val="22"/>
          <w:lang w:val="en-US"/>
        </w:rPr>
      </w:pPr>
      <w:r>
        <w:drawing>
          <wp:anchor distT="0" distB="0" distL="118745" distR="118745" simplePos="0" relativeHeight="251774976" behindDoc="1" locked="0" layoutInCell="1" allowOverlap="1">
            <wp:simplePos x="0" y="0"/>
            <wp:positionH relativeFrom="column">
              <wp:posOffset>1746250</wp:posOffset>
            </wp:positionH>
            <wp:positionV relativeFrom="paragraph">
              <wp:posOffset>168910</wp:posOffset>
            </wp:positionV>
            <wp:extent cx="3142615" cy="2593975"/>
            <wp:effectExtent l="0" t="0" r="635" b="15875"/>
            <wp:wrapThrough wrapText="bothSides">
              <wp:wrapPolygon>
                <wp:start x="0" y="0"/>
                <wp:lineTo x="0" y="21415"/>
                <wp:lineTo x="21473" y="21415"/>
                <wp:lineTo x="21473" y="0"/>
                <wp:lineTo x="0" y="0"/>
              </wp:wrapPolygon>
            </wp:wrapThrough>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2"/>
                    <pic:cNvPicPr>
                      <a:picLocks noChangeAspect="1"/>
                    </pic:cNvPicPr>
                  </pic:nvPicPr>
                  <pic:blipFill>
                    <a:blip r:embed="rId17"/>
                    <a:srcRect l="47227" t="14076" r="29169" b="49673"/>
                    <a:stretch>
                      <a:fillRect/>
                    </a:stretch>
                  </pic:blipFill>
                  <pic:spPr>
                    <a:xfrm>
                      <a:off x="0" y="0"/>
                      <a:ext cx="3142615" cy="2593975"/>
                    </a:xfrm>
                    <a:prstGeom prst="rect">
                      <a:avLst/>
                    </a:prstGeom>
                    <a:noFill/>
                    <a:ln w="9525">
                      <a:noFill/>
                    </a:ln>
                  </pic:spPr>
                </pic:pic>
              </a:graphicData>
            </a:graphic>
          </wp:anchor>
        </w:drawing>
      </w:r>
    </w:p>
    <w:p>
      <w:pPr>
        <w:rPr>
          <w:b/>
          <w:szCs w:val="22"/>
          <w:lang w:val="en-US"/>
        </w:rPr>
      </w:pPr>
    </w:p>
    <w:p>
      <w:pPr>
        <w:rPr>
          <w:b/>
          <w:szCs w:val="22"/>
          <w:lang w:val="en-US"/>
        </w:rPr>
      </w:pPr>
      <w:r>
        <w:rPr>
          <w:b/>
          <w:szCs w:val="22"/>
          <w:lang w:val="en-US"/>
        </w:rPr>
        <w:t xml:space="preserve"> </w:t>
      </w:r>
    </w:p>
    <w:p>
      <w:pPr>
        <w:rPr>
          <w:b/>
          <w:szCs w:val="22"/>
        </w:rPr>
      </w:pPr>
    </w:p>
    <w:p>
      <w:pPr>
        <w:rPr>
          <w:b/>
          <w:szCs w:val="22"/>
        </w:rPr>
      </w:pPr>
      <w:r>
        <w:rPr>
          <w:sz w:val="24"/>
        </w:rPr>
        <mc:AlternateContent>
          <mc:Choice Requires="wps">
            <w:drawing>
              <wp:anchor distT="0" distB="0" distL="114300" distR="114300" simplePos="0" relativeHeight="251776000" behindDoc="0" locked="0" layoutInCell="1" allowOverlap="1">
                <wp:simplePos x="0" y="0"/>
                <wp:positionH relativeFrom="column">
                  <wp:posOffset>1720215</wp:posOffset>
                </wp:positionH>
                <wp:positionV relativeFrom="paragraph">
                  <wp:posOffset>109220</wp:posOffset>
                </wp:positionV>
                <wp:extent cx="3164205" cy="295910"/>
                <wp:effectExtent l="12700" t="0" r="23495" b="15240"/>
                <wp:wrapNone/>
                <wp:docPr id="34" name="Rectangle 34"/>
                <wp:cNvGraphicFramePr/>
                <a:graphic xmlns:a="http://schemas.openxmlformats.org/drawingml/2006/main">
                  <a:graphicData uri="http://schemas.microsoft.com/office/word/2010/wordprocessingShape">
                    <wps:wsp>
                      <wps:cNvSpPr/>
                      <wps:spPr>
                        <a:xfrm>
                          <a:off x="2177415" y="5961380"/>
                          <a:ext cx="3164205" cy="29591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5.45pt;margin-top:8.6pt;height:23.3pt;width:249.15pt;z-index:251776000;v-text-anchor:middle;mso-width-relative:page;mso-height-relative:page;" filled="f" stroked="t" coordsize="21600,21600" o:gfxdata="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tAO+Q2AAAAAkB&#10;AAAPAAAAAAAAAAEAIAAAACIAAABkcnMvZG93bnJldi54bWxQSwECFAAUAAAACACHTuJAdpBQ+lQC&#10;AACOBAAADgAAAAAAAAABACAAAAAnAQAAZHJzL2Uyb0RvYy54bWxQSwUGAAAAAAYABgBZAQAA7QUA&#10;AAAA&#10;">
                <v:fill on="f" focussize="0,0"/>
                <v:stroke weight="2pt" color="#FF0000 [3204]" miterlimit="8" joinstyle="miter"/>
                <v:imagedata o:title=""/>
                <o:lock v:ext="edit" aspectratio="f"/>
              </v:rect>
            </w:pict>
          </mc:Fallback>
        </mc:AlternateContent>
      </w: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pStyle w:val="13"/>
        <w:numPr>
          <w:ilvl w:val="0"/>
          <w:numId w:val="4"/>
        </w:numPr>
        <w:ind w:left="420" w:leftChars="0" w:hanging="420" w:firstLineChars="0"/>
        <w:rPr>
          <w:b/>
          <w:bCs/>
          <w:sz w:val="22"/>
          <w:szCs w:val="22"/>
        </w:rPr>
      </w:pPr>
      <w:r>
        <w:rPr>
          <w:b/>
          <w:bCs/>
        </w:rPr>
        <w:t>The relationship between the distance Kobe is from the basket and the odds of him making the shot is different if they are in the playoffs.  Quantify your findings with statistical evidence one way or the other. (Tests, CIs, plots, etc.)</w:t>
      </w:r>
    </w:p>
    <w:p>
      <w:pPr>
        <w:pStyle w:val="13"/>
        <w:numPr>
          <w:ilvl w:val="0"/>
          <w:numId w:val="0"/>
        </w:numPr>
        <w:rPr>
          <w:sz w:val="22"/>
          <w:szCs w:val="22"/>
        </w:rPr>
      </w:pPr>
    </w:p>
    <w:p>
      <w:pPr>
        <w:rPr>
          <w:b/>
          <w:szCs w:val="22"/>
        </w:rPr>
      </w:pPr>
    </w:p>
    <w:p>
      <w:pPr>
        <w:rPr>
          <w:b w:val="0"/>
          <w:bCs/>
          <w:szCs w:val="22"/>
          <w:lang w:val="en-US"/>
        </w:rPr>
      </w:pPr>
      <w:r>
        <w:rPr>
          <w:b w:val="0"/>
          <w:bCs/>
          <w:szCs w:val="22"/>
          <w:lang w:val="en-US"/>
        </w:rPr>
        <w:t xml:space="preserve">We first split the data into two data sets, playoffs and no playoffs. Then, using Model 4 (shot_distance), we ran this against each data set (playoffs and non playoffs). </w:t>
      </w:r>
    </w:p>
    <w:p>
      <w:pPr>
        <w:rPr>
          <w:b/>
          <w:szCs w:val="22"/>
        </w:rPr>
      </w:pPr>
    </w:p>
    <w:p>
      <w:pPr>
        <w:rPr>
          <w:b/>
          <w:szCs w:val="22"/>
        </w:rPr>
      </w:pPr>
      <w:r>
        <w:drawing>
          <wp:anchor distT="0" distB="0" distL="118745" distR="118745" simplePos="0" relativeHeight="251777024" behindDoc="1" locked="0" layoutInCell="1" allowOverlap="1">
            <wp:simplePos x="0" y="0"/>
            <wp:positionH relativeFrom="column">
              <wp:posOffset>51435</wp:posOffset>
            </wp:positionH>
            <wp:positionV relativeFrom="paragraph">
              <wp:posOffset>163830</wp:posOffset>
            </wp:positionV>
            <wp:extent cx="3289935" cy="3716655"/>
            <wp:effectExtent l="0" t="0" r="5715" b="17145"/>
            <wp:wrapThrough wrapText="bothSides">
              <wp:wrapPolygon>
                <wp:start x="0" y="0"/>
                <wp:lineTo x="0" y="21478"/>
                <wp:lineTo x="21512" y="21478"/>
                <wp:lineTo x="21512" y="0"/>
                <wp:lineTo x="0" y="0"/>
              </wp:wrapPolygon>
            </wp:wrapThrough>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9"/>
                    <pic:cNvPicPr>
                      <a:picLocks noChangeAspect="1"/>
                    </pic:cNvPicPr>
                  </pic:nvPicPr>
                  <pic:blipFill>
                    <a:blip r:embed="rId18"/>
                    <a:srcRect l="43837" t="21244" r="25928" b="15214"/>
                    <a:stretch>
                      <a:fillRect/>
                    </a:stretch>
                  </pic:blipFill>
                  <pic:spPr>
                    <a:xfrm>
                      <a:off x="0" y="0"/>
                      <a:ext cx="3289935" cy="3716655"/>
                    </a:xfrm>
                    <a:prstGeom prst="rect">
                      <a:avLst/>
                    </a:prstGeom>
                    <a:noFill/>
                    <a:ln w="9525">
                      <a:noFill/>
                    </a:ln>
                  </pic:spPr>
                </pic:pic>
              </a:graphicData>
            </a:graphic>
          </wp:anchor>
        </w:drawing>
      </w:r>
    </w:p>
    <w:p>
      <w:pPr>
        <w:rPr>
          <w:b/>
          <w:szCs w:val="22"/>
        </w:rPr>
      </w:pPr>
    </w:p>
    <w:p>
      <w:pPr>
        <w:rPr>
          <w:b/>
          <w:szCs w:val="22"/>
        </w:rPr>
      </w:pPr>
      <w:r>
        <w:drawing>
          <wp:anchor distT="0" distB="0" distL="118745" distR="118745" simplePos="0" relativeHeight="251778048" behindDoc="1" locked="0" layoutInCell="1" allowOverlap="1">
            <wp:simplePos x="0" y="0"/>
            <wp:positionH relativeFrom="column">
              <wp:posOffset>-88900</wp:posOffset>
            </wp:positionH>
            <wp:positionV relativeFrom="paragraph">
              <wp:posOffset>186690</wp:posOffset>
            </wp:positionV>
            <wp:extent cx="3424555" cy="2562860"/>
            <wp:effectExtent l="0" t="0" r="0" b="0"/>
            <wp:wrapThrough wrapText="bothSides">
              <wp:wrapPolygon>
                <wp:start x="0" y="0"/>
                <wp:lineTo x="0" y="21514"/>
                <wp:lineTo x="21508" y="21514"/>
                <wp:lineTo x="21508" y="0"/>
                <wp:lineTo x="0" y="0"/>
              </wp:wrapPolygon>
            </wp:wrapThrough>
            <wp:docPr id="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0"/>
                    <pic:cNvPicPr>
                      <a:picLocks noChangeAspect="1"/>
                    </pic:cNvPicPr>
                  </pic:nvPicPr>
                  <pic:blipFill>
                    <a:blip r:embed="rId19"/>
                    <a:srcRect l="39050" t="30445" r="21298" b="14352"/>
                    <a:stretch>
                      <a:fillRect/>
                    </a:stretch>
                  </pic:blipFill>
                  <pic:spPr>
                    <a:xfrm>
                      <a:off x="0" y="0"/>
                      <a:ext cx="3424555" cy="2562860"/>
                    </a:xfrm>
                    <a:prstGeom prst="rect">
                      <a:avLst/>
                    </a:prstGeom>
                    <a:noFill/>
                    <a:ln w="9525">
                      <a:noFill/>
                    </a:ln>
                  </pic:spPr>
                </pic:pic>
              </a:graphicData>
            </a:graphic>
          </wp:anchor>
        </w:drawing>
      </w:r>
    </w:p>
    <w:p>
      <w:pPr>
        <w:rPr>
          <w:b/>
          <w:szCs w:val="22"/>
        </w:rPr>
      </w:pPr>
      <w:r>
        <w:rPr>
          <w:sz w:val="24"/>
        </w:rPr>
        <mc:AlternateContent>
          <mc:Choice Requires="wps">
            <w:drawing>
              <wp:anchor distT="0" distB="0" distL="114300" distR="114300" simplePos="0" relativeHeight="252136448" behindDoc="0" locked="0" layoutInCell="1" allowOverlap="1">
                <wp:simplePos x="0" y="0"/>
                <wp:positionH relativeFrom="column">
                  <wp:posOffset>-3332480</wp:posOffset>
                </wp:positionH>
                <wp:positionV relativeFrom="paragraph">
                  <wp:posOffset>-2350770</wp:posOffset>
                </wp:positionV>
                <wp:extent cx="3227070" cy="295910"/>
                <wp:effectExtent l="12700" t="0" r="17780" b="15240"/>
                <wp:wrapNone/>
                <wp:docPr id="47" name="Rectangle 47"/>
                <wp:cNvGraphicFramePr/>
                <a:graphic xmlns:a="http://schemas.openxmlformats.org/drawingml/2006/main">
                  <a:graphicData uri="http://schemas.microsoft.com/office/word/2010/wordprocessingShape">
                    <wps:wsp>
                      <wps:cNvSpPr/>
                      <wps:spPr>
                        <a:xfrm>
                          <a:off x="0" y="0"/>
                          <a:ext cx="3227070" cy="29591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2.4pt;margin-top:-185.1pt;height:23.3pt;width:254.1pt;z-index:252136448;v-text-anchor:middle;mso-width-relative:page;mso-height-relative:page;" filled="f" stroked="t" coordsize="21600,21600" o:gfxdata="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LolBfPcAAAADgEAAA8AAAAAAAAA&#10;AQAgAAAAIgAAAGRycy9kb3ducmV2LnhtbFBLAQIUABQAAAAIAIdO4kBr0qQqRgIAAIIEAAAOAAAA&#10;AAAAAAEAIAAAACsBAABkcnMvZTJvRG9jLnhtbFBLBQYAAAAABgAGAFkBAADjBQAAAAA=&#10;">
                <v:fill on="f" focussize="0,0"/>
                <v:stroke weight="2pt" color="#FF0000 [3204]" miterlimit="8" joinstyle="miter"/>
                <v:imagedata o:title=""/>
                <o:lock v:ext="edit" aspectratio="f"/>
              </v:rect>
            </w:pict>
          </mc:Fallback>
        </mc:AlternateContent>
      </w:r>
    </w:p>
    <w:p>
      <w:pPr>
        <w:rPr>
          <w:b/>
          <w:szCs w:val="22"/>
        </w:rPr>
      </w:pPr>
      <w:r>
        <w:rPr>
          <w:sz w:val="24"/>
        </w:rPr>
        <mc:AlternateContent>
          <mc:Choice Requires="wps">
            <w:drawing>
              <wp:anchor distT="0" distB="0" distL="114300" distR="114300" simplePos="0" relativeHeight="251896832" behindDoc="0" locked="0" layoutInCell="1" allowOverlap="1">
                <wp:simplePos x="0" y="0"/>
                <wp:positionH relativeFrom="column">
                  <wp:posOffset>-3325495</wp:posOffset>
                </wp:positionH>
                <wp:positionV relativeFrom="paragraph">
                  <wp:posOffset>158115</wp:posOffset>
                </wp:positionV>
                <wp:extent cx="3227070" cy="295910"/>
                <wp:effectExtent l="12700" t="0" r="17780" b="15240"/>
                <wp:wrapNone/>
                <wp:docPr id="46" name="Rectangle 46"/>
                <wp:cNvGraphicFramePr/>
                <a:graphic xmlns:a="http://schemas.openxmlformats.org/drawingml/2006/main">
                  <a:graphicData uri="http://schemas.microsoft.com/office/word/2010/wordprocessingShape">
                    <wps:wsp>
                      <wps:cNvSpPr/>
                      <wps:spPr>
                        <a:xfrm>
                          <a:off x="0" y="0"/>
                          <a:ext cx="3227070" cy="29591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1.85pt;margin-top:12.45pt;height:23.3pt;width:254.1pt;z-index:251896832;v-text-anchor:middle;mso-width-relative:page;mso-height-relative:page;" filled="f" stroked="t" coordsize="21600,21600" o:gfxdata="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PS9YTbZAAAACQEAAA8AAAAAAAAAAQAg&#10;AAAAIgAAAGRycy9kb3ducmV2LnhtbFBLAQIUABQAAAAIAIdO4kAsXYtARgIAAIIEAAAOAAAAAAAA&#10;AAEAIAAAACgBAABkcnMvZTJvRG9jLnhtbFBLBQYAAAAABgAGAFkBAADgBQAAAAA=&#10;">
                <v:fill on="f" focussize="0,0"/>
                <v:stroke weight="2pt" color="#FF0000 [3204]" miterlimit="8" joinstyle="miter"/>
                <v:imagedata o:title=""/>
                <o:lock v:ext="edit" aspectratio="f"/>
              </v:rect>
            </w:pict>
          </mc:Fallback>
        </mc:AlternateContent>
      </w:r>
    </w:p>
    <w:p>
      <w:pPr>
        <w:rPr>
          <w:b/>
          <w:szCs w:val="22"/>
        </w:rPr>
      </w:pPr>
    </w:p>
    <w:p>
      <w:pPr>
        <w:rPr>
          <w:b/>
          <w:szCs w:val="22"/>
        </w:rPr>
      </w:pPr>
    </w:p>
    <w:p>
      <w:pPr>
        <w:rPr>
          <w:b/>
          <w:szCs w:val="22"/>
        </w:rPr>
      </w:pPr>
    </w:p>
    <w:p>
      <w:pPr>
        <w:jc w:val="center"/>
        <w:rPr>
          <w:b w:val="0"/>
          <w:bCs/>
          <w:szCs w:val="22"/>
          <w:lang w:val="en-US"/>
        </w:rPr>
      </w:pPr>
      <w:r>
        <w:rPr>
          <w:b/>
          <w:bCs w:val="0"/>
          <w:szCs w:val="22"/>
          <w:lang w:val="en-US"/>
        </w:rPr>
        <w:t>In the playoffs, we see that for every foot further away from the basket, Kobe was only 4% less likely to make the shot, an improvement of nearly half of a full percentage point over the average.</w:t>
      </w: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lang w:val="en-US"/>
        </w:rPr>
      </w:pPr>
    </w:p>
    <w:p>
      <w:pPr>
        <w:rPr>
          <w:b/>
          <w:szCs w:val="22"/>
          <w:lang w:val="en-US"/>
        </w:rPr>
      </w:pPr>
    </w:p>
    <w:p>
      <w:pPr>
        <w:rPr>
          <w:b/>
          <w:szCs w:val="22"/>
          <w:lang w:val="en-US"/>
        </w:rPr>
      </w:pPr>
    </w:p>
    <w:p>
      <w:pPr>
        <w:rPr>
          <w:b/>
          <w:szCs w:val="22"/>
          <w:lang w:val="en-US"/>
        </w:rPr>
      </w:pPr>
    </w:p>
    <w:p>
      <w:pPr>
        <w:rPr>
          <w:b/>
          <w:szCs w:val="22"/>
          <w:lang w:val="en-US"/>
        </w:rPr>
      </w:pPr>
    </w:p>
    <w:p>
      <w:pPr>
        <w:rPr>
          <w:b/>
          <w:szCs w:val="22"/>
          <w:lang w:val="en-US"/>
        </w:rPr>
      </w:pPr>
    </w:p>
    <w:p>
      <w:pPr>
        <w:rPr>
          <w:b/>
          <w:szCs w:val="22"/>
          <w:lang w:val="en-US"/>
        </w:rPr>
      </w:pPr>
    </w:p>
    <w:p>
      <w:pPr>
        <w:rPr>
          <w:b/>
          <w:szCs w:val="22"/>
          <w:lang w:val="en-US"/>
        </w:rPr>
      </w:pPr>
    </w:p>
    <w:p>
      <w:pPr>
        <w:rPr>
          <w:b/>
          <w:szCs w:val="22"/>
          <w:lang w:val="en-US"/>
        </w:rPr>
      </w:pPr>
    </w:p>
    <w:p>
      <w:pPr>
        <w:rPr>
          <w:b/>
          <w:szCs w:val="22"/>
          <w:lang w:val="en-US"/>
        </w:rPr>
      </w:pPr>
    </w:p>
    <w:p>
      <w:pPr>
        <w:rPr>
          <w:b/>
          <w:szCs w:val="22"/>
          <w:lang w:val="en-US"/>
        </w:rPr>
      </w:pPr>
      <w:r>
        <w:rPr>
          <w:sz w:val="24"/>
        </w:rPr>
        <mc:AlternateContent>
          <mc:Choice Requires="wps">
            <w:drawing>
              <wp:anchor distT="0" distB="0" distL="114300" distR="114300" simplePos="0" relativeHeight="252378112" behindDoc="0" locked="0" layoutInCell="1" allowOverlap="1">
                <wp:simplePos x="0" y="0"/>
                <wp:positionH relativeFrom="column">
                  <wp:posOffset>-3324860</wp:posOffset>
                </wp:positionH>
                <wp:positionV relativeFrom="paragraph">
                  <wp:posOffset>156210</wp:posOffset>
                </wp:positionV>
                <wp:extent cx="3227070" cy="295910"/>
                <wp:effectExtent l="12700" t="0" r="17780" b="15240"/>
                <wp:wrapNone/>
                <wp:docPr id="51" name="Rectangle 51"/>
                <wp:cNvGraphicFramePr/>
                <a:graphic xmlns:a="http://schemas.openxmlformats.org/drawingml/2006/main">
                  <a:graphicData uri="http://schemas.microsoft.com/office/word/2010/wordprocessingShape">
                    <wps:wsp>
                      <wps:cNvSpPr/>
                      <wps:spPr>
                        <a:xfrm>
                          <a:off x="0" y="0"/>
                          <a:ext cx="3227070" cy="29591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1.8pt;margin-top:12.3pt;height:23.3pt;width:254.1pt;z-index:252378112;v-text-anchor:middle;mso-width-relative:page;mso-height-relative:page;" filled="f" stroked="t" coordsize="21600,21600" o:gfxdata="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7ZLtH2gAAAAoBAAAPAAAAAAAAAAEA&#10;IAAAACIAAABkcnMvZG93bnJldi54bWxQSwECFAAUAAAACACHTuJABAzmZUYCAACCBAAADgAAAAAA&#10;AAABACAAAAApAQAAZHJzL2Uyb0RvYy54bWxQSwUGAAAAAAYABgBZAQAA4QUAAAAA&#10;">
                <v:fill on="f" focussize="0,0"/>
                <v:stroke weight="2pt" color="#FF0000 [3204]" miterlimit="8" joinstyle="miter"/>
                <v:imagedata o:title=""/>
                <o:lock v:ext="edit" aspectratio="f"/>
              </v:rect>
            </w:pict>
          </mc:Fallback>
        </mc:AlternateContent>
      </w:r>
      <w:r>
        <w:drawing>
          <wp:anchor distT="0" distB="0" distL="118745" distR="118745" simplePos="0" relativeHeight="252138496" behindDoc="1" locked="0" layoutInCell="1" allowOverlap="1">
            <wp:simplePos x="0" y="0"/>
            <wp:positionH relativeFrom="column">
              <wp:posOffset>3267710</wp:posOffset>
            </wp:positionH>
            <wp:positionV relativeFrom="paragraph">
              <wp:posOffset>149860</wp:posOffset>
            </wp:positionV>
            <wp:extent cx="3482340" cy="2626360"/>
            <wp:effectExtent l="0" t="0" r="0" b="0"/>
            <wp:wrapThrough wrapText="bothSides">
              <wp:wrapPolygon>
                <wp:start x="0" y="0"/>
                <wp:lineTo x="0" y="21464"/>
                <wp:lineTo x="21505" y="21464"/>
                <wp:lineTo x="21505" y="0"/>
                <wp:lineTo x="0" y="0"/>
              </wp:wrapPolygon>
            </wp:wrapThrough>
            <wp:docPr id="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2"/>
                    <pic:cNvPicPr>
                      <a:picLocks noChangeAspect="1"/>
                    </pic:cNvPicPr>
                  </pic:nvPicPr>
                  <pic:blipFill>
                    <a:blip r:embed="rId20"/>
                    <a:srcRect l="39355" t="30152" r="21298" b="14645"/>
                    <a:stretch>
                      <a:fillRect/>
                    </a:stretch>
                  </pic:blipFill>
                  <pic:spPr>
                    <a:xfrm>
                      <a:off x="0" y="0"/>
                      <a:ext cx="3482340" cy="2626360"/>
                    </a:xfrm>
                    <a:prstGeom prst="rect">
                      <a:avLst/>
                    </a:prstGeom>
                    <a:noFill/>
                    <a:ln w="9525">
                      <a:noFill/>
                    </a:ln>
                  </pic:spPr>
                </pic:pic>
              </a:graphicData>
            </a:graphic>
          </wp:anchor>
        </w:drawing>
      </w:r>
    </w:p>
    <w:p>
      <w:pPr>
        <w:rPr>
          <w:b/>
          <w:szCs w:val="22"/>
          <w:lang w:val="en-US"/>
        </w:rPr>
      </w:pPr>
    </w:p>
    <w:p>
      <w:pPr>
        <w:rPr>
          <w:b/>
          <w:szCs w:val="22"/>
          <w:lang w:val="en-US"/>
        </w:rPr>
      </w:pPr>
      <w:r>
        <w:rPr>
          <w:sz w:val="24"/>
        </w:rPr>
        <mc:AlternateContent>
          <mc:Choice Requires="wps">
            <w:drawing>
              <wp:anchor distT="0" distB="0" distL="114300" distR="114300" simplePos="0" relativeHeight="252617728" behindDoc="0" locked="0" layoutInCell="1" allowOverlap="1">
                <wp:simplePos x="0" y="0"/>
                <wp:positionH relativeFrom="column">
                  <wp:posOffset>-3289935</wp:posOffset>
                </wp:positionH>
                <wp:positionV relativeFrom="paragraph">
                  <wp:posOffset>-2726690</wp:posOffset>
                </wp:positionV>
                <wp:extent cx="3227070" cy="295910"/>
                <wp:effectExtent l="12700" t="0" r="17780" b="15240"/>
                <wp:wrapNone/>
                <wp:docPr id="50" name="Rectangle 50"/>
                <wp:cNvGraphicFramePr/>
                <a:graphic xmlns:a="http://schemas.openxmlformats.org/drawingml/2006/main">
                  <a:graphicData uri="http://schemas.microsoft.com/office/word/2010/wordprocessingShape">
                    <wps:wsp>
                      <wps:cNvSpPr/>
                      <wps:spPr>
                        <a:xfrm>
                          <a:off x="0" y="0"/>
                          <a:ext cx="3227070" cy="29591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9.05pt;margin-top:-214.7pt;height:23.3pt;width:254.1pt;z-index:252617728;v-text-anchor:middle;mso-width-relative:page;mso-height-relative:page;" filled="f" stroked="t" coordsize="21600,21600" o:gfxdata="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bvSf5twAAAANAQAADwAAAAAAAAAB&#10;ACAAAAAiAAAAZHJzL2Rvd25yZXYueG1sUEsBAhQAFAAAAAgAh07iQEODyQ9FAgAAggQAAA4AAAAA&#10;AAAAAQAgAAAAKwEAAGRycy9lMm9Eb2MueG1sUEsFBgAAAAAGAAYAWQEAAOIFAAAAAA==&#10;">
                <v:fill on="f" focussize="0,0"/>
                <v:stroke weight="2pt" color="#FF0000 [3204]" miterlimit="8" joinstyle="miter"/>
                <v:imagedata o:title=""/>
                <o:lock v:ext="edit" aspectratio="f"/>
              </v:rect>
            </w:pict>
          </mc:Fallback>
        </mc:AlternateContent>
      </w:r>
    </w:p>
    <w:p>
      <w:pPr>
        <w:rPr>
          <w:b/>
          <w:szCs w:val="22"/>
          <w:lang w:val="en-US"/>
        </w:rPr>
      </w:pPr>
    </w:p>
    <w:p>
      <w:pPr>
        <w:jc w:val="center"/>
        <w:rPr>
          <w:b/>
          <w:szCs w:val="22"/>
          <w:lang w:val="en-US"/>
        </w:rPr>
      </w:pPr>
      <w:r>
        <w:rPr>
          <w:b/>
          <w:bCs w:val="0"/>
          <w:szCs w:val="22"/>
          <w:lang w:val="en-US"/>
        </w:rPr>
        <w:t>When not in the playoffs, we see that for every foot further away from the basket, Kobe</w:t>
      </w:r>
      <w:r>
        <w:rPr>
          <w:rFonts w:hint="default"/>
          <w:b/>
          <w:bCs w:val="0"/>
          <w:szCs w:val="22"/>
          <w:lang w:val="en-US"/>
        </w:rPr>
        <w:t xml:space="preserve"> </w:t>
      </w:r>
      <w:r>
        <w:rPr>
          <w:b/>
          <w:bCs w:val="0"/>
          <w:szCs w:val="22"/>
          <w:lang w:val="en-US"/>
        </w:rPr>
        <w:t>was 4.5% less likely to make the shot, consistent with the above results, but nearly half of a full percentage point worse than when he performed in the playoffs.</w:t>
      </w:r>
    </w:p>
    <w:p>
      <w:pPr>
        <w:rPr>
          <w:b/>
          <w:szCs w:val="22"/>
          <w:lang w:val="en-US"/>
        </w:rPr>
      </w:pPr>
    </w:p>
    <w:p>
      <w:pPr>
        <w:rPr>
          <w:b/>
          <w:szCs w:val="22"/>
          <w:lang w:val="en-US"/>
        </w:rPr>
      </w:pPr>
    </w:p>
    <w:p>
      <w:pPr>
        <w:rPr>
          <w:b/>
          <w:szCs w:val="22"/>
          <w:lang w:val="en-US"/>
        </w:rPr>
      </w:pPr>
    </w:p>
    <w:p>
      <w:pPr>
        <w:rPr>
          <w:b/>
          <w:szCs w:val="22"/>
          <w:lang w:val="en-US"/>
        </w:rPr>
      </w:pPr>
    </w:p>
    <w:p>
      <w:pPr>
        <w:rPr>
          <w:b/>
          <w:szCs w:val="22"/>
          <w:lang w:val="en-US"/>
        </w:rPr>
      </w:pPr>
    </w:p>
    <w:p>
      <w:pPr>
        <w:rPr>
          <w:b/>
          <w:szCs w:val="22"/>
          <w:lang w:val="en-US"/>
        </w:rPr>
      </w:pPr>
    </w:p>
    <w:p>
      <w:pPr>
        <w:rPr>
          <w:b/>
          <w:szCs w:val="22"/>
          <w:lang w:val="en-US"/>
        </w:rPr>
      </w:pPr>
    </w:p>
    <w:p>
      <w:pPr>
        <w:rPr>
          <w:b/>
          <w:szCs w:val="22"/>
          <w:lang w:val="en-US"/>
        </w:rPr>
      </w:pPr>
    </w:p>
    <w:p>
      <w:pPr>
        <w:rPr>
          <w:b/>
          <w:szCs w:val="22"/>
          <w:lang w:val="en-US"/>
        </w:rPr>
      </w:pPr>
    </w:p>
    <w:p>
      <w:pPr>
        <w:rPr>
          <w:b/>
          <w:szCs w:val="22"/>
          <w:lang w:val="en-US"/>
        </w:rPr>
      </w:pPr>
      <w:r>
        <w:drawing>
          <wp:anchor distT="0" distB="0" distL="118745" distR="118745" simplePos="0" relativeHeight="252137472" behindDoc="1" locked="0" layoutInCell="1" allowOverlap="1">
            <wp:simplePos x="0" y="0"/>
            <wp:positionH relativeFrom="column">
              <wp:posOffset>0</wp:posOffset>
            </wp:positionH>
            <wp:positionV relativeFrom="paragraph">
              <wp:posOffset>0</wp:posOffset>
            </wp:positionV>
            <wp:extent cx="3200400" cy="3421380"/>
            <wp:effectExtent l="0" t="0" r="0" b="7620"/>
            <wp:wrapThrough wrapText="bothSides">
              <wp:wrapPolygon>
                <wp:start x="0" y="0"/>
                <wp:lineTo x="0" y="21528"/>
                <wp:lineTo x="21471" y="21528"/>
                <wp:lineTo x="21471" y="0"/>
                <wp:lineTo x="0" y="0"/>
              </wp:wrapPolygon>
            </wp:wrapThrough>
            <wp:docPr id="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1"/>
                    <pic:cNvPicPr>
                      <a:picLocks noChangeAspect="1"/>
                    </pic:cNvPicPr>
                  </pic:nvPicPr>
                  <pic:blipFill>
                    <a:blip r:embed="rId21"/>
                    <a:srcRect l="43986" t="20382" r="26234" b="20382"/>
                    <a:stretch>
                      <a:fillRect/>
                    </a:stretch>
                  </pic:blipFill>
                  <pic:spPr>
                    <a:xfrm>
                      <a:off x="0" y="0"/>
                      <a:ext cx="3200400" cy="3421380"/>
                    </a:xfrm>
                    <a:prstGeom prst="rect">
                      <a:avLst/>
                    </a:prstGeom>
                    <a:noFill/>
                    <a:ln w="9525">
                      <a:noFill/>
                    </a:ln>
                  </pic:spPr>
                </pic:pic>
              </a:graphicData>
            </a:graphic>
          </wp:anchor>
        </w:drawing>
      </w:r>
      <w:r>
        <w:rPr>
          <w:b/>
          <w:szCs w:val="22"/>
          <w:lang w:val="en-US"/>
        </w:rPr>
        <w:br w:type="page"/>
      </w:r>
    </w:p>
    <w:p>
      <w:pPr>
        <w:rPr>
          <w:b/>
          <w:szCs w:val="22"/>
          <w:lang w:val="en-US"/>
        </w:rPr>
      </w:pPr>
      <w:r>
        <w:rPr>
          <w:b/>
          <w:szCs w:val="22"/>
          <w:lang w:val="en-US"/>
        </w:rPr>
        <w:t>Appendix A. Model comparisons</w:t>
      </w:r>
    </w:p>
    <w:p>
      <w:pPr>
        <w:rPr>
          <w:b/>
          <w:szCs w:val="22"/>
          <w:lang w:val="en-US"/>
        </w:rPr>
      </w:pPr>
    </w:p>
    <w:p>
      <w:r>
        <w:drawing>
          <wp:inline distT="0" distB="0" distL="114300" distR="114300">
            <wp:extent cx="2105025" cy="2438400"/>
            <wp:effectExtent l="0" t="0" r="9525" b="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3"/>
                    <pic:cNvPicPr>
                      <a:picLocks noChangeAspect="1"/>
                    </pic:cNvPicPr>
                  </pic:nvPicPr>
                  <pic:blipFill>
                    <a:blip r:embed="rId22"/>
                    <a:stretch>
                      <a:fillRect/>
                    </a:stretch>
                  </pic:blipFill>
                  <pic:spPr>
                    <a:xfrm>
                      <a:off x="0" y="0"/>
                      <a:ext cx="2105025" cy="2438400"/>
                    </a:xfrm>
                    <a:prstGeom prst="rect">
                      <a:avLst/>
                    </a:prstGeom>
                    <a:noFill/>
                    <a:ln w="9525">
                      <a:noFill/>
                    </a:ln>
                  </pic:spPr>
                </pic:pic>
              </a:graphicData>
            </a:graphic>
          </wp:inline>
        </w:drawing>
      </w:r>
    </w:p>
    <w:p>
      <w:pPr>
        <w:rPr>
          <w:b/>
          <w:szCs w:val="22"/>
        </w:rPr>
      </w:pPr>
      <w:r>
        <w:rPr>
          <w:sz w:val="24"/>
        </w:rPr>
        <mc:AlternateContent>
          <mc:Choice Requires="wps">
            <w:drawing>
              <wp:anchor distT="0" distB="0" distL="114300" distR="114300" simplePos="0" relativeHeight="253580288" behindDoc="0" locked="0" layoutInCell="1" allowOverlap="1">
                <wp:simplePos x="0" y="0"/>
                <wp:positionH relativeFrom="column">
                  <wp:posOffset>4972685</wp:posOffset>
                </wp:positionH>
                <wp:positionV relativeFrom="paragraph">
                  <wp:posOffset>126365</wp:posOffset>
                </wp:positionV>
                <wp:extent cx="1027430" cy="2085340"/>
                <wp:effectExtent l="12700" t="0" r="26670" b="16510"/>
                <wp:wrapNone/>
                <wp:docPr id="55" name="Rectangle 55"/>
                <wp:cNvGraphicFramePr/>
                <a:graphic xmlns:a="http://schemas.openxmlformats.org/drawingml/2006/main">
                  <a:graphicData uri="http://schemas.microsoft.com/office/word/2010/wordprocessingShape">
                    <wps:wsp>
                      <wps:cNvSpPr/>
                      <wps:spPr>
                        <a:xfrm>
                          <a:off x="0" y="0"/>
                          <a:ext cx="1027430" cy="208534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1.55pt;margin-top:9.95pt;height:164.2pt;width:80.9pt;z-index:253580288;v-text-anchor:middle;mso-width-relative:page;mso-height-relative:page;" filled="f" stroked="t" coordsize="21600,21600" o:gfxdata="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JW0b2QAAAAoBAAAPAAAAAAAAAAEA&#10;IAAAACIAAABkcnMvZG93bnJldi54bWxQSwECFAAUAAAACACHTuJA+BaED0cCAACDBAAADgAAAAAA&#10;AAABACAAAAAoAQAAZHJzL2Uyb0RvYy54bWxQSwUGAAAAAAYABgBZAQAA4QUAAAAA&#10;">
                <v:fill on="f" focussize="0,0"/>
                <v:stroke weight="2pt" color="#FF0000 [3204]" miterlimit="8" joinstyle="miter"/>
                <v:imagedata o:title=""/>
                <o:lock v:ext="edit" aspectratio="f"/>
              </v:rect>
            </w:pict>
          </mc:Fallback>
        </mc:AlternateContent>
      </w:r>
    </w:p>
    <w:p>
      <w:r>
        <w:rPr>
          <w:sz w:val="24"/>
        </w:rPr>
        <mc:AlternateContent>
          <mc:Choice Requires="wps">
            <w:drawing>
              <wp:anchor distT="0" distB="0" distL="114300" distR="114300" simplePos="0" relativeHeight="252618752" behindDoc="0" locked="0" layoutInCell="1" allowOverlap="1">
                <wp:simplePos x="0" y="0"/>
                <wp:positionH relativeFrom="column">
                  <wp:posOffset>-89535</wp:posOffset>
                </wp:positionH>
                <wp:positionV relativeFrom="paragraph">
                  <wp:posOffset>1675765</wp:posOffset>
                </wp:positionV>
                <wp:extent cx="6985000" cy="285750"/>
                <wp:effectExtent l="12700" t="0" r="12700" b="26035"/>
                <wp:wrapNone/>
                <wp:docPr id="54" name="Rectangle 54"/>
                <wp:cNvGraphicFramePr/>
                <a:graphic xmlns:a="http://schemas.openxmlformats.org/drawingml/2006/main">
                  <a:graphicData uri="http://schemas.microsoft.com/office/word/2010/wordprocessingShape">
                    <wps:wsp>
                      <wps:cNvSpPr/>
                      <wps:spPr>
                        <a:xfrm>
                          <a:off x="367665" y="5314950"/>
                          <a:ext cx="6985000" cy="2857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05pt;margin-top:131.95pt;height:22.5pt;width:550pt;z-index:252618752;v-text-anchor:middle;mso-width-relative:page;mso-height-relative:page;" filled="f" stroked="t" coordsize="21600,21600" o:gfxdata="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Ap6ki2wAAAAwB&#10;AAAPAAAAAAAAAAEAIAAAACIAAABkcnMvZG93bnJldi54bWxQSwECFAAUAAAACACHTuJAkZ6et1EC&#10;AACNBAAADgAAAAAAAAABACAAAAAqAQAAZHJzL2Uyb0RvYy54bWxQSwUGAAAAAAYABgBZAQAA7QUA&#10;AAAA&#10;">
                <v:fill on="f" focussize="0,0"/>
                <v:stroke weight="2pt" color="#FF0000 [3204]" miterlimit="8" joinstyle="miter"/>
                <v:imagedata o:title=""/>
                <o:lock v:ext="edit" aspectratio="f"/>
              </v:rect>
            </w:pict>
          </mc:Fallback>
        </mc:AlternateContent>
      </w:r>
      <w:r>
        <w:drawing>
          <wp:inline distT="0" distB="0" distL="114300" distR="114300">
            <wp:extent cx="6856095" cy="1890395"/>
            <wp:effectExtent l="0" t="0" r="1905" b="14605"/>
            <wp:docPr id="5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4"/>
                    <pic:cNvPicPr>
                      <a:picLocks noChangeAspect="1"/>
                    </pic:cNvPicPr>
                  </pic:nvPicPr>
                  <pic:blipFill>
                    <a:blip r:embed="rId23"/>
                    <a:stretch>
                      <a:fillRect/>
                    </a:stretch>
                  </pic:blipFill>
                  <pic:spPr>
                    <a:xfrm>
                      <a:off x="0" y="0"/>
                      <a:ext cx="6856095" cy="1890395"/>
                    </a:xfrm>
                    <a:prstGeom prst="rect">
                      <a:avLst/>
                    </a:prstGeom>
                    <a:noFill/>
                    <a:ln w="9525">
                      <a:noFill/>
                    </a:ln>
                  </pic:spPr>
                </pic:pic>
              </a:graphicData>
            </a:graphic>
          </wp:inline>
        </w:drawing>
      </w:r>
    </w:p>
    <w:p/>
    <w:p/>
    <w:p>
      <w:r>
        <w:drawing>
          <wp:inline distT="0" distB="0" distL="114300" distR="114300">
            <wp:extent cx="3475990" cy="1562100"/>
            <wp:effectExtent l="0" t="0" r="10160" b="0"/>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5"/>
                    <pic:cNvPicPr>
                      <a:picLocks noChangeAspect="1"/>
                    </pic:cNvPicPr>
                  </pic:nvPicPr>
                  <pic:blipFill>
                    <a:blip r:embed="rId24"/>
                    <a:stretch>
                      <a:fillRect/>
                    </a:stretch>
                  </pic:blipFill>
                  <pic:spPr>
                    <a:xfrm>
                      <a:off x="0" y="0"/>
                      <a:ext cx="3475990" cy="1562100"/>
                    </a:xfrm>
                    <a:prstGeom prst="rect">
                      <a:avLst/>
                    </a:prstGeom>
                    <a:noFill/>
                    <a:ln w="9525">
                      <a:noFill/>
                    </a:ln>
                  </pic:spPr>
                </pic:pic>
              </a:graphicData>
            </a:graphic>
          </wp:inline>
        </w:drawing>
      </w:r>
    </w:p>
    <w:p>
      <w:pPr>
        <w:rPr>
          <w:b/>
          <w:szCs w:val="22"/>
        </w:rPr>
      </w:pPr>
    </w:p>
    <w:p>
      <w:pPr>
        <w:rPr>
          <w:b/>
          <w:szCs w:val="22"/>
        </w:rPr>
      </w:pPr>
    </w:p>
    <w:p>
      <w:pPr>
        <w:rPr>
          <w:b w:val="0"/>
          <w:bCs/>
          <w:szCs w:val="22"/>
          <w:lang w:val="en-US"/>
        </w:rPr>
      </w:pPr>
      <w:r>
        <w:rPr>
          <w:b w:val="0"/>
          <w:bCs/>
          <w:szCs w:val="22"/>
          <w:lang w:val="en-US"/>
        </w:rPr>
        <w:t>Note: Log loss scores calculated via Kaggle submission, which used log loss as scoring criteria (</w:t>
      </w:r>
      <w:r>
        <w:rPr>
          <w:rFonts w:hint="default"/>
          <w:b w:val="0"/>
          <w:bCs/>
          <w:szCs w:val="22"/>
          <w:lang w:val="en-US"/>
        </w:rPr>
        <w:t xml:space="preserve">https://www.kaggle.com/c/kobe-bryant-shot-selection#evaluation). </w:t>
      </w:r>
      <w:r>
        <w:rPr>
          <w:b w:val="0"/>
          <w:bCs/>
          <w:szCs w:val="22"/>
          <w:lang w:val="en-US"/>
        </w:rPr>
        <w:t>According to our model log loss scores, Model 5 performed the best, with a result of 0.6664. Model variables of Model 5 were:</w:t>
      </w:r>
    </w:p>
    <w:p>
      <w:pPr>
        <w:rPr>
          <w:b w:val="0"/>
          <w:bCs/>
          <w:szCs w:val="22"/>
          <w:lang w:val="en-US"/>
        </w:rPr>
      </w:pPr>
    </w:p>
    <w:p>
      <w:pPr>
        <w:rPr>
          <w:b w:val="0"/>
          <w:bCs/>
          <w:szCs w:val="22"/>
          <w:lang w:val="en-US"/>
        </w:rPr>
      </w:pPr>
      <w:r>
        <w:rPr>
          <w:b w:val="0"/>
          <w:bCs/>
          <w:szCs w:val="22"/>
          <w:lang w:val="en-US"/>
        </w:rPr>
        <w:t>Shot_distance</w:t>
      </w:r>
    </w:p>
    <w:p>
      <w:pPr>
        <w:rPr>
          <w:b w:val="0"/>
          <w:bCs/>
          <w:szCs w:val="22"/>
          <w:lang w:val="en-US"/>
        </w:rPr>
      </w:pPr>
      <w:r>
        <w:rPr>
          <w:b w:val="0"/>
          <w:bCs/>
          <w:szCs w:val="22"/>
          <w:lang w:val="en-US"/>
        </w:rPr>
        <w:t>Playoffs</w:t>
      </w:r>
    </w:p>
    <w:p>
      <w:pPr>
        <w:rPr>
          <w:b w:val="0"/>
          <w:bCs/>
          <w:szCs w:val="22"/>
          <w:lang w:val="en-US"/>
        </w:rPr>
      </w:pPr>
      <w:r>
        <w:rPr>
          <w:b w:val="0"/>
          <w:bCs/>
          <w:szCs w:val="22"/>
          <w:lang w:val="en-US"/>
        </w:rPr>
        <w:t>Arena_temp</w:t>
      </w:r>
    </w:p>
    <w:p>
      <w:pPr>
        <w:rPr>
          <w:b w:val="0"/>
          <w:bCs/>
          <w:szCs w:val="22"/>
          <w:lang w:val="en-US"/>
        </w:rPr>
      </w:pPr>
      <w:r>
        <w:rPr>
          <w:b w:val="0"/>
          <w:bCs/>
          <w:szCs w:val="22"/>
          <w:lang w:val="en-US"/>
        </w:rPr>
        <w:t>Game_event_id</w:t>
      </w:r>
    </w:p>
    <w:p>
      <w:pPr>
        <w:rPr>
          <w:b w:val="0"/>
          <w:bCs/>
          <w:szCs w:val="22"/>
          <w:lang w:val="en-US"/>
        </w:rPr>
      </w:pPr>
      <w:r>
        <w:rPr>
          <w:b w:val="0"/>
          <w:bCs/>
          <w:szCs w:val="22"/>
          <w:lang w:val="en-US"/>
        </w:rPr>
        <w:t>lat</w:t>
      </w:r>
    </w:p>
    <w:p>
      <w:pPr>
        <w:rPr>
          <w:b w:val="0"/>
          <w:bCs/>
          <w:szCs w:val="22"/>
          <w:lang w:val="en-US"/>
        </w:rPr>
      </w:pPr>
      <w:r>
        <w:rPr>
          <w:b w:val="0"/>
          <w:bCs/>
          <w:szCs w:val="22"/>
          <w:lang w:val="en-US"/>
        </w:rPr>
        <w:t>lon</w:t>
      </w:r>
    </w:p>
    <w:p>
      <w:pPr>
        <w:rPr>
          <w:b/>
          <w:szCs w:val="22"/>
        </w:rPr>
      </w:pPr>
    </w:p>
    <w:p>
      <w:pPr>
        <w:rPr>
          <w:b/>
          <w:szCs w:val="22"/>
        </w:rPr>
      </w:pPr>
      <w:bookmarkStart w:id="0" w:name="_GoBack"/>
      <w:bookmarkEnd w:id="0"/>
      <w:r>
        <w:rPr>
          <w:b/>
          <w:szCs w:val="22"/>
        </w:rPr>
        <w:t>FORMAT OF THE PAPER - CONTINUED</w:t>
      </w:r>
    </w:p>
    <w:p>
      <w:pPr>
        <w:rPr>
          <w:b/>
          <w:szCs w:val="22"/>
        </w:rPr>
      </w:pPr>
    </w:p>
    <w:p>
      <w:r>
        <w:t xml:space="preserve">Build a predictive model to classify shots as missed or made.  You should produce at least 1 of each type of model: </w:t>
      </w:r>
    </w:p>
    <w:p>
      <w:pPr>
        <w:pStyle w:val="13"/>
        <w:numPr>
          <w:ilvl w:val="0"/>
          <w:numId w:val="5"/>
        </w:numPr>
      </w:pPr>
      <w:r>
        <w:t>A logistic regression model.</w:t>
      </w:r>
    </w:p>
    <w:p>
      <w:pPr>
        <w:pStyle w:val="13"/>
        <w:numPr>
          <w:ilvl w:val="0"/>
          <w:numId w:val="5"/>
        </w:numPr>
      </w:pPr>
      <w:r>
        <w:t>A Linear Discriminant Analysis (LDA) model.</w:t>
      </w:r>
    </w:p>
    <w:p>
      <w:pPr>
        <w:pStyle w:val="13"/>
        <w:ind w:left="1800"/>
      </w:pPr>
    </w:p>
    <w:p>
      <w:pPr>
        <w:jc w:val="both"/>
      </w:pPr>
      <w:r>
        <w:t>Evaluation: Compare each competing models with the AUC, Mis-Classification Rate, Sensitivity, Specificity and objective / loss function.  The log loss function of the model should be used to assess the model fit:</w:t>
      </w:r>
    </w:p>
    <w:p>
      <w:pPr>
        <w:ind w:left="720"/>
        <w:jc w:val="center"/>
        <w:rPr>
          <w:sz w:val="22"/>
          <w:szCs w:val="22"/>
        </w:rPr>
      </w:pPr>
      <w:r>
        <w:rPr>
          <w:sz w:val="22"/>
          <w:szCs w:val="22"/>
        </w:rPr>
        <w:drawing>
          <wp:inline distT="0" distB="0" distL="0" distR="0">
            <wp:extent cx="3632200" cy="711200"/>
            <wp:effectExtent l="0" t="0" r="635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5"/>
                    <a:stretch>
                      <a:fillRect/>
                    </a:stretch>
                  </pic:blipFill>
                  <pic:spPr>
                    <a:xfrm>
                      <a:off x="0" y="0"/>
                      <a:ext cx="3632200" cy="711200"/>
                    </a:xfrm>
                    <a:prstGeom prst="rect">
                      <a:avLst/>
                    </a:prstGeom>
                  </pic:spPr>
                </pic:pic>
              </a:graphicData>
            </a:graphic>
          </wp:inline>
        </w:drawing>
      </w:r>
    </w:p>
    <w:p>
      <w:r>
        <w:t>Where N is the total number classifications, y</w:t>
      </w:r>
      <w:r>
        <w:rPr>
          <w:vertAlign w:val="subscript"/>
        </w:rPr>
        <w:t>i</w:t>
      </w:r>
      <w:r>
        <w:t xml:space="preserve"> is the shot_made_flag and p</w:t>
      </w:r>
      <w:r>
        <w:rPr>
          <w:vertAlign w:val="subscript"/>
        </w:rPr>
        <w:t>i</w:t>
      </w:r>
      <w:r>
        <w:t xml:space="preserve"> is the probability from the model of each outcome (shot made or shot missed.)  </w:t>
      </w:r>
    </w:p>
    <w:p>
      <w:pPr>
        <w:rPr>
          <w:b/>
          <w:szCs w:val="22"/>
        </w:rPr>
      </w:pPr>
    </w:p>
    <w:p>
      <w:pPr>
        <w:rPr>
          <w:b/>
          <w:szCs w:val="22"/>
        </w:rPr>
      </w:pPr>
      <w:r>
        <w:rPr>
          <w:b/>
          <w:szCs w:val="22"/>
        </w:rPr>
        <w:t>ASSESSMENT / EVALUATION:</w:t>
      </w:r>
    </w:p>
    <w:p>
      <w:pPr>
        <w:rPr>
          <w:sz w:val="22"/>
          <w:szCs w:val="22"/>
        </w:rPr>
      </w:pPr>
    </w:p>
    <w:p>
      <w:r>
        <w:t>Good papers traditionally have the following characteristics:</w:t>
      </w:r>
    </w:p>
    <w:p>
      <w:pPr>
        <w:pStyle w:val="13"/>
        <w:numPr>
          <w:ilvl w:val="0"/>
          <w:numId w:val="6"/>
        </w:numPr>
        <w:jc w:val="both"/>
      </w:pPr>
      <w:r>
        <w:t xml:space="preserve">They are presented in an organized, neat and consistent fashion. (Labeled plots, figures and tables, consistently formatted, indented and labeled headers and sub headers, etc.)  Given that each group has 3 members, the paper should only have one look and feel.  Titles, headers, sub headers, figures, tables, etc. should all look the same and have numbering that is consistent.  </w:t>
      </w:r>
    </w:p>
    <w:p>
      <w:pPr>
        <w:pStyle w:val="13"/>
        <w:numPr>
          <w:ilvl w:val="0"/>
          <w:numId w:val="6"/>
        </w:numPr>
      </w:pPr>
      <w:r>
        <w:t>There are no typos, misspelled words, grammatical mistakes, etc.</w:t>
      </w:r>
    </w:p>
    <w:p>
      <w:pPr>
        <w:pStyle w:val="13"/>
        <w:numPr>
          <w:ilvl w:val="0"/>
          <w:numId w:val="6"/>
        </w:numPr>
      </w:pPr>
      <w:r>
        <w:t xml:space="preserve">They use a variety of methods.  </w:t>
      </w:r>
    </w:p>
    <w:p>
      <w:pPr>
        <w:pStyle w:val="13"/>
        <w:numPr>
          <w:ilvl w:val="0"/>
          <w:numId w:val="6"/>
        </w:numPr>
      </w:pPr>
      <w:r>
        <w:t xml:space="preserve">Creative methods are used. </w:t>
      </w:r>
    </w:p>
    <w:p>
      <w:pPr>
        <w:pStyle w:val="13"/>
        <w:numPr>
          <w:ilvl w:val="0"/>
          <w:numId w:val="6"/>
        </w:numPr>
      </w:pPr>
      <w:r>
        <w:t>They have input from all group members and are developed iteratively over time as opposed to all at once such as the night before.</w:t>
      </w:r>
    </w:p>
    <w:p>
      <w:pPr>
        <w:pStyle w:val="13"/>
        <w:rPr>
          <w:rFonts w:ascii="Helvetica Neue" w:hAnsi="Helvetica Neue"/>
          <w:sz w:val="22"/>
        </w:rPr>
      </w:pPr>
    </w:p>
    <w:p>
      <w:pPr>
        <w:pStyle w:val="13"/>
        <w:ind w:left="0"/>
      </w:pPr>
      <w:r>
        <w:rPr>
          <w:rFonts w:ascii="Helvetica Neue" w:hAnsi="Helvetica Neue"/>
        </w:rPr>
        <w:t>The group with the lowest log loss score will be awarded an additional 3 points for the project.</w:t>
      </w:r>
    </w:p>
    <w:p>
      <w:pPr>
        <w:rPr>
          <w:szCs w:val="22"/>
        </w:rPr>
      </w:pPr>
    </w:p>
    <w:p>
      <w:pPr>
        <w:rPr>
          <w:b/>
          <w:szCs w:val="22"/>
        </w:rPr>
      </w:pPr>
      <w:r>
        <w:rPr>
          <w:b/>
          <w:szCs w:val="22"/>
        </w:rPr>
        <w:t>SOFTWARE AND METHODS:</w:t>
      </w:r>
    </w:p>
    <w:p>
      <w:r>
        <w:t>You may use any software and must use only the methods we have studied thus far in the course.  That being said, you can use innovative techniques inside of those methods like model averaging, cross validation or creating new variables from the ones in the data set.  If you have any questions about this please let me know and we can discuss your ideas.</w:t>
      </w:r>
    </w:p>
    <w:p>
      <w:pPr>
        <w:rPr>
          <w:sz w:val="22"/>
          <w:szCs w:val="22"/>
        </w:rPr>
      </w:pPr>
    </w:p>
    <w:p>
      <w:pPr>
        <w:pStyle w:val="13"/>
        <w:rPr>
          <w:sz w:val="22"/>
          <w:szCs w:val="22"/>
        </w:rPr>
      </w:pPr>
    </w:p>
    <w:p>
      <w:pPr>
        <w:pStyle w:val="13"/>
        <w:rPr>
          <w:sz w:val="22"/>
          <w:szCs w:val="22"/>
        </w:rPr>
      </w:pPr>
    </w:p>
    <w:p>
      <w:pPr>
        <w:pStyle w:val="5"/>
        <w:keepNext w:val="0"/>
        <w:keepLines w:val="0"/>
        <w:widowControl/>
        <w:suppressLineNumbers w:val="0"/>
        <w:shd w:val="clear" w:fill="FFFFFF"/>
        <w:spacing w:before="105" w:beforeAutospacing="0" w:after="105" w:afterAutospacing="0"/>
        <w:ind w:left="0" w:right="0" w:firstLine="0"/>
        <w:rPr>
          <w:rFonts w:hint="default" w:hAnsi="sans-serif" w:eastAsia="sans-serif" w:cs="sans-serif" w:asciiTheme="minorAscii"/>
          <w:b/>
          <w:i w:val="0"/>
          <w:caps w:val="0"/>
          <w:color w:val="222222"/>
          <w:spacing w:val="0"/>
          <w:sz w:val="24"/>
          <w:szCs w:val="24"/>
          <w:shd w:val="clear" w:fill="FFFFFF"/>
          <w:lang w:val="en-US"/>
        </w:rPr>
      </w:pPr>
      <w:r>
        <w:rPr>
          <w:rFonts w:hint="default" w:hAnsi="sans-serif" w:eastAsia="sans-serif" w:cs="sans-serif" w:asciiTheme="minorAscii"/>
          <w:b/>
          <w:i w:val="0"/>
          <w:caps w:val="0"/>
          <w:color w:val="222222"/>
          <w:spacing w:val="0"/>
          <w:sz w:val="24"/>
          <w:szCs w:val="24"/>
          <w:shd w:val="clear" w:fill="FFFFFF"/>
          <w:lang w:val="en-US"/>
        </w:rPr>
        <w:br w:type="page"/>
      </w:r>
    </w:p>
    <w:p>
      <w:pPr>
        <w:pStyle w:val="5"/>
        <w:keepNext w:val="0"/>
        <w:keepLines w:val="0"/>
        <w:widowControl/>
        <w:suppressLineNumbers w:val="0"/>
        <w:shd w:val="clear" w:fill="FFFFFF"/>
        <w:spacing w:before="105" w:beforeAutospacing="0" w:after="105" w:afterAutospacing="0"/>
        <w:ind w:left="0" w:right="0" w:firstLine="0"/>
        <w:rPr>
          <w:rFonts w:hint="default" w:hAnsi="sans-serif" w:eastAsia="sans-serif" w:cs="sans-serif" w:asciiTheme="minorAscii"/>
          <w:b/>
          <w:i w:val="0"/>
          <w:caps w:val="0"/>
          <w:color w:val="222222"/>
          <w:spacing w:val="0"/>
          <w:sz w:val="24"/>
          <w:szCs w:val="24"/>
          <w:shd w:val="clear" w:fill="FFFFFF"/>
          <w:lang w:val="en-US"/>
        </w:rPr>
      </w:pPr>
      <w:r>
        <w:rPr>
          <w:rFonts w:hint="default" w:hAnsi="sans-serif" w:eastAsia="sans-serif" w:cs="sans-serif" w:asciiTheme="minorAscii"/>
          <w:b/>
          <w:i w:val="0"/>
          <w:caps w:val="0"/>
          <w:color w:val="222222"/>
          <w:spacing w:val="0"/>
          <w:sz w:val="24"/>
          <w:szCs w:val="24"/>
          <w:shd w:val="clear" w:fill="FFFFFF"/>
          <w:lang w:val="en-US"/>
        </w:rPr>
        <w:t>About Kobe Bryant</w:t>
      </w:r>
    </w:p>
    <w:p>
      <w:pPr>
        <w:pStyle w:val="5"/>
        <w:keepNext w:val="0"/>
        <w:keepLines w:val="0"/>
        <w:widowControl/>
        <w:suppressLineNumbers w:val="0"/>
        <w:shd w:val="clear" w:fill="FFFFFF"/>
        <w:spacing w:before="105" w:beforeAutospacing="0" w:after="105" w:afterAutospacing="0"/>
        <w:ind w:left="0" w:right="0" w:firstLine="0"/>
        <w:rPr>
          <w:rFonts w:hint="default" w:hAnsi="sans-serif" w:eastAsia="sans-serif" w:cs="sans-serif" w:asciiTheme="minorAscii"/>
          <w:b/>
          <w:i w:val="0"/>
          <w:caps w:val="0"/>
          <w:color w:val="222222"/>
          <w:spacing w:val="0"/>
          <w:sz w:val="24"/>
          <w:szCs w:val="24"/>
          <w:shd w:val="clear" w:fill="FFFFFF"/>
          <w:lang w:val="en-US"/>
        </w:rPr>
      </w:pPr>
    </w:p>
    <w:p>
      <w:pPr>
        <w:pStyle w:val="5"/>
        <w:keepNext w:val="0"/>
        <w:keepLines w:val="0"/>
        <w:widowControl/>
        <w:suppressLineNumbers w:val="0"/>
        <w:shd w:val="clear" w:fill="FFFFFF"/>
        <w:spacing w:before="105" w:beforeAutospacing="0" w:after="105" w:afterAutospacing="0"/>
        <w:ind w:left="0" w:right="0" w:firstLine="0"/>
        <w:rPr>
          <w:rFonts w:hAnsi="sans-serif" w:eastAsia="sans-serif" w:cs="sans-serif" w:asciiTheme="minorAscii"/>
          <w:i w:val="0"/>
          <w:caps w:val="0"/>
          <w:color w:val="222222"/>
          <w:spacing w:val="0"/>
          <w:sz w:val="22"/>
          <w:szCs w:val="22"/>
        </w:rPr>
      </w:pPr>
      <w:r>
        <w:rPr>
          <w:rFonts w:hint="default" w:hAnsi="sans-serif" w:eastAsia="sans-serif" w:cs="sans-serif" w:asciiTheme="minorAscii"/>
          <w:b/>
          <w:i w:val="0"/>
          <w:caps w:val="0"/>
          <w:color w:val="222222"/>
          <w:spacing w:val="0"/>
          <w:sz w:val="22"/>
          <w:szCs w:val="22"/>
          <w:shd w:val="clear" w:fill="FFFFFF"/>
        </w:rPr>
        <w:t>Kobe Bean Bryant</w:t>
      </w:r>
      <w:r>
        <w:rPr>
          <w:rFonts w:hint="default" w:hAnsi="sans-serif" w:eastAsia="sans-serif" w:cs="sans-serif" w:asciiTheme="minorAscii"/>
          <w:i w:val="0"/>
          <w:caps w:val="0"/>
          <w:color w:val="222222"/>
          <w:spacing w:val="0"/>
          <w:sz w:val="22"/>
          <w:szCs w:val="22"/>
          <w:shd w:val="clear" w:fill="FFFFFF"/>
        </w:rPr>
        <w:t> (born August 23, 1978) is an American former professional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"https://en.wikipedia.org/wiki/Basketball" \o "Basketball"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basketball</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player. He played his entire 20-year career with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"https://en.wikipedia.org/wiki/Los_Angeles_Lakers" \o "Los Angeles Lakers"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Los Angeles Lakers</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of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"https://en.wikipedia.org/wiki/National_Basketball_Association" \o "National Basketball Association"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National Basketball Association</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(NBA). He entered the NBA directly from high school and won five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"https://en.wikipedia.org/wiki/NBA_Finals" \o "NBA Finals"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NBA championships</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with the Lakers. Bryant is an 18-time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"https://en.wikipedia.org/wiki/NBA_All-Star" \o "NBA All-Star"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All-Star</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15-time member of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"https://en.wikipedia.org/wiki/All-NBA_Team" \o "All-NBA Team"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All-NBA Team</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and 12-time member of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"https://en.wikipedia.org/wiki/NBA_All-Defensive_Team" \o "NBA All-Defensive Team"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All-Defensive team</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"https://en.wikipedia.org/wiki/List_of_National_Basketball_Association_annual_scoring_leaders" \o "List of National Basketball Association annual scoring leaders"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led the NBA in scoring</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during two seasons and ranks third on the league's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"https://en.wikipedia.org/wiki/List_of_National_Basketball_Association_career_scoring_leaders" \o "List of National Basketball Association career scoring leaders"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all-time regular season scoring</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and fourth on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"https://en.wikipedia.org/wiki/List_of_National_Basketball_Association_career_playoff_scoring_leaders" \o "List of National Basketball Association career playoff scoring leaders"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all-time postseason scoring</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list. He holds the NBA record for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"https://en.wikipedia.org/wiki/List_of_NBA_players_who_have_spent_their_entire_career_with_one_franchise" \o "List of NBA players who have spent their entire career with one franchise"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most seasons playing with one franchise for an entire career</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and is widely regarded as one of the greatest basketball players of all time.</w:t>
      </w:r>
      <w:r>
        <w:rPr>
          <w:rFonts w:hint="default" w:hAnsi="sans-serif" w:eastAsia="sans-serif" w:cs="sans-serif" w:asciiTheme="minorAscii"/>
          <w:b w:val="0"/>
          <w:i w:val="0"/>
          <w:caps w:val="0"/>
          <w:color w:val="0B0080"/>
          <w:spacing w:val="0"/>
          <w:sz w:val="22"/>
          <w:szCs w:val="22"/>
          <w:u w:val="none"/>
          <w:shd w:val="clear" w:fill="FFFFFF"/>
        </w:rPr>
        <w:fldChar w:fldCharType="begin"/>
      </w:r>
      <w:r>
        <w:rPr>
          <w:rFonts w:hint="default" w:hAnsi="sans-serif" w:eastAsia="sans-serif" w:cs="sans-serif" w:asciiTheme="minorAscii"/>
          <w:b w:val="0"/>
          <w:i w:val="0"/>
          <w:caps w:val="0"/>
          <w:color w:val="0B0080"/>
          <w:spacing w:val="0"/>
          <w:sz w:val="22"/>
          <w:szCs w:val="22"/>
          <w:u w:val="none"/>
          <w:shd w:val="clear" w:fill="FFFFFF"/>
        </w:rPr>
        <w:instrText xml:space="preserve"> HYPERLINK "https://en.wikipedia.org/wiki/Kobe_Bryant" \l "cite_note-4" </w:instrText>
      </w:r>
      <w:r>
        <w:rPr>
          <w:rFonts w:hint="default" w:hAnsi="sans-serif" w:eastAsia="sans-serif" w:cs="sans-serif" w:asciiTheme="minorAscii"/>
          <w:b w:val="0"/>
          <w:i w:val="0"/>
          <w:caps w:val="0"/>
          <w:color w:val="0B0080"/>
          <w:spacing w:val="0"/>
          <w:sz w:val="22"/>
          <w:szCs w:val="22"/>
          <w:u w:val="none"/>
          <w:shd w:val="clear" w:fill="FFFFFF"/>
        </w:rPr>
        <w:fldChar w:fldCharType="separate"/>
      </w:r>
      <w:r>
        <w:rPr>
          <w:rStyle w:val="9"/>
          <w:rFonts w:hint="default" w:hAnsi="sans-serif" w:eastAsia="sans-serif" w:cs="sans-serif" w:asciiTheme="minorAscii"/>
          <w:b w:val="0"/>
          <w:i w:val="0"/>
          <w:caps w:val="0"/>
          <w:color w:val="0B0080"/>
          <w:spacing w:val="0"/>
          <w:sz w:val="22"/>
          <w:szCs w:val="22"/>
          <w:u w:val="none"/>
          <w:shd w:val="clear" w:fill="FFFFFF"/>
        </w:rPr>
        <w:t>[3]</w:t>
      </w:r>
      <w:r>
        <w:rPr>
          <w:rFonts w:hint="default" w:hAnsi="sans-serif" w:eastAsia="sans-serif" w:cs="sans-serif" w:asciiTheme="minorAscii"/>
          <w:b w:val="0"/>
          <w:i w:val="0"/>
          <w:caps w:val="0"/>
          <w:color w:val="0B0080"/>
          <w:spacing w:val="0"/>
          <w:sz w:val="22"/>
          <w:szCs w:val="22"/>
          <w:u w:val="none"/>
          <w:shd w:val="clear" w:fill="FFFFFF"/>
        </w:rPr>
        <w:fldChar w:fldCharType="end"/>
      </w:r>
      <w:r>
        <w:rPr>
          <w:rFonts w:hint="default" w:hAnsi="sans-serif" w:eastAsia="sans-serif" w:cs="sans-serif" w:asciiTheme="minorAscii"/>
          <w:b w:val="0"/>
          <w:i w:val="0"/>
          <w:caps w:val="0"/>
          <w:color w:val="0B0080"/>
          <w:spacing w:val="0"/>
          <w:sz w:val="22"/>
          <w:szCs w:val="22"/>
          <w:u w:val="none"/>
          <w:shd w:val="clear" w:fill="FFFFFF"/>
        </w:rPr>
        <w:fldChar w:fldCharType="begin"/>
      </w:r>
      <w:r>
        <w:rPr>
          <w:rFonts w:hint="default" w:hAnsi="sans-serif" w:eastAsia="sans-serif" w:cs="sans-serif" w:asciiTheme="minorAscii"/>
          <w:b w:val="0"/>
          <w:i w:val="0"/>
          <w:caps w:val="0"/>
          <w:color w:val="0B0080"/>
          <w:spacing w:val="0"/>
          <w:sz w:val="22"/>
          <w:szCs w:val="22"/>
          <w:u w:val="none"/>
          <w:shd w:val="clear" w:fill="FFFFFF"/>
        </w:rPr>
        <w:instrText xml:space="preserve"> HYPERLINK "https://en.wikipedia.org/wiki/Kobe_Bryant" \l "cite_note-5" </w:instrText>
      </w:r>
      <w:r>
        <w:rPr>
          <w:rFonts w:hint="default" w:hAnsi="sans-serif" w:eastAsia="sans-serif" w:cs="sans-serif" w:asciiTheme="minorAscii"/>
          <w:b w:val="0"/>
          <w:i w:val="0"/>
          <w:caps w:val="0"/>
          <w:color w:val="0B0080"/>
          <w:spacing w:val="0"/>
          <w:sz w:val="22"/>
          <w:szCs w:val="22"/>
          <w:u w:val="none"/>
          <w:shd w:val="clear" w:fill="FFFFFF"/>
        </w:rPr>
        <w:fldChar w:fldCharType="separate"/>
      </w:r>
      <w:r>
        <w:rPr>
          <w:rStyle w:val="9"/>
          <w:rFonts w:hint="default" w:hAnsi="sans-serif" w:eastAsia="sans-serif" w:cs="sans-serif" w:asciiTheme="minorAscii"/>
          <w:b w:val="0"/>
          <w:i w:val="0"/>
          <w:caps w:val="0"/>
          <w:color w:val="0B0080"/>
          <w:spacing w:val="0"/>
          <w:sz w:val="22"/>
          <w:szCs w:val="22"/>
          <w:u w:val="none"/>
          <w:shd w:val="clear" w:fill="FFFFFF"/>
        </w:rPr>
        <w:t>[4]</w:t>
      </w:r>
      <w:r>
        <w:rPr>
          <w:rFonts w:hint="default" w:hAnsi="sans-serif" w:eastAsia="sans-serif" w:cs="sans-serif" w:asciiTheme="minorAscii"/>
          <w:b w:val="0"/>
          <w:i w:val="0"/>
          <w:caps w:val="0"/>
          <w:color w:val="0B0080"/>
          <w:spacing w:val="0"/>
          <w:sz w:val="22"/>
          <w:szCs w:val="22"/>
          <w:u w:val="none"/>
          <w:shd w:val="clear" w:fill="FFFFFF"/>
        </w:rPr>
        <w:fldChar w:fldCharType="end"/>
      </w:r>
      <w:r>
        <w:rPr>
          <w:rFonts w:hint="default" w:hAnsi="sans-serif" w:eastAsia="sans-serif" w:cs="sans-serif" w:asciiTheme="minorAscii"/>
          <w:b w:val="0"/>
          <w:i w:val="0"/>
          <w:caps w:val="0"/>
          <w:color w:val="0B0080"/>
          <w:spacing w:val="0"/>
          <w:sz w:val="22"/>
          <w:szCs w:val="22"/>
          <w:u w:val="none"/>
          <w:shd w:val="clear" w:fill="FFFFFF"/>
        </w:rPr>
        <w:fldChar w:fldCharType="begin"/>
      </w:r>
      <w:r>
        <w:rPr>
          <w:rFonts w:hint="default" w:hAnsi="sans-serif" w:eastAsia="sans-serif" w:cs="sans-serif" w:asciiTheme="minorAscii"/>
          <w:b w:val="0"/>
          <w:i w:val="0"/>
          <w:caps w:val="0"/>
          <w:color w:val="0B0080"/>
          <w:spacing w:val="0"/>
          <w:sz w:val="22"/>
          <w:szCs w:val="22"/>
          <w:u w:val="none"/>
          <w:shd w:val="clear" w:fill="FFFFFF"/>
        </w:rPr>
        <w:instrText xml:space="preserve"> HYPERLINK "https://en.wikipedia.org/wiki/Kobe_Bryant" \l "cite_note-6" </w:instrText>
      </w:r>
      <w:r>
        <w:rPr>
          <w:rFonts w:hint="default" w:hAnsi="sans-serif" w:eastAsia="sans-serif" w:cs="sans-serif" w:asciiTheme="minorAscii"/>
          <w:b w:val="0"/>
          <w:i w:val="0"/>
          <w:caps w:val="0"/>
          <w:color w:val="0B0080"/>
          <w:spacing w:val="0"/>
          <w:sz w:val="22"/>
          <w:szCs w:val="22"/>
          <w:u w:val="none"/>
          <w:shd w:val="clear" w:fill="FFFFFF"/>
        </w:rPr>
        <w:fldChar w:fldCharType="separate"/>
      </w:r>
      <w:r>
        <w:rPr>
          <w:rStyle w:val="9"/>
          <w:rFonts w:hint="default" w:hAnsi="sans-serif" w:eastAsia="sans-serif" w:cs="sans-serif" w:asciiTheme="minorAscii"/>
          <w:b w:val="0"/>
          <w:i w:val="0"/>
          <w:caps w:val="0"/>
          <w:color w:val="0B0080"/>
          <w:spacing w:val="0"/>
          <w:sz w:val="22"/>
          <w:szCs w:val="22"/>
          <w:u w:val="none"/>
          <w:shd w:val="clear" w:fill="FFFFFF"/>
        </w:rPr>
        <w:t>[5]</w:t>
      </w:r>
      <w:r>
        <w:rPr>
          <w:rFonts w:hint="default" w:hAnsi="sans-serif" w:eastAsia="sans-serif" w:cs="sans-serif" w:asciiTheme="minorAscii"/>
          <w:b w:val="0"/>
          <w:i w:val="0"/>
          <w:caps w:val="0"/>
          <w:color w:val="0B0080"/>
          <w:spacing w:val="0"/>
          <w:sz w:val="22"/>
          <w:szCs w:val="22"/>
          <w:u w:val="none"/>
          <w:shd w:val="clear" w:fill="FFFFFF"/>
        </w:rPr>
        <w:fldChar w:fldCharType="end"/>
      </w:r>
      <w:r>
        <w:rPr>
          <w:rFonts w:hint="default" w:hAnsi="sans-serif" w:eastAsia="sans-serif" w:cs="sans-serif" w:asciiTheme="minorAscii"/>
          <w:b w:val="0"/>
          <w:i w:val="0"/>
          <w:caps w:val="0"/>
          <w:color w:val="0B0080"/>
          <w:spacing w:val="0"/>
          <w:sz w:val="22"/>
          <w:szCs w:val="22"/>
          <w:u w:val="none"/>
          <w:shd w:val="clear" w:fill="FFFFFF"/>
        </w:rPr>
        <w:fldChar w:fldCharType="begin"/>
      </w:r>
      <w:r>
        <w:rPr>
          <w:rFonts w:hint="default" w:hAnsi="sans-serif" w:eastAsia="sans-serif" w:cs="sans-serif" w:asciiTheme="minorAscii"/>
          <w:b w:val="0"/>
          <w:i w:val="0"/>
          <w:caps w:val="0"/>
          <w:color w:val="0B0080"/>
          <w:spacing w:val="0"/>
          <w:sz w:val="22"/>
          <w:szCs w:val="22"/>
          <w:u w:val="none"/>
          <w:shd w:val="clear" w:fill="FFFFFF"/>
        </w:rPr>
        <w:instrText xml:space="preserve"> HYPERLINK "https://en.wikipedia.org/wiki/Kobe_Bryant" \l "cite_note-7" </w:instrText>
      </w:r>
      <w:r>
        <w:rPr>
          <w:rFonts w:hint="default" w:hAnsi="sans-serif" w:eastAsia="sans-serif" w:cs="sans-serif" w:asciiTheme="minorAscii"/>
          <w:b w:val="0"/>
          <w:i w:val="0"/>
          <w:caps w:val="0"/>
          <w:color w:val="0B0080"/>
          <w:spacing w:val="0"/>
          <w:sz w:val="22"/>
          <w:szCs w:val="22"/>
          <w:u w:val="none"/>
          <w:shd w:val="clear" w:fill="FFFFFF"/>
        </w:rPr>
        <w:fldChar w:fldCharType="separate"/>
      </w:r>
      <w:r>
        <w:rPr>
          <w:rStyle w:val="9"/>
          <w:rFonts w:hint="default" w:hAnsi="sans-serif" w:eastAsia="sans-serif" w:cs="sans-serif" w:asciiTheme="minorAscii"/>
          <w:b w:val="0"/>
          <w:i w:val="0"/>
          <w:caps w:val="0"/>
          <w:color w:val="0B0080"/>
          <w:spacing w:val="0"/>
          <w:sz w:val="22"/>
          <w:szCs w:val="22"/>
          <w:u w:val="none"/>
          <w:shd w:val="clear" w:fill="FFFFFF"/>
        </w:rPr>
        <w:t>[6]</w:t>
      </w:r>
      <w:r>
        <w:rPr>
          <w:rFonts w:hint="default" w:hAnsi="sans-serif" w:eastAsia="sans-serif" w:cs="sans-serif" w:asciiTheme="minorAscii"/>
          <w:b w:val="0"/>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Bryant is the first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"https://en.wikipedia.org/wiki/Guard_(basketball)" \o "Guard (basketball)"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guard</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in NBA history to play at least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"https://en.wikipedia.org/wiki/List_of_National_Basketball_Association_seasons_played_leaders" \o "List of National Basketball Association seasons played leaders"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20 seasons</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w:t>
      </w:r>
    </w:p>
    <w:p>
      <w:pPr>
        <w:pStyle w:val="5"/>
        <w:keepNext w:val="0"/>
        <w:keepLines w:val="0"/>
        <w:widowControl/>
        <w:suppressLineNumbers w:val="0"/>
        <w:shd w:val="clear" w:fill="FFFFFF"/>
        <w:spacing w:before="105" w:beforeAutospacing="0" w:after="105" w:afterAutospacing="0"/>
        <w:ind w:left="0" w:right="0" w:firstLine="0"/>
        <w:rPr>
          <w:rFonts w:hint="default" w:hAnsi="sans-serif" w:eastAsia="sans-serif" w:cs="sans-serif" w:asciiTheme="minorAscii"/>
          <w:i w:val="0"/>
          <w:caps w:val="0"/>
          <w:color w:val="222222"/>
          <w:spacing w:val="0"/>
          <w:sz w:val="22"/>
          <w:szCs w:val="22"/>
          <w:shd w:val="clear" w:fill="FFFFFF"/>
        </w:rPr>
      </w:pPr>
    </w:p>
    <w:p>
      <w:pPr>
        <w:pStyle w:val="5"/>
        <w:keepNext w:val="0"/>
        <w:keepLines w:val="0"/>
        <w:widowControl/>
        <w:suppressLineNumbers w:val="0"/>
        <w:shd w:val="clear" w:fill="FFFFFF"/>
        <w:spacing w:before="105" w:beforeAutospacing="0" w:after="105" w:afterAutospacing="0"/>
        <w:ind w:left="0" w:right="0" w:firstLine="0"/>
        <w:rPr>
          <w:rFonts w:hint="default" w:hAnsi="sans-serif" w:eastAsia="sans-serif" w:cs="sans-serif" w:asciiTheme="minorAscii"/>
          <w:i w:val="0"/>
          <w:caps w:val="0"/>
          <w:color w:val="222222"/>
          <w:spacing w:val="0"/>
          <w:sz w:val="22"/>
          <w:szCs w:val="22"/>
        </w:rPr>
      </w:pPr>
      <w:r>
        <w:rPr>
          <w:rFonts w:hint="default" w:hAnsi="sans-serif" w:eastAsia="sans-serif" w:cs="sans-serif" w:asciiTheme="minorAscii"/>
          <w:i w:val="0"/>
          <w:caps w:val="0"/>
          <w:color w:val="222222"/>
          <w:spacing w:val="0"/>
          <w:sz w:val="22"/>
          <w:szCs w:val="22"/>
          <w:shd w:val="clear" w:fill="FFFFFF"/>
        </w:rPr>
        <w:t>The son of former NBA player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"https://en.wikipedia.org/wiki/Joe_Bryant" \o "Joe Bryant"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Joe Bryant</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Kobe Bryant enjoyed a successful high school basketball career at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"https://en.wikipedia.org/wiki/Lower_Merion_High_School" \o "Lower Merion High School"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Lower Merion High School</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in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"https://en.wikipedia.org/wiki/Pennsylvania" \o "Pennsylvania"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Pennsylvania</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where he was recognized as the top high school basketball player in the country. He declared for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"https://en.wikipedia.org/wiki/NBA_draft" \o "NBA draft"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NBA draft</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upon graduation and was selected in the 13th overall pick in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"https://en.wikipedia.org/wiki/1996_NBA_draft" \o "1996 NBA draft"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1996 NBA draft</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by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"https://en.wikipedia.org/wiki/1996%E2%80%9397_Charlotte_Hornets_season" \o "1996–97 Charlotte Hornets season"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Charlotte Hornets</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who traded him to the Lakers. As a rookie, Bryant earned himself a reputation as a high-flyer and a fan favorite by winning the 1997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"https://en.wikipedia.org/wiki/Slam_Dunk_Contest" \o "Slam Dunk Contest"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Slam Dunk Contest</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and he was named an All-Star by his second season. Despite a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"https://en.wikipedia.org/wiki/Shaq%E2%80%93Kobe_feud" \o "Shaq–Kobe feud"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feud between them</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Bryant and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"https://en.wikipedia.org/wiki/Shaquille_O'Neal" \o "Shaquille O'Neal"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Shaquille O'Neal</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led the Lakers to three consecutive NBA championships from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"https://en.wikipedia.org/wiki/2000_NBA_Finals" \o "2000 NBA Finals"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2000</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to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"https://en.wikipedia.org/wiki/2002_NBA_Finals" \o "2002 NBA Finals"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2002</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w:t>
      </w:r>
    </w:p>
    <w:p>
      <w:pPr>
        <w:pStyle w:val="5"/>
        <w:keepNext w:val="0"/>
        <w:keepLines w:val="0"/>
        <w:widowControl/>
        <w:suppressLineNumbers w:val="0"/>
        <w:shd w:val="clear" w:fill="FFFFFF"/>
        <w:spacing w:before="105" w:beforeAutospacing="0" w:after="105" w:afterAutospacing="0"/>
        <w:ind w:left="0" w:right="0" w:firstLine="0"/>
        <w:rPr>
          <w:rFonts w:hint="default" w:hAnsi="sans-serif" w:eastAsia="sans-serif" w:cs="sans-serif" w:asciiTheme="minorAscii"/>
          <w:i w:val="0"/>
          <w:caps w:val="0"/>
          <w:color w:val="222222"/>
          <w:spacing w:val="0"/>
          <w:sz w:val="22"/>
          <w:szCs w:val="22"/>
          <w:shd w:val="clear" w:fill="FFFFFF"/>
        </w:rPr>
      </w:pPr>
    </w:p>
    <w:p>
      <w:pPr>
        <w:pStyle w:val="5"/>
        <w:keepNext w:val="0"/>
        <w:keepLines w:val="0"/>
        <w:widowControl/>
        <w:suppressLineNumbers w:val="0"/>
        <w:shd w:val="clear" w:fill="FFFFFF"/>
        <w:spacing w:before="105" w:beforeAutospacing="0" w:after="105" w:afterAutospacing="0"/>
        <w:ind w:left="0" w:right="0" w:firstLine="0"/>
        <w:rPr>
          <w:rFonts w:hint="default" w:hAnsi="sans-serif" w:eastAsia="sans-serif" w:cs="sans-serif" w:asciiTheme="minorAscii"/>
          <w:i w:val="0"/>
          <w:caps w:val="0"/>
          <w:color w:val="222222"/>
          <w:spacing w:val="0"/>
          <w:sz w:val="22"/>
          <w:szCs w:val="22"/>
        </w:rPr>
      </w:pPr>
      <w:r>
        <w:rPr>
          <w:rFonts w:hint="default" w:hAnsi="sans-serif" w:eastAsia="sans-serif" w:cs="sans-serif" w:asciiTheme="minorAscii"/>
          <w:i w:val="0"/>
          <w:caps w:val="0"/>
          <w:color w:val="222222"/>
          <w:spacing w:val="0"/>
          <w:sz w:val="22"/>
          <w:szCs w:val="22"/>
          <w:shd w:val="clear" w:fill="FFFFFF"/>
        </w:rPr>
        <w:t>In 2003, Bryant was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"https://en.wikipedia.org/wiki/Kobe_Bryant_sexual_assault_case" \o "Kobe Bryant sexual assault case"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accused of sexual assault</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in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"https://en.wikipedia.org/wiki/Colorado" \o "Colorado"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Colorado</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but the charges were eventually dropped, and a civil suit was settled out of court. After the Lakers lost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"https://en.wikipedia.org/wiki/2004_NBA_Finals" \o "2004 NBA Finals"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2004 NBA Finals</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O'Neal was traded to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"https://en.wikipedia.org/wiki/Miami_Heat" \o "Miami Heat"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Miami Heat</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Bryant became the cornerstone of the Lakers, and he led the NBA in scoring during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"https://en.wikipedia.org/wiki/2005%E2%80%9306_NBA_season" \o "2005–06 NBA season"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2005–06</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and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"https://en.wikipedia.org/wiki/2006%E2%80%9307_NBA_season" \o "2006–07 NBA season"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2006–07</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seasons. In 2006, he scored a career-high 81 points against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"https://en.wikipedia.org/wiki/2005%E2%80%9306_Toronto_Raptors_season" \o "2005–06 Toronto Raptors season"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Toronto Raptors</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the second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"https://en.wikipedia.org/wiki/List_of_National_Basketball_Association_single-game_scoring_leaders" \o "List of National Basketball Association single-game scoring leaders"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most points scored in a single game</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in league history behind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"https://en.wikipedia.org/wiki/Wilt_Chamberlain's_100-point_game" \o "Wilt Chamberlain's 100-point game"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Wilt Chamberlain's 100-point game</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in 1962. Bryant was awarded the regular season's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"https://en.wikipedia.org/wiki/NBA_Most_Valuable_Player_Award" \o "NBA Most Valuable Player Award"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Most Valuable Player Award</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(MVP) in 2008. After losing in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"https://en.wikipedia.org/wiki/2008_NBA_Finals" \o "2008 NBA Finals"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2008 NBA Finals</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he led the Lakers to two consecutive championships in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"https://en.wikipedia.org/wiki/2009_NBA_Finals" \o "2009 NBA Finals"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2009</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and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"https://en.wikipedia.org/wiki/2010_NBA_Finals" \o "2010 NBA Finals"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2010</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earning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"https://en.wikipedia.org/wiki/Bill_Russell_NBA_Finals_Most_Valuable_Player_Award" \o "Bill Russell NBA Finals Most Valuable Player Award"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Finals MVP Award</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on both occasions. He continued to be among the top players in the league through 2013 when the 34-year-old Bryant suffered a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"https://en.wikipedia.org/wiki/Torn_Achilles_tendon" \o "Torn Achilles tendon"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torn Achilles tendon</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Although he recovered, his play was limited the following two years by season-ending injuries to his knee and shoulder, respectively. Citing his physical decline, he announced that he would retire after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"https://en.wikipedia.org/wiki/2015%E2%80%9316_NBA_season" \o "2015–16 NBA season"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2015–16</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season.</w:t>
      </w:r>
    </w:p>
    <w:p>
      <w:pPr>
        <w:pStyle w:val="5"/>
        <w:keepNext w:val="0"/>
        <w:keepLines w:val="0"/>
        <w:widowControl/>
        <w:suppressLineNumbers w:val="0"/>
        <w:shd w:val="clear" w:fill="FFFFFF"/>
        <w:spacing w:before="105" w:beforeAutospacing="0" w:after="105" w:afterAutospacing="0"/>
        <w:ind w:left="0" w:right="0" w:firstLine="0"/>
        <w:rPr>
          <w:rFonts w:hint="default" w:hAnsi="sans-serif" w:eastAsia="sans-serif" w:cs="sans-serif" w:asciiTheme="minorAscii"/>
          <w:i w:val="0"/>
          <w:caps w:val="0"/>
          <w:color w:val="222222"/>
          <w:spacing w:val="0"/>
          <w:sz w:val="22"/>
          <w:szCs w:val="22"/>
          <w:shd w:val="clear" w:fill="FFFFFF"/>
        </w:rPr>
      </w:pPr>
    </w:p>
    <w:p>
      <w:pPr>
        <w:pStyle w:val="5"/>
        <w:keepNext w:val="0"/>
        <w:keepLines w:val="0"/>
        <w:widowControl/>
        <w:suppressLineNumbers w:val="0"/>
        <w:shd w:val="clear" w:fill="FFFFFF"/>
        <w:spacing w:before="105" w:beforeAutospacing="0" w:after="105" w:afterAutospacing="0"/>
        <w:ind w:left="0" w:right="0" w:firstLine="0"/>
        <w:rPr>
          <w:sz w:val="22"/>
          <w:szCs w:val="22"/>
        </w:rPr>
      </w:pPr>
      <w:r>
        <w:rPr>
          <w:rFonts w:hint="default" w:hAnsi="sans-serif" w:eastAsia="sans-serif" w:cs="sans-serif" w:asciiTheme="minorAscii"/>
          <w:i w:val="0"/>
          <w:caps w:val="0"/>
          <w:color w:val="222222"/>
          <w:spacing w:val="0"/>
          <w:sz w:val="22"/>
          <w:szCs w:val="22"/>
          <w:shd w:val="clear" w:fill="FFFFFF"/>
        </w:rPr>
        <w:t>At 34 years and 104 days of age, Bryant became the youngest player in league history to reach 30,000 career points. He became the all-time leading scorer in Lakers franchise history on February 1, 2010, when he surpassed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"https://en.wikipedia.org/wiki/Jerry_West" \o "Jerry West"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Jerry West</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During his third year in the league, Bryant was chosen to start the All-Star Game, and he would continue to be selected to start that game for a record 18 consecutive appearances until his retirement. His four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"https://en.wikipedia.org/wiki/NBA_All-Star_Game_Most_Valuable_Player_Award" \o "NBA All-Star Game Most Valuable Player Award"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All-Star MVP Awards</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are tied for the most in NBA history. At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"https://en.wikipedia.org/wiki/Basketball_at_the_2008_Summer_Olympics" \o "Basketball at the 2008 Summer Olympics"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2008</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and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"https://en.wikipedia.org/wiki/Basketball_at_the_2012_Summer_Olympics" \o "Basketball at the 2012 Summer Olympics"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2012 Summer Olympics</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he won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"https://en.wikipedia.org/wiki/Gold_medal" \o "Gold medal"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gold medals</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as a member of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"https://en.wikipedia.org/wiki/United_States_men's_national_basketball_team" \o "United States men's national basketball team"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U.S. national team</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w:t>
      </w:r>
      <w:r>
        <w:rPr>
          <w:rFonts w:hint="default" w:hAnsi="sans-serif" w:eastAsia="sans-serif" w:cs="sans-serif" w:asciiTheme="minorAscii"/>
          <w:i/>
          <w:caps w:val="0"/>
          <w:color w:val="0B0080"/>
          <w:spacing w:val="0"/>
          <w:sz w:val="22"/>
          <w:szCs w:val="22"/>
          <w:u w:val="none"/>
          <w:shd w:val="clear" w:fill="FFFFFF"/>
        </w:rPr>
        <w:fldChar w:fldCharType="begin"/>
      </w:r>
      <w:r>
        <w:rPr>
          <w:rFonts w:hint="default" w:hAnsi="sans-serif" w:eastAsia="sans-serif" w:cs="sans-serif" w:asciiTheme="minorAscii"/>
          <w:i/>
          <w:caps w:val="0"/>
          <w:color w:val="0B0080"/>
          <w:spacing w:val="0"/>
          <w:sz w:val="22"/>
          <w:szCs w:val="22"/>
          <w:u w:val="none"/>
          <w:shd w:val="clear" w:fill="FFFFFF"/>
        </w:rPr>
        <w:instrText xml:space="preserve"> HYPERLINK "https://en.wikipedia.org/wiki/Sporting_News" \o "Sporting News" </w:instrText>
      </w:r>
      <w:r>
        <w:rPr>
          <w:rFonts w:hint="default" w:hAnsi="sans-serif" w:eastAsia="sans-serif" w:cs="sans-serif" w:asciiTheme="minorAscii"/>
          <w:i/>
          <w:caps w:val="0"/>
          <w:color w:val="0B0080"/>
          <w:spacing w:val="0"/>
          <w:sz w:val="22"/>
          <w:szCs w:val="22"/>
          <w:u w:val="none"/>
          <w:shd w:val="clear" w:fill="FFFFFF"/>
        </w:rPr>
        <w:fldChar w:fldCharType="separate"/>
      </w:r>
      <w:r>
        <w:rPr>
          <w:rStyle w:val="9"/>
          <w:rFonts w:hint="default" w:hAnsi="sans-serif" w:eastAsia="sans-serif" w:cs="sans-serif" w:asciiTheme="minorAscii"/>
          <w:i/>
          <w:caps w:val="0"/>
          <w:color w:val="0B0080"/>
          <w:spacing w:val="0"/>
          <w:sz w:val="22"/>
          <w:szCs w:val="22"/>
          <w:u w:val="none"/>
          <w:shd w:val="clear" w:fill="FFFFFF"/>
        </w:rPr>
        <w:t>Sporting News</w:t>
      </w:r>
      <w:r>
        <w:rPr>
          <w:rFonts w:hint="default" w:hAnsi="sans-serif" w:eastAsia="sans-serif" w:cs="sans-serif" w:asciiTheme="minorAscii"/>
          <w:i/>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and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"https://en.wikipedia.org/wiki/TNT_(U.S._TV_network)" \o "TNT (U.S. TV network)"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TNT</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named Bryant the top NBA player of the 2000s. In 2018, Bryant won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"https://en.wikipedia.org/wiki/Academy_Award_for_Best_Animated_Short_Film" \o "Academy Award for Best Animated Short Film"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Academy Award for Best Animated Short Film</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for his film </w:t>
      </w:r>
      <w:r>
        <w:rPr>
          <w:rFonts w:hint="default" w:hAnsi="sans-serif" w:eastAsia="sans-serif" w:cs="sans-serif" w:asciiTheme="minorAscii"/>
          <w:i/>
          <w:caps w:val="0"/>
          <w:color w:val="0B0080"/>
          <w:spacing w:val="0"/>
          <w:sz w:val="22"/>
          <w:szCs w:val="22"/>
          <w:u w:val="none"/>
          <w:shd w:val="clear" w:fill="FFFFFF"/>
        </w:rPr>
        <w:fldChar w:fldCharType="begin"/>
      </w:r>
      <w:r>
        <w:rPr>
          <w:rFonts w:hint="default" w:hAnsi="sans-serif" w:eastAsia="sans-serif" w:cs="sans-serif" w:asciiTheme="minorAscii"/>
          <w:i/>
          <w:caps w:val="0"/>
          <w:color w:val="0B0080"/>
          <w:spacing w:val="0"/>
          <w:sz w:val="22"/>
          <w:szCs w:val="22"/>
          <w:u w:val="none"/>
          <w:shd w:val="clear" w:fill="FFFFFF"/>
        </w:rPr>
        <w:instrText xml:space="preserve"> HYPERLINK "https://en.wikipedia.org/wiki/Dear_Basketball" \o "Dear Basketball" </w:instrText>
      </w:r>
      <w:r>
        <w:rPr>
          <w:rFonts w:hint="default" w:hAnsi="sans-serif" w:eastAsia="sans-serif" w:cs="sans-serif" w:asciiTheme="minorAscii"/>
          <w:i/>
          <w:caps w:val="0"/>
          <w:color w:val="0B0080"/>
          <w:spacing w:val="0"/>
          <w:sz w:val="22"/>
          <w:szCs w:val="22"/>
          <w:u w:val="none"/>
          <w:shd w:val="clear" w:fill="FFFFFF"/>
        </w:rPr>
        <w:fldChar w:fldCharType="separate"/>
      </w:r>
      <w:r>
        <w:rPr>
          <w:rStyle w:val="9"/>
          <w:rFonts w:hint="default" w:hAnsi="sans-serif" w:eastAsia="sans-serif" w:cs="sans-serif" w:asciiTheme="minorAscii"/>
          <w:i/>
          <w:caps w:val="0"/>
          <w:color w:val="0B0080"/>
          <w:spacing w:val="0"/>
          <w:sz w:val="22"/>
          <w:szCs w:val="22"/>
          <w:u w:val="none"/>
          <w:shd w:val="clear" w:fill="FFFFFF"/>
        </w:rPr>
        <w:t>Dear Basketball</w:t>
      </w:r>
      <w:r>
        <w:rPr>
          <w:rFonts w:hint="default" w:hAnsi="sans-serif" w:eastAsia="sans-serif" w:cs="sans-serif" w:asciiTheme="minorAscii"/>
          <w:i/>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w:t>
      </w:r>
    </w:p>
    <w:p>
      <w:pPr>
        <w:rPr>
          <w:lang w:val="en-US"/>
        </w:rPr>
      </w:pPr>
    </w:p>
    <w:p>
      <w:pPr>
        <w:rPr>
          <w:lang w:val="en-US"/>
        </w:rPr>
      </w:pPr>
    </w:p>
    <w:p>
      <w:pPr>
        <w:rPr>
          <w:lang w:val="en-US"/>
        </w:rPr>
      </w:pPr>
    </w:p>
    <w:p>
      <w:pPr>
        <w:rPr>
          <w:lang w:val="en-US"/>
        </w:rPr>
      </w:pPr>
      <w:r>
        <w:drawing>
          <wp:inline distT="0" distB="0" distL="114300" distR="114300">
            <wp:extent cx="6875145" cy="6184265"/>
            <wp:effectExtent l="0" t="0" r="1905" b="698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6"/>
                    <a:srcRect l="22067" t="8322" r="23150"/>
                    <a:stretch>
                      <a:fillRect/>
                    </a:stretch>
                  </pic:blipFill>
                  <pic:spPr>
                    <a:xfrm>
                      <a:off x="0" y="0"/>
                      <a:ext cx="6875145" cy="6184265"/>
                    </a:xfrm>
                    <a:prstGeom prst="rect">
                      <a:avLst/>
                    </a:prstGeom>
                    <a:noFill/>
                    <a:ln w="9525">
                      <a:noFill/>
                    </a:ln>
                  </pic:spPr>
                </pic:pic>
              </a:graphicData>
            </a:graphic>
          </wp:inline>
        </w:drawing>
      </w:r>
    </w:p>
    <w:p>
      <w:pPr>
        <w:rPr>
          <w:lang w:val="en-US"/>
        </w:rPr>
      </w:pPr>
    </w:p>
    <w:p>
      <w:pPr>
        <w:rPr>
          <w:lang w:val="en-US"/>
        </w:rPr>
      </w:pPr>
    </w:p>
    <w:p>
      <w:pPr>
        <w:rPr>
          <w:rFonts w:hint="default"/>
          <w:lang w:val="en-US"/>
        </w:rPr>
      </w:pPr>
      <w:r>
        <w:rPr>
          <w:lang w:val="en-US"/>
        </w:rPr>
        <w:t xml:space="preserve">Source: </w:t>
      </w:r>
      <w:r>
        <w:rPr>
          <w:rFonts w:hint="default"/>
          <w:lang w:val="en-US"/>
        </w:rPr>
        <w:fldChar w:fldCharType="begin"/>
      </w:r>
      <w:r>
        <w:rPr>
          <w:rFonts w:hint="default"/>
          <w:lang w:val="en-US"/>
        </w:rPr>
        <w:instrText xml:space="preserve"> HYPERLINK "http://graphics.latimes.com/kobe-every-shot-ever/" </w:instrText>
      </w:r>
      <w:r>
        <w:rPr>
          <w:rFonts w:hint="default"/>
          <w:lang w:val="en-US"/>
        </w:rPr>
        <w:fldChar w:fldCharType="separate"/>
      </w:r>
      <w:r>
        <w:rPr>
          <w:rStyle w:val="9"/>
          <w:rFonts w:hint="default"/>
          <w:lang w:val="en-US"/>
        </w:rPr>
        <w:t>http://graphics.latimes.com/kobe-every-shot-ever/</w:t>
      </w:r>
      <w:r>
        <w:rPr>
          <w:rFonts w:hint="default"/>
          <w:lang w:val="en-US"/>
        </w:rPr>
        <w:fldChar w:fldCharType="end"/>
      </w:r>
    </w:p>
    <w:p>
      <w:pPr>
        <w:rPr>
          <w:rFonts w:hint="default"/>
          <w:lang w:val="en-US"/>
        </w:rPr>
      </w:pPr>
    </w:p>
    <w:p>
      <w:pPr>
        <w:rPr>
          <w:lang w:val="en-US"/>
        </w:rPr>
      </w:pPr>
    </w:p>
    <w:p>
      <w:pPr>
        <w:rPr>
          <w:lang w:val="en-US"/>
        </w:rPr>
      </w:pPr>
    </w:p>
    <w:p>
      <w:pPr>
        <w:rPr>
          <w:lang w:val="en-US"/>
        </w:rPr>
      </w:pPr>
    </w:p>
    <w:p>
      <w:pPr>
        <w:rPr>
          <w:lang w:val="en-US"/>
        </w:rPr>
      </w:pPr>
    </w:p>
    <w:p>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905375" cy="7296150"/>
            <wp:effectExtent l="0" t="0" r="9525" b="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27"/>
                    <a:stretch>
                      <a:fillRect/>
                    </a:stretch>
                  </pic:blipFill>
                  <pic:spPr>
                    <a:xfrm>
                      <a:off x="0" y="0"/>
                      <a:ext cx="4905375" cy="7296150"/>
                    </a:xfrm>
                    <a:prstGeom prst="rect">
                      <a:avLst/>
                    </a:prstGeom>
                    <a:noFill/>
                    <a:ln w="9525">
                      <a:noFill/>
                    </a:ln>
                  </pic:spPr>
                </pic:pic>
              </a:graphicData>
            </a:graphic>
          </wp:inline>
        </w:drawing>
      </w:r>
    </w:p>
    <w:p>
      <w:pPr>
        <w:jc w:val="center"/>
        <w:rPr>
          <w:rFonts w:ascii="SimSun" w:hAnsi="SimSun" w:eastAsia="SimSun" w:cs="SimSun"/>
          <w:sz w:val="24"/>
          <w:szCs w:val="24"/>
        </w:rPr>
      </w:pPr>
    </w:p>
    <w:p>
      <w:pPr>
        <w:jc w:val="center"/>
        <w:rPr>
          <w:rFonts w:asciiTheme="minorAscii"/>
          <w:b/>
          <w:bCs/>
          <w:i/>
          <w:iCs/>
        </w:rPr>
      </w:pPr>
      <w:r>
        <w:rPr>
          <w:rFonts w:hAnsi="Georgia" w:eastAsia="Georgia" w:cs="Georgia" w:asciiTheme="minorAscii"/>
          <w:b/>
          <w:bCs/>
          <w:i/>
          <w:iCs/>
          <w:caps w:val="0"/>
          <w:color w:val="333333"/>
          <w:spacing w:val="0"/>
          <w:sz w:val="27"/>
          <w:szCs w:val="27"/>
          <w:shd w:val="clear" w:fill="FFFFFF"/>
          <w:lang w:val="en-US"/>
        </w:rPr>
        <w:t xml:space="preserve">A note on the X Y grid locations on the court: </w:t>
      </w:r>
      <w:r>
        <w:rPr>
          <w:rFonts w:hAnsi="Georgia" w:eastAsia="Georgia" w:cs="Georgia" w:asciiTheme="minorAscii"/>
          <w:b/>
          <w:bCs/>
          <w:i/>
          <w:iCs/>
          <w:caps w:val="0"/>
          <w:color w:val="333333"/>
          <w:spacing w:val="0"/>
          <w:sz w:val="27"/>
          <w:szCs w:val="27"/>
          <w:shd w:val="clear" w:fill="FFFFFF"/>
        </w:rPr>
        <w:t>The NBA data includes X and Y coordinates that refer to positions on the court. The units are tenths of a foot, so the sidelines are -250 and 250, because the court is 50 feet wide.</w:t>
      </w:r>
    </w:p>
    <w:p/>
    <w:p/>
    <w:p>
      <w:r>
        <w:rPr>
          <w:rFonts w:ascii="SimSun" w:hAnsi="SimSun" w:eastAsia="SimSun" w:cs="SimSun"/>
          <w:sz w:val="24"/>
          <w:szCs w:val="24"/>
        </w:rPr>
        <w:drawing>
          <wp:anchor distT="0" distB="0" distL="118745" distR="118745" simplePos="0" relativeHeight="251692032" behindDoc="1" locked="0" layoutInCell="1" allowOverlap="1">
            <wp:simplePos x="0" y="0"/>
            <wp:positionH relativeFrom="column">
              <wp:posOffset>3430270</wp:posOffset>
            </wp:positionH>
            <wp:positionV relativeFrom="paragraph">
              <wp:posOffset>45720</wp:posOffset>
            </wp:positionV>
            <wp:extent cx="3569970" cy="7287895"/>
            <wp:effectExtent l="0" t="0" r="11430" b="8255"/>
            <wp:wrapThrough wrapText="bothSides">
              <wp:wrapPolygon>
                <wp:start x="0" y="0"/>
                <wp:lineTo x="0" y="21568"/>
                <wp:lineTo x="21439" y="21568"/>
                <wp:lineTo x="21439" y="0"/>
                <wp:lineTo x="0" y="0"/>
              </wp:wrapPolygon>
            </wp:wrapThrough>
            <wp:docPr id="2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descr="IMG_256"/>
                    <pic:cNvPicPr>
                      <a:picLocks noChangeAspect="1"/>
                    </pic:cNvPicPr>
                  </pic:nvPicPr>
                  <pic:blipFill>
                    <a:blip r:embed="rId28"/>
                    <a:srcRect l="49790" t="8642" r="10704" b="10704"/>
                    <a:stretch>
                      <a:fillRect/>
                    </a:stretch>
                  </pic:blipFill>
                  <pic:spPr>
                    <a:xfrm>
                      <a:off x="0" y="0"/>
                      <a:ext cx="3569970" cy="7287895"/>
                    </a:xfrm>
                    <a:prstGeom prst="rect">
                      <a:avLst/>
                    </a:prstGeom>
                    <a:noFill/>
                    <a:ln w="9525">
                      <a:noFill/>
                    </a:ln>
                  </pic:spPr>
                </pic:pic>
              </a:graphicData>
            </a:graphic>
          </wp:anchor>
        </w:drawing>
      </w:r>
      <w:r>
        <w:rPr>
          <w:rFonts w:ascii="SimSun" w:hAnsi="SimSun" w:eastAsia="SimSun" w:cs="SimSun"/>
          <w:sz w:val="24"/>
          <w:szCs w:val="24"/>
        </w:rPr>
        <w:drawing>
          <wp:anchor distT="0" distB="0" distL="118745" distR="118745" simplePos="0" relativeHeight="251693056" behindDoc="1" locked="0" layoutInCell="1" allowOverlap="1">
            <wp:simplePos x="0" y="0"/>
            <wp:positionH relativeFrom="column">
              <wp:posOffset>-144780</wp:posOffset>
            </wp:positionH>
            <wp:positionV relativeFrom="paragraph">
              <wp:posOffset>12700</wp:posOffset>
            </wp:positionV>
            <wp:extent cx="3586480" cy="7325995"/>
            <wp:effectExtent l="0" t="0" r="13970" b="8255"/>
            <wp:wrapThrough wrapText="bothSides">
              <wp:wrapPolygon>
                <wp:start x="0" y="0"/>
                <wp:lineTo x="0" y="21568"/>
                <wp:lineTo x="21455" y="21568"/>
                <wp:lineTo x="21455" y="0"/>
                <wp:lineTo x="0" y="0"/>
              </wp:wrapPolygon>
            </wp:wrapThrough>
            <wp:docPr id="1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IMG_256"/>
                    <pic:cNvPicPr>
                      <a:picLocks noChangeAspect="1"/>
                    </pic:cNvPicPr>
                  </pic:nvPicPr>
                  <pic:blipFill>
                    <a:blip r:embed="rId28"/>
                    <a:srcRect l="10367" t="8333" r="50011" b="10744"/>
                    <a:stretch>
                      <a:fillRect/>
                    </a:stretch>
                  </pic:blipFill>
                  <pic:spPr>
                    <a:xfrm>
                      <a:off x="0" y="0"/>
                      <a:ext cx="3586480" cy="7325995"/>
                    </a:xfrm>
                    <a:prstGeom prst="rect">
                      <a:avLst/>
                    </a:prstGeom>
                    <a:noFill/>
                    <a:ln w="9525">
                      <a:noFill/>
                    </a:ln>
                  </pic:spPr>
                </pic:pic>
              </a:graphicData>
            </a:graphic>
          </wp:anchor>
        </w:drawing>
      </w:r>
    </w:p>
    <w:p/>
    <w:p/>
    <w:p>
      <w:pPr>
        <w:rPr>
          <w:rFonts w:hint="default"/>
          <w:i/>
          <w:iCs/>
          <w:lang w:val="en-US"/>
        </w:rPr>
      </w:pPr>
      <w:r>
        <w:rPr>
          <w:i/>
          <w:iCs/>
          <w:lang w:val="en-US"/>
        </w:rPr>
        <w:t xml:space="preserve">Source: Los Angeles Times, 4/17/2016, </w:t>
      </w:r>
      <w:r>
        <w:rPr>
          <w:rFonts w:hint="default"/>
          <w:i/>
          <w:iCs/>
          <w:lang w:val="en-US"/>
        </w:rPr>
        <w:fldChar w:fldCharType="begin"/>
      </w:r>
      <w:r>
        <w:rPr>
          <w:rFonts w:hint="default"/>
          <w:i/>
          <w:iCs/>
          <w:lang w:val="en-US"/>
        </w:rPr>
        <w:instrText xml:space="preserve"> HYPERLINK "https://store.latimes.com/product/7QAMLA157/a-true-shooting-guard-kobe-bryant-commemorative-sports-page" </w:instrText>
      </w:r>
      <w:r>
        <w:rPr>
          <w:rFonts w:hint="default"/>
          <w:i/>
          <w:iCs/>
          <w:lang w:val="en-US"/>
        </w:rPr>
        <w:fldChar w:fldCharType="separate"/>
      </w:r>
      <w:r>
        <w:rPr>
          <w:rStyle w:val="9"/>
          <w:rFonts w:hint="default"/>
          <w:i/>
          <w:iCs/>
          <w:lang w:val="en-US"/>
        </w:rPr>
        <w:t>https://store.latimes.com/product/7QAMLA157/a-true-shooting-guard-kobe-bryant-commemorative-sports-page</w:t>
      </w:r>
      <w:r>
        <w:rPr>
          <w:rFonts w:hint="default"/>
          <w:i/>
          <w:iCs/>
          <w:lang w:val="en-US"/>
        </w:rPr>
        <w:fldChar w:fldCharType="end"/>
      </w:r>
    </w:p>
    <w:p>
      <w:pPr>
        <w:rPr>
          <w:rFonts w:hint="default"/>
          <w:i/>
          <w:iCs/>
          <w:lang w:val="en-US"/>
        </w:rPr>
      </w:pPr>
    </w:p>
    <w:p/>
    <w:p/>
    <w:p>
      <w:pPr>
        <w:rPr>
          <w:rFonts w:ascii="SimSun" w:hAnsi="SimSun" w:eastAsia="SimSun" w:cs="SimSun"/>
          <w:sz w:val="24"/>
          <w:szCs w:val="24"/>
        </w:rPr>
      </w:pPr>
    </w:p>
    <w:sectPr>
      <w:pgSz w:w="12240" w:h="15840"/>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hree Devanagari 714">
    <w:altName w:val="Times New Roman"/>
    <w:panose1 w:val="00000000000000000000"/>
    <w:charset w:val="00"/>
    <w:family w:val="auto"/>
    <w:pitch w:val="default"/>
    <w:sig w:usb0="00000000" w:usb1="00000000" w:usb2="00000000" w:usb3="00000000" w:csb0="00000003" w:csb1="00000000"/>
  </w:font>
  <w:font w:name="Helvetica">
    <w:altName w:val="Arial"/>
    <w:panose1 w:val="020B0604020202020204"/>
    <w:charset w:val="00"/>
    <w:family w:val="swiss"/>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Georgia">
    <w:panose1 w:val="02040502050405020303"/>
    <w:charset w:val="00"/>
    <w:family w:val="auto"/>
    <w:pitch w:val="default"/>
    <w:sig w:usb0="00000287" w:usb1="00000000" w:usb2="00000000" w:usb3="00000000" w:csb0="2000009F" w:csb1="00000000"/>
  </w:font>
  <w:font w:name="MS Sans Serif">
    <w:altName w:val="Segoe Print"/>
    <w:panose1 w:val="00000000000000000000"/>
    <w:charset w:val="00"/>
    <w:family w:val="swiss"/>
    <w:pitch w:val="default"/>
    <w:sig w:usb0="00000000" w:usb1="00000000" w:usb2="00000000" w:usb3="00000000" w:csb0="00000001" w:csb1="00000000"/>
  </w:font>
  <w:font w:name="Helvetica Neue">
    <w:altName w:val="Corbel"/>
    <w:panose1 w:val="00000000000000000000"/>
    <w:charset w:val="00"/>
    <w:family w:val="auto"/>
    <w:pitch w:val="default"/>
    <w:sig w:usb0="00000000" w:usb1="00000000" w:usb2="00000010" w:usb3="00000000" w:csb0="00000001" w:csb1="00000000"/>
  </w:font>
  <w:font w:name="sans-serif">
    <w:altName w:val="Segoe Print"/>
    <w:panose1 w:val="00000000000000000000"/>
    <w:charset w:val="00"/>
    <w:family w:val="auto"/>
    <w:pitch w:val="default"/>
    <w:sig w:usb0="00000000" w:usb1="00000000" w:usb2="00000000" w:usb3="00000000" w:csb0="00000000" w:csb1="00000000"/>
  </w:font>
  <w:font w:name="Corbel">
    <w:panose1 w:val="020B0503020204020204"/>
    <w:charset w:val="00"/>
    <w:family w:val="auto"/>
    <w:pitch w:val="default"/>
    <w:sig w:usb0="A00002EF" w:usb1="4000A44B" w:usb2="00000000" w:usb3="00000000" w:csb0="2000019F"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B67595"/>
    <w:multiLevelType w:val="singleLevel"/>
    <w:tmpl w:val="B5B6759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31E6CC9"/>
    <w:multiLevelType w:val="singleLevel"/>
    <w:tmpl w:val="C31E6CC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A78501B"/>
    <w:multiLevelType w:val="multilevel"/>
    <w:tmpl w:val="0A78501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2D512826"/>
    <w:multiLevelType w:val="multilevel"/>
    <w:tmpl w:val="2D51282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47B8EB99"/>
    <w:multiLevelType w:val="singleLevel"/>
    <w:tmpl w:val="47B8EB99"/>
    <w:lvl w:ilvl="0" w:tentative="0">
      <w:start w:val="1"/>
      <w:numFmt w:val="decimal"/>
      <w:suff w:val="space"/>
      <w:lvlText w:val="%1."/>
      <w:lvlJc w:val="left"/>
    </w:lvl>
  </w:abstractNum>
  <w:abstractNum w:abstractNumId="5">
    <w:nsid w:val="47EB4A1D"/>
    <w:multiLevelType w:val="multilevel"/>
    <w:tmpl w:val="47EB4A1D"/>
    <w:lvl w:ilvl="0" w:tentative="0">
      <w:start w:val="1"/>
      <w:numFmt w:val="bullet"/>
      <w:lvlText w:val=""/>
      <w:lvlJc w:val="left"/>
      <w:pPr>
        <w:ind w:left="1800" w:hanging="360"/>
      </w:pPr>
      <w:rPr>
        <w:rFonts w:hint="default" w:ascii="Symbol" w:hAnsi="Symbol"/>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num w:numId="1">
    <w:abstractNumId w:val="3"/>
  </w:num>
  <w:num w:numId="2">
    <w:abstractNumId w:val="4"/>
  </w:num>
  <w:num w:numId="3">
    <w:abstractNumId w:val="0"/>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5B66"/>
    <w:rsid w:val="00045AE1"/>
    <w:rsid w:val="00086C1F"/>
    <w:rsid w:val="000E412F"/>
    <w:rsid w:val="001070BE"/>
    <w:rsid w:val="00150EB7"/>
    <w:rsid w:val="00154404"/>
    <w:rsid w:val="00197EB2"/>
    <w:rsid w:val="002025B8"/>
    <w:rsid w:val="002054D3"/>
    <w:rsid w:val="0029614A"/>
    <w:rsid w:val="004039BE"/>
    <w:rsid w:val="004537C6"/>
    <w:rsid w:val="004F1AD6"/>
    <w:rsid w:val="00520108"/>
    <w:rsid w:val="00565E43"/>
    <w:rsid w:val="005B4512"/>
    <w:rsid w:val="005B734E"/>
    <w:rsid w:val="005F3298"/>
    <w:rsid w:val="00637E76"/>
    <w:rsid w:val="006566AB"/>
    <w:rsid w:val="006D18C8"/>
    <w:rsid w:val="006F1ED3"/>
    <w:rsid w:val="00704D61"/>
    <w:rsid w:val="007146D6"/>
    <w:rsid w:val="007A3421"/>
    <w:rsid w:val="007D5CB9"/>
    <w:rsid w:val="008353AF"/>
    <w:rsid w:val="008513BD"/>
    <w:rsid w:val="008A6C01"/>
    <w:rsid w:val="008F0AB5"/>
    <w:rsid w:val="00901F67"/>
    <w:rsid w:val="009B7C16"/>
    <w:rsid w:val="009F3ADA"/>
    <w:rsid w:val="009F5E0F"/>
    <w:rsid w:val="00A27BC1"/>
    <w:rsid w:val="00B20C52"/>
    <w:rsid w:val="00B53B6E"/>
    <w:rsid w:val="00BC47B8"/>
    <w:rsid w:val="00C03FC3"/>
    <w:rsid w:val="00C23F14"/>
    <w:rsid w:val="00C6044C"/>
    <w:rsid w:val="00C900A8"/>
    <w:rsid w:val="00CD2097"/>
    <w:rsid w:val="00CD2BC4"/>
    <w:rsid w:val="00D2606A"/>
    <w:rsid w:val="00D47475"/>
    <w:rsid w:val="00DD5D06"/>
    <w:rsid w:val="00DF7D88"/>
    <w:rsid w:val="00E222C7"/>
    <w:rsid w:val="00E35560"/>
    <w:rsid w:val="00E54E1A"/>
    <w:rsid w:val="00EC0965"/>
    <w:rsid w:val="00F04FB7"/>
    <w:rsid w:val="00F566E1"/>
    <w:rsid w:val="00F63C82"/>
    <w:rsid w:val="00F76135"/>
    <w:rsid w:val="00FB34E3"/>
    <w:rsid w:val="01C76148"/>
    <w:rsid w:val="04CE4B35"/>
    <w:rsid w:val="07591501"/>
    <w:rsid w:val="12773F32"/>
    <w:rsid w:val="139A1033"/>
    <w:rsid w:val="17D3544A"/>
    <w:rsid w:val="1DF503CA"/>
    <w:rsid w:val="241F1583"/>
    <w:rsid w:val="2506286F"/>
    <w:rsid w:val="26117652"/>
    <w:rsid w:val="2E927D6C"/>
    <w:rsid w:val="2ED20A34"/>
    <w:rsid w:val="2F421755"/>
    <w:rsid w:val="435B57AA"/>
    <w:rsid w:val="46B700A9"/>
    <w:rsid w:val="48E46F96"/>
    <w:rsid w:val="5582692A"/>
    <w:rsid w:val="57A24FA4"/>
    <w:rsid w:val="5EB6681D"/>
    <w:rsid w:val="6DC97C55"/>
    <w:rsid w:val="75975806"/>
    <w:rsid w:val="78AD60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4"/>
      <w:szCs w:val="24"/>
      <w:lang w:val="en-US" w:eastAsia="en-US" w:bidi="ar-SA"/>
    </w:rPr>
  </w:style>
  <w:style w:type="character" w:default="1" w:styleId="6">
    <w:name w:val="Default Paragraph Font"/>
    <w:semiHidden/>
    <w:unhideWhenUsed/>
    <w:uiPriority w:val="1"/>
  </w:style>
  <w:style w:type="table" w:default="1" w:styleId="11">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15"/>
    <w:semiHidden/>
    <w:unhideWhenUsed/>
    <w:uiPriority w:val="99"/>
    <w:rPr>
      <w:rFonts w:ascii="Tahoma" w:hAnsi="Tahoma" w:cs="Tahoma"/>
      <w:sz w:val="16"/>
      <w:szCs w:val="16"/>
    </w:rPr>
  </w:style>
  <w:style w:type="paragraph" w:styleId="3">
    <w:name w:val="annotation text"/>
    <w:basedOn w:val="1"/>
    <w:link w:val="16"/>
    <w:semiHidden/>
    <w:unhideWhenUsed/>
    <w:uiPriority w:val="99"/>
    <w:rPr>
      <w:sz w:val="20"/>
      <w:szCs w:val="20"/>
    </w:rPr>
  </w:style>
  <w:style w:type="paragraph" w:styleId="4">
    <w:name w:val="annotation subject"/>
    <w:basedOn w:val="3"/>
    <w:next w:val="3"/>
    <w:link w:val="17"/>
    <w:semiHidden/>
    <w:unhideWhenUsed/>
    <w:uiPriority w:val="99"/>
    <w:rPr>
      <w:b/>
      <w:bCs/>
    </w:rPr>
  </w:style>
  <w:style w:type="paragraph" w:styleId="5">
    <w:name w:val="Normal (Web)"/>
    <w:basedOn w:val="1"/>
    <w:semiHidden/>
    <w:unhideWhenUsed/>
    <w:uiPriority w:val="99"/>
    <w:pPr>
      <w:spacing w:before="100" w:beforeAutospacing="1" w:after="100" w:afterAutospacing="1"/>
    </w:pPr>
    <w:rPr>
      <w:rFonts w:ascii="Times New Roman" w:hAnsi="Times New Roman" w:cs="Times New Roman"/>
    </w:rPr>
  </w:style>
  <w:style w:type="character" w:styleId="7">
    <w:name w:val="annotation reference"/>
    <w:basedOn w:val="6"/>
    <w:semiHidden/>
    <w:unhideWhenUsed/>
    <w:uiPriority w:val="99"/>
    <w:rPr>
      <w:sz w:val="16"/>
      <w:szCs w:val="16"/>
    </w:rPr>
  </w:style>
  <w:style w:type="character" w:styleId="8">
    <w:name w:val="FollowedHyperlink"/>
    <w:basedOn w:val="6"/>
    <w:semiHidden/>
    <w:unhideWhenUsed/>
    <w:uiPriority w:val="99"/>
    <w:rPr>
      <w:color w:val="954F72" w:themeColor="followedHyperlink"/>
      <w:u w:val="single"/>
      <w14:textFill>
        <w14:solidFill>
          <w14:schemeClr w14:val="folHlink"/>
        </w14:solidFill>
      </w14:textFill>
    </w:rPr>
  </w:style>
  <w:style w:type="character" w:styleId="9">
    <w:name w:val="Hyperlink"/>
    <w:basedOn w:val="6"/>
    <w:unhideWhenUsed/>
    <w:uiPriority w:val="99"/>
    <w:rPr>
      <w:color w:val="0000FF"/>
      <w:u w:val="single"/>
    </w:rPr>
  </w:style>
  <w:style w:type="character" w:styleId="10">
    <w:name w:val="Strong"/>
    <w:basedOn w:val="6"/>
    <w:qFormat/>
    <w:uiPriority w:val="22"/>
    <w:rPr>
      <w:b/>
      <w:bCs/>
    </w:rPr>
  </w:style>
  <w:style w:type="table" w:styleId="12">
    <w:name w:val="Table Grid"/>
    <w:basedOn w:val="11"/>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3">
    <w:name w:val="List Paragraph"/>
    <w:basedOn w:val="1"/>
    <w:qFormat/>
    <w:uiPriority w:val="34"/>
    <w:pPr>
      <w:ind w:left="720"/>
      <w:contextualSpacing/>
    </w:pPr>
  </w:style>
  <w:style w:type="character" w:customStyle="1" w:styleId="14">
    <w:name w:val="apple-converted-space"/>
    <w:basedOn w:val="6"/>
    <w:uiPriority w:val="0"/>
  </w:style>
  <w:style w:type="character" w:customStyle="1" w:styleId="15">
    <w:name w:val="Balloon Text Char"/>
    <w:basedOn w:val="6"/>
    <w:link w:val="2"/>
    <w:semiHidden/>
    <w:uiPriority w:val="99"/>
    <w:rPr>
      <w:rFonts w:ascii="Tahoma" w:hAnsi="Tahoma" w:cs="Tahoma"/>
      <w:sz w:val="16"/>
      <w:szCs w:val="16"/>
    </w:rPr>
  </w:style>
  <w:style w:type="character" w:customStyle="1" w:styleId="16">
    <w:name w:val="Comment Text Char"/>
    <w:basedOn w:val="6"/>
    <w:link w:val="3"/>
    <w:semiHidden/>
    <w:uiPriority w:val="99"/>
    <w:rPr>
      <w:sz w:val="20"/>
      <w:szCs w:val="20"/>
    </w:rPr>
  </w:style>
  <w:style w:type="character" w:customStyle="1" w:styleId="17">
    <w:name w:val="Comment Subject Char"/>
    <w:basedOn w:val="16"/>
    <w:link w:val="4"/>
    <w:semiHidden/>
    <w:uiPriority w:val="99"/>
    <w:rPr>
      <w:b/>
      <w:bCs/>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762</Words>
  <Characters>4346</Characters>
  <Lines>36</Lines>
  <Paragraphs>10</Paragraphs>
  <ScaleCrop>false</ScaleCrop>
  <LinksUpToDate>false</LinksUpToDate>
  <CharactersWithSpaces>5098</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2018-05-03T20:10:00Z</dcterms:created>
  <dc:creator>Microsoft Office User</dc:creator>
  <cp:lastModifiedBy>allen</cp:lastModifiedBy>
  <cp:lastPrinted>2018-06-28T17:23:00Z</cp:lastPrinted>
  <dcterms:modified xsi:type="dcterms:W3CDTF">2018-11-28T05:28:28Z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