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header-n0"/>
    <w:p>
      <w:pPr>
        <w:pStyle w:val="Heading2"/>
      </w:pPr>
      <w:r>
        <w:rPr>
          <w:bCs/>
          <w:b/>
        </w:rPr>
        <w:t xml:space="preserve">РОССИЙСКИЙ УНИВЕРСИТЕТ ДРУЖБЫ НАРОДОВ</w:t>
      </w:r>
    </w:p>
    <w:bookmarkStart w:id="20" w:name="header-n2"/>
    <w:p>
      <w:pPr>
        <w:pStyle w:val="Heading3"/>
      </w:pPr>
      <w:r>
        <w:rPr>
          <w:bCs/>
          <w:b/>
        </w:rPr>
        <w:t xml:space="preserve">Факультет физико-математических и естественных наук</w:t>
      </w:r>
    </w:p>
    <w:bookmarkEnd w:id="20"/>
    <w:bookmarkStart w:id="21" w:name="header-n3"/>
    <w:p>
      <w:pPr>
        <w:pStyle w:val="Heading3"/>
      </w:pPr>
      <w:r>
        <w:rPr>
          <w:bCs/>
          <w:b/>
        </w:rPr>
        <w:t xml:space="preserve">Кафедра прикладной информатики и теории вероятностей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1"/>
    <w:bookmarkEnd w:id="22"/>
    <w:bookmarkStart w:id="24" w:name="header-n13"/>
    <w:p>
      <w:pPr>
        <w:pStyle w:val="Heading2"/>
      </w:pPr>
      <w:r>
        <w:rPr>
          <w:bCs/>
          <w:b/>
        </w:rPr>
        <w:t xml:space="preserve">ОТЧЕТ ПО ЛАБОРАТОРНОЙ РАБОТЕ № 5</w:t>
      </w:r>
    </w:p>
    <w:bookmarkStart w:id="23" w:name="header-n14"/>
    <w:p>
      <w:pPr>
        <w:pStyle w:val="Heading3"/>
      </w:pPr>
      <w:r>
        <w:rPr>
          <w:iCs/>
          <w:i/>
        </w:rPr>
        <w:t xml:space="preserve">дисциплина: Математическое моделирование</w:t>
      </w:r>
    </w:p>
    <w:p>
      <w:pPr>
        <w:pStyle w:val="FirstParagraph"/>
      </w:pPr>
      <w:r>
        <w:rPr>
          <w:bCs/>
          <w:b/>
        </w:rPr>
        <w:t xml:space="preserve">Вариант 41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Студент: Логинов Сергей Андреевич</w:t>
      </w:r>
    </w:p>
    <w:p>
      <w:pPr>
        <w:pStyle w:val="BodyText"/>
      </w:pPr>
      <w:r>
        <w:t xml:space="preserve">Группа:</w:t>
      </w:r>
      <w:r>
        <w:t xml:space="preserve"> </w:t>
      </w:r>
      <w:r>
        <w:t xml:space="preserve"> </w:t>
      </w:r>
      <w:r>
        <w:t xml:space="preserve">НФИбд-01-18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rPr>
          <w:bCs/>
          <w:b/>
        </w:rPr>
        <w:t xml:space="preserve">МОСКВА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2021 г.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3"/>
    <w:bookmarkEnd w:id="24"/>
    <w:bookmarkStart w:id="28" w:name="header-n35"/>
    <w:p>
      <w:pPr>
        <w:pStyle w:val="Heading2"/>
      </w:pPr>
      <w:r>
        <w:t xml:space="preserve">Теоретическая часть:</w:t>
      </w:r>
    </w:p>
    <w:p>
      <w:pPr>
        <w:pStyle w:val="FirstParagraph"/>
      </w:pPr>
      <w:r>
        <w:t xml:space="preserve">Модель хищник-жертва</w:t>
      </w:r>
      <w:r>
        <w:t xml:space="preserve"> </w:t>
      </w:r>
    </w:p>
    <w:p>
      <w:pPr>
        <w:pStyle w:val="BodyText"/>
      </w:pPr>
      <w:r>
        <w:t xml:space="preserve">Простейшая модель взаимодействия двух видов типа «хищник — жертва» - модель Лотки-Вольтерры.</w:t>
      </w:r>
      <w:r>
        <w:t xml:space="preserve"> </w:t>
      </w:r>
    </w:p>
    <w:p>
      <w:pPr>
        <w:pStyle w:val="BodyText"/>
      </w:pPr>
      <w:r>
        <w:t xml:space="preserve">Рассмотрим базисные компоненты системы. Пусть система имеет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хищников и</w:t>
      </w:r>
      <w:r>
        <w:t xml:space="preserve"> </w:t>
      </w:r>
      <w:r>
        <w:rPr>
          <w:iCs/>
          <w:i/>
        </w:rPr>
        <w:t xml:space="preserve">Y</w:t>
      </w:r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</w:p>
    <w:p>
      <w:pPr>
        <w:numPr>
          <w:ilvl w:val="0"/>
          <w:numId w:val="1001"/>
        </w:numPr>
      </w:pPr>
      <w:r>
        <w:t xml:space="preserve">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1"/>
        </w:numPr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1"/>
        </w:numPr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1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1"/>
        </w:numPr>
      </w:pPr>
      <w:r>
        <w:t xml:space="preserve">Скорость роста численности жертв уменьшается пропорционально численности хищников: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– коэффициент прироста жертв и</w:t>
      </w:r>
      <w:r>
        <w:t xml:space="preserve"> </w:t>
      </w:r>
      <w:r>
        <w:rPr>
          <w:iCs/>
          <w:i/>
        </w:rPr>
        <w:t xml:space="preserve">d</w:t>
      </w:r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 Следовательно, при отсутствии изменений в системе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w:r>
        <w:rPr>
          <w:iCs/>
          <w:i/>
        </w:rPr>
        <w:t xml:space="preserve">x&gt;0, y&gt;0</w:t>
      </w:r>
      <w:r>
        <w:t xml:space="preserve"> </w:t>
      </w:r>
      <w:r>
        <w:t xml:space="preserve">Тогда стационарное состояние системы определяется следующим образом: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p>
      <w:pPr>
        <w:pStyle w:val="FirstParagraph"/>
      </w:pPr>
      <w:r>
        <w:t xml:space="preserve">Выполнение:</w:t>
      </w:r>
    </w:p>
    <w:p>
      <w:pPr>
        <w:pStyle w:val="BodyText"/>
      </w:pPr>
      <w:r>
        <w:t xml:space="preserve"> </w:t>
      </w:r>
      <w:r>
        <w:t xml:space="preserve">Для модели «хищник-жертва»:</w:t>
      </w:r>
    </w:p>
    <w:p>
      <w:pPr>
        <w:pStyle w:val="BodyText"/>
      </w:pPr>
      <w:r>
        <w:t xml:space="preserve">Вариант 41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0.048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0.028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</w:p>
    <w:p>
      <w:pPr>
        <w:pStyle w:val="BodyText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7</m:t>
          </m:r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15</m:t>
          </m:r>
        </m:oMath>
      </m:oMathPara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Найдите стационарное состояние системы.</w:t>
      </w:r>
    </w:p>
    <w:p>
      <w:pPr>
        <w:pStyle w:val="BodyText"/>
      </w:pPr>
    </w:p>
    <w:p>
      <w:pPr>
        <w:pStyle w:val="BodyText"/>
      </w:pPr>
      <w:r>
        <w:t xml:space="preserve">Программный код( python 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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 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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0.58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0.38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0.048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0.028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numpy.arange(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tmax, step)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dx(x, t):</w:t>
      </w:r>
      <w:r>
        <w:br/>
      </w:r>
      <w:r>
        <w:rPr>
          <w:rStyle w:val="NormalTok"/>
        </w:rPr>
        <w:t xml:space="preserve">    x1, 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x2, 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x2]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mas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odeint(dx, x0, t)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mas[:,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</w:t>
      </w:r>
      <w:r>
        <w:br/>
      </w:r>
      <w:r>
        <w:rPr>
          <w:rStyle w:val="NormalTok"/>
        </w:rPr>
        <w:t xml:space="preserve">second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mas[:,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fig1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pl.figure(facecolor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pl.plot(first, second)</w:t>
      </w:r>
      <w:r>
        <w:br/>
      </w:r>
      <w:r>
        <w:rPr>
          <w:rStyle w:val="NormalTok"/>
        </w:rPr>
        <w:t xml:space="preserve">pl.xlabel(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pl.ylabel(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pl.grid(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pl.show()</w:t>
      </w:r>
      <w:r>
        <w:br/>
      </w:r>
      <w:r>
        <w:rPr>
          <w:rStyle w:val="NormalTok"/>
        </w:rPr>
        <w:t xml:space="preserve">fig2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pl.figure(facecolor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pl.plot(t, second)</w:t>
      </w:r>
      <w:r>
        <w:br/>
      </w:r>
      <w:r>
        <w:rPr>
          <w:rStyle w:val="NormalTok"/>
        </w:rPr>
        <w:t xml:space="preserve">pl.xlabel(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pl.ylabel(</w:t>
      </w:r>
      <w:r>
        <w:rPr>
          <w:rStyle w:val="StringTok"/>
        </w:rPr>
        <w:t xml:space="preserve">"zhertva"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pl.grid(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pl.show()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fig3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pl.figure(facecolor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pl.plot(t, first)</w:t>
      </w:r>
      <w:r>
        <w:br/>
      </w:r>
      <w:r>
        <w:rPr>
          <w:rStyle w:val="NormalTok"/>
        </w:rPr>
        <w:t xml:space="preserve">pl.xlabel(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pl.ylabel(</w:t>
      </w:r>
      <w:r>
        <w:rPr>
          <w:rStyle w:val="StringTok"/>
        </w:rPr>
        <w:t xml:space="preserve">"predator"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pl.grid(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pl.show()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itsok\work\2020-2021\MatModel\laboratory\lab5\screen\fir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Зависимость количества жертв от количества хищников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itsok\work\2020-2021\MatModel\laboratory\lab5\screen\seco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Изменения популяции жертв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itsok\work\2020-2021\MatModel\laboratory\lab5\screen\thir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Изменения популяции хищников</w:t>
      </w:r>
    </w:p>
    <w:p>
      <w:pPr>
        <w:pStyle w:val="BodyText"/>
      </w:pPr>
    </w:p>
    <w:p>
      <w:pPr>
        <w:pStyle w:val="BodyText"/>
      </w:pPr>
      <w:r>
        <w:t xml:space="preserve">Стационарное состояние:</w:t>
      </w:r>
    </w:p>
    <w:p>
      <w:pPr>
        <w:pStyle w:val="BodyText"/>
      </w:pPr>
    </w:p>
    <w:p>
      <w:pPr>
        <w:pStyle w:val="BodyText"/>
      </w:pPr>
      <w:r>
        <w:t xml:space="preserve">$$X_{ст}= 12,083
\\
Y_{ст} = 13,571$$</w:t>
      </w:r>
    </w:p>
    <w:p>
      <w:pPr>
        <w:pStyle w:val="FirstParagraph"/>
      </w:pP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2021-03-13T16:29:47Z</dcterms:created>
  <dcterms:modified xsi:type="dcterms:W3CDTF">2021-03-13T16:29:47Z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