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  <Override PartName="/word/media/rId30.png" ContentType="image/png"/>
  <Override PartName="/word/media/rId28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header-n0"/>
    <w:p>
      <w:pPr>
        <w:pStyle w:val="Heading2"/>
      </w:pPr>
      <w:r>
        <w:rPr>
          <w:bCs/>
          <w:b/>
        </w:rPr>
        <w:t xml:space="preserve">РОССИЙСКИЙ УНИВЕРСИТЕТ ДРУЖБЫ НАРОДОВ</w:t>
      </w:r>
    </w:p>
    <w:bookmarkStart w:id="20" w:name="header-n2"/>
    <w:p>
      <w:pPr>
        <w:pStyle w:val="Heading3"/>
      </w:pPr>
      <w:r>
        <w:rPr>
          <w:bCs/>
          <w:b/>
        </w:rPr>
        <w:t xml:space="preserve">Факультет физико-математических и естественных наук</w:t>
      </w:r>
    </w:p>
    <w:bookmarkEnd w:id="20"/>
    <w:bookmarkStart w:id="21" w:name="header-n3"/>
    <w:p>
      <w:pPr>
        <w:pStyle w:val="Heading3"/>
      </w:pPr>
      <w:r>
        <w:rPr>
          <w:bCs/>
          <w:b/>
        </w:rPr>
        <w:t xml:space="preserve">Кафедра прикладной информатики и теории вероятностей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21"/>
    <w:bookmarkEnd w:id="22"/>
    <w:bookmarkStart w:id="24" w:name="header-n13"/>
    <w:p>
      <w:pPr>
        <w:pStyle w:val="Heading2"/>
      </w:pPr>
      <w:r>
        <w:rPr>
          <w:bCs/>
          <w:b/>
        </w:rPr>
        <w:t xml:space="preserve">ПРЕЗЕНТАЦИЯ ПО ЛАБОРАТОРНОЙ РАБОТЕ № 7</w:t>
      </w:r>
    </w:p>
    <w:bookmarkStart w:id="23" w:name="header-n14"/>
    <w:p>
      <w:pPr>
        <w:pStyle w:val="Heading3"/>
      </w:pPr>
      <w:r>
        <w:rPr>
          <w:iCs/>
          <w:i/>
        </w:rPr>
        <w:t xml:space="preserve">дисциплина: Математическое моделирование</w:t>
      </w:r>
    </w:p>
    <w:p>
      <w:pPr>
        <w:pStyle w:val="FirstParagraph"/>
      </w:pPr>
      <w:r>
        <w:rPr>
          <w:bCs/>
          <w:b/>
        </w:rPr>
        <w:t xml:space="preserve">Вариант 41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Студент: Логинов Сергей Андреевич</w:t>
      </w:r>
    </w:p>
    <w:p>
      <w:pPr>
        <w:pStyle w:val="BodyText"/>
      </w:pPr>
      <w:r>
        <w:t xml:space="preserve">Группа:</w:t>
      </w:r>
      <w:r>
        <w:t xml:space="preserve"> </w:t>
      </w:r>
      <w:r>
        <w:t xml:space="preserve"> </w:t>
      </w:r>
      <w:r>
        <w:t xml:space="preserve">НФИбд-01-18</w:t>
      </w:r>
      <w:r>
        <w:t xml:space="preserve"> </w:t>
      </w:r>
    </w:p>
    <w:p>
      <w:pPr>
        <w:pStyle w:val="BodyText"/>
      </w:pPr>
    </w:p>
    <w:p>
      <w:pPr>
        <w:pStyle w:val="BodyText"/>
      </w:pPr>
      <w:r>
        <w:t xml:space="preserve"> </w:t>
      </w:r>
    </w:p>
    <w:p>
      <w:pPr>
        <w:pStyle w:val="BodyText"/>
      </w:pP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rPr>
          <w:bCs/>
          <w:b/>
        </w:rPr>
        <w:t xml:space="preserve">МОСКВА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2021 г.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  <w:r>
        <w:t xml:space="preserve"> </w:t>
      </w:r>
    </w:p>
    <w:p>
      <w:pPr>
        <w:pStyle w:val="BodyText"/>
      </w:pP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 t из числа потенциальных покупателей</w:t>
      </w:r>
      <w:r>
        <w:t xml:space="preserve"> </w:t>
      </w:r>
      <w:r>
        <w:rPr>
          <w:iCs/>
          <w:i/>
        </w:rPr>
        <w:t xml:space="preserve">N</w:t>
      </w:r>
      <w:r>
        <w:t xml:space="preserve"> </w:t>
      </w:r>
      <w:r>
        <w:t xml:space="preserve">знает лишь</w:t>
      </w:r>
      <w:r>
        <w:t xml:space="preserve"> </w:t>
      </w:r>
      <w:r>
        <w:rPr>
          <w:iCs/>
          <w:i/>
        </w:rPr>
        <w:t xml:space="preserve">n</w:t>
      </w:r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</w:t>
      </w:r>
      <w:r>
        <w:t xml:space="preserve"> </w:t>
      </w:r>
    </w:p>
    <w:p>
      <w:pPr>
        <w:pStyle w:val="BodyText"/>
      </w:pPr>
      <w:r>
        <w:t xml:space="preserve">Модель рекламной кампании описывается следующими величинами.</w:t>
      </w:r>
      <w:r>
        <w:t xml:space="preserve"> </w:t>
      </w:r>
    </w:p>
    <w:p>
      <w:pPr>
        <w:pStyle w:val="BodyText"/>
      </w:pPr>
      <w:r>
        <w:t xml:space="preserve">Считаем, что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</m:oMath>
      </m:oMathPara>
    </w:p>
    <w:p>
      <w:pPr>
        <w:pStyle w:val="FirstParagraph"/>
      </w:pPr>
      <w:r>
        <w:t xml:space="preserve">скорость изменения со временем числа потребителей, узнавших о товаре и готовых его купить,</w:t>
      </w:r>
      <w:r>
        <w:t xml:space="preserve"> </w:t>
      </w:r>
      <w:r>
        <w:rPr>
          <w:iCs/>
          <w:i/>
        </w:rPr>
        <w:t xml:space="preserve">t</w:t>
      </w:r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w:r>
        <w:rPr>
          <w:iCs/>
          <w:i/>
        </w:rPr>
        <w:t xml:space="preserve">n(t)</w:t>
      </w:r>
      <w:r>
        <w:t xml:space="preserve"> </w:t>
      </w:r>
      <w:r>
        <w:t xml:space="preserve">- число уже информированных клиентов. Эта величина пропорциональна числу покупателей, еще не знающих о нем, это описывается следующим образом:</w:t>
      </w:r>
      <w:r>
        <w:t xml:space="preserve"> </w:t>
      </w:r>
    </w:p>
    <w:p>
      <w:pPr>
        <w:pStyle w:val="BodyText"/>
      </w:pPr>
      <w:r>
        <w:t xml:space="preserve">$$\alpha_1(t)(N-n(t)), \space где\space N - общее\space число \spaceпотенциальных \spaceпокупателей,\space \alpha_1(t) \space характеризует\space интенсивность\space рекламной\space кампании$$</w:t>
      </w:r>
    </w:p>
    <w:p>
      <w:pPr>
        <w:pStyle w:val="FirstParagraph"/>
      </w:pPr>
      <w:r>
        <w:t xml:space="preserve"> </w:t>
      </w:r>
      <w:r>
        <w:t xml:space="preserve">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Эта величина увеличивается с увеличением потребителей узнавших о товаре.</w:t>
      </w:r>
      <w:r>
        <w:t xml:space="preserve"> </w:t>
      </w:r>
    </w:p>
    <w:p>
      <w:pPr>
        <w:pStyle w:val="BodyText"/>
      </w:pPr>
    </w:p>
    <w:p>
      <w:pPr>
        <w:pStyle w:val="BodyText"/>
      </w:pPr>
      <w:r>
        <w:t xml:space="preserve">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</w:p>
    <w:bookmarkEnd w:id="23"/>
    <w:bookmarkEnd w:id="24"/>
    <w:bookmarkStart w:id="26" w:name="header-n100"/>
    <w:p>
      <w:pPr>
        <w:pStyle w:val="Heading2"/>
      </w:pPr>
      <w:r>
        <w:t xml:space="preserve">Сценарий 1:</w:t>
      </w:r>
    </w:p>
    <w:p>
      <w:pPr>
        <w:pStyle w:val="FirstParagraph"/>
      </w:pPr>
      <w:r>
        <w:t xml:space="preserve">Модель Мальтуса</w:t>
      </w:r>
    </w:p>
    <w:p>
      <w:pPr>
        <w:pStyle w:val="CaptionedFigure"/>
      </w:pPr>
      <w:r>
        <w:drawing>
          <wp:inline>
            <wp:extent cx="4826000" cy="4102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itsok\AppData\Roaming\Typora\typora-user-images\image-2021032719011717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410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bookmarkEnd w:id="26"/>
    <w:bookmarkStart w:id="32" w:name="header-n119"/>
    <w:p>
      <w:pPr>
        <w:pStyle w:val="Heading2"/>
      </w:pPr>
      <w:r>
        <w:t xml:space="preserve">Сценарий 2:</w:t>
      </w:r>
    </w:p>
    <w:p>
      <w:pPr>
        <w:pStyle w:val="FirstParagraph"/>
      </w:pPr>
      <w:r>
        <w:t xml:space="preserve">Логистическая кривая</w:t>
      </w:r>
    </w:p>
    <w:p>
      <w:pPr>
        <w:pStyle w:val="BodyText"/>
      </w:pPr>
    </w:p>
    <w:p>
      <w:pPr>
        <w:pStyle w:val="CaptionedFigure"/>
      </w:pPr>
      <w:r>
        <w:drawing>
          <wp:inline>
            <wp:extent cx="5334000" cy="227597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itsok\AppData\Roaming\Typora\typora-user-images\image-2021032719013185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5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Вариант 41</w:t>
      </w:r>
    </w:p>
    <w:p>
      <w:pPr>
        <w:pStyle w:val="BodyText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pStyle w:val="BodyText"/>
      </w:pPr>
      <w:r>
        <w:t xml:space="preserve">$$1.\space \frac{dn}{dt}=(0.205 + 0.000023n(t))(N-n(t)) \\
2.\space \frac{dn}{dt}=(0.0000305 + 0.24n(t))(N-n(t)) \\
3.\space \frac{dn}{dt}=(0.05sin(t) + 0.03cos(4t)n(t))(N-n(t))$$</w:t>
      </w:r>
    </w:p>
    <w:p>
      <w:pPr>
        <w:pStyle w:val="FirstParagraph"/>
      </w:pPr>
      <w:r>
        <w:t xml:space="preserve">При этом объем аудитории N = 2300 , в начальный момент о товаре знает 20 человек. Для случая 2 определите в какой момент времени скорость распространения рекламы будет иметь максимальное значение.</w:t>
      </w:r>
    </w:p>
    <w:p>
      <w:pPr>
        <w:pStyle w:val="BodyText"/>
      </w:pPr>
      <w:r>
        <w:t xml:space="preserve">Результат выполнения:</w:t>
      </w:r>
    </w:p>
    <w:p>
      <w:pPr>
        <w:pStyle w:val="BodyText"/>
      </w:pPr>
      <w:r>
        <w:t xml:space="preserve">$$Рис.1 \\
\frac{dn}{dt}=(0.205 + 0.000023n(t))(N-n(t))$$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itsok\work\2020-2021\MatModel\laboratory\lab7\graph\myplo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$$Рис.2 \\
\frac{dn}{dt}=(0.0000305 + 0.24n(t))(N-n(t))$$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itsok\work\2020-2021\MatModel\laboratory\lab7\graph\myplot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$$Рис.3 \\
\frac{dn}{dt}=(0.05sin(t) + 0.03cos(4t)n(t))(N-n(t))$$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itsok\work\2020-2021\MatModel\laboratory\lab7\graph\2myplot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  <w:r>
        <w:t xml:space="preserve">Максимальное значения для случая 2:</w:t>
      </w:r>
    </w:p>
    <w:p>
      <w:pPr>
        <w:pStyle w:val="CaptionedFigure"/>
      </w:pPr>
      <w:r>
        <w:drawing>
          <wp:inline>
            <wp:extent cx="5118100" cy="3327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itsok\work\2020-2021\MatModel\laboratory\lab7\graph\proizv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332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2021-03-27T16:14:19Z</dcterms:created>
  <dcterms:modified xsi:type="dcterms:W3CDTF">2021-03-27T16:14:19Z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