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76" w:lineRule="auto"/>
        <w:rPr>
          <w:rFonts w:ascii="Arial" w:cs="Arial" w:eastAsia="Arial" w:hAnsi="Arial"/>
          <w:sz w:val="40"/>
          <w:szCs w:val="40"/>
        </w:rPr>
      </w:pPr>
      <w:bookmarkStart w:colFirst="0" w:colLast="0" w:name="_heading=h.x2r986ulifzr" w:id="0"/>
      <w:bookmarkEnd w:id="0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Inspect Web Layers &amp; Map Testing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Arial" w:cs="Arial" w:eastAsia="Arial" w:hAnsi="Arial"/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ud3pn534fr6y" w:id="1"/>
      <w:bookmarkEnd w:id="1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Start the lab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lab application is already on your lab desktop — you just start it once from a terminal, and it opens in Chrome by itself.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a terminal.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Right-click anywhere on the desktop and choose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Terminal Here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(or open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app from the taskbar).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 the lab.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Copy the line below, paste it into the terminal, and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0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 /app/lab/start.sh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that says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"No such file or directory"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the lab was unzipped to a different place — paste this instead, which finds and runs it for you:</w:t>
      </w:r>
    </w:p>
    <w:p w:rsidR="00000000" w:rsidDel="00000000" w:rsidP="00000000" w:rsidRDefault="00000000" w:rsidRPr="00000000" w14:paraId="00000009">
      <w:pPr>
        <w:spacing w:after="20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 "$(find /app $HOME -maxdepth 5 -name start.sh -not -path '*/node_modules/*' 2&gt;/dev/null | head -n 1)"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 the progress.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terminal shows each step as it happens — </w:t>
      </w:r>
      <w:sdt>
        <w:sdtPr>
          <w:id w:val="-568684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checking dependencies → building → starting the server → opening Chrome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first run takes a few minutes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while it installs; that is normal, so leave the terminal open and wait for it.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00" w:before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the app.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Chrome opens automatically at http://localhost:3000. If it does not appear, open Chrome yourself and go to that address.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you finish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click the terminal and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Ctrl-C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stop the lab.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43434"/>
          <w:sz w:val="22"/>
          <w:szCs w:val="22"/>
          <w:rtl w:val="0"/>
        </w:rPr>
        <w:t xml:space="preserve">Files this lab refers to are in the supporting-files folder, next to start.sh inside the lab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00" w:line="276" w:lineRule="auto"/>
        <w:rPr>
          <w:rFonts w:ascii="Arial" w:cs="Arial" w:eastAsia="Arial" w:hAnsi="Arial"/>
        </w:rPr>
      </w:pPr>
      <w:bookmarkStart w:colFirst="0" w:colLast="0" w:name="_heading=h.ek2qv4o5l7f" w:id="2"/>
      <w:bookmarkEnd w:id="2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Lab Walkthrough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~15 minutes ·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Type: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Ungraded ·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MindBridge at http://localhost:3000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Trace user actions in MindBridge through the Presentation, Application, and Data layers using the browser Network tab, then record your findings in a spreadsheet. 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200" w:line="276" w:lineRule="auto"/>
        <w:rPr>
          <w:rFonts w:ascii="Arial" w:cs="Arial" w:eastAsia="Arial" w:hAnsi="Arial"/>
        </w:rPr>
      </w:pPr>
      <w:bookmarkStart w:colFirst="0" w:colLast="0" w:name="_heading=h.pya08zermf8b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Before you begin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 MindBridge if it is not already open: in a terminal, run bash /app/lab/start.sh. It installs, builds, and opens Chrome at http://localhost:3000 (the first run takes a few minutes).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00" w:before="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F12</w:t>
      </w:r>
      <w:sdt>
        <w:sdtPr>
          <w:id w:val="-20161746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(or right-click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Inspect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to open Developer Tools. Select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tab and set the filter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Fetch/XHR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Clear any existing entries.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mapping_template.csv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from the supporting files and open it in a spreadsheet (Excel, Google Sheets, or similar). Fill one row per action below.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Keep the Network tab open for every step. After each action, note the request name, HTTP method, and status code before moving on. 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200" w:line="276" w:lineRule="auto"/>
        <w:rPr>
          <w:rFonts w:ascii="Arial" w:cs="Arial" w:eastAsia="Arial" w:hAnsi="Arial"/>
        </w:rPr>
      </w:pPr>
      <w:bookmarkStart w:colFirst="0" w:colLast="0" w:name="_heading=h.t4v4btefysem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Inspect a UI element (Presentation layer)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tracing network calls, inspect a single UI element so you can see the raw HTML behind what you click.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 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top navigation to open the login form at /login.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 In Developer Tools, switch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tab.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 Select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inspector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icon (a cursor inside a box) at the top-left of the DevTools panel, then click directly on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Sign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button.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 The Elements tab highlights the button's HTML. Note that it is a &lt;button type="submit"&gt; and read its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attribute — a list of utility classes such as inline-flex, rounded-md, and bg-indigo-600.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Record for your notes: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one sentence, state the element you inspected and the class value you found on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Sign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button. Then switch back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tab (filter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Fetch/XHR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for the layer mapping below. 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200" w:line="276" w:lineRule="auto"/>
        <w:rPr>
          <w:rFonts w:ascii="Arial" w:cs="Arial" w:eastAsia="Arial" w:hAnsi="Arial"/>
        </w:rPr>
      </w:pPr>
      <w:bookmarkStart w:colFirst="0" w:colLast="0" w:name="_heading=h.u4b5pws765z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Activities 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Load the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Catalogue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top navigation.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 the page: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grid of courses appears.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Network: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request to /api/courses with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your CSV: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Record the catalogue grid (Presentation), GET /api/courses (Application),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that the server reads rows from the courses table (Data).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2 — View a single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any course card in the grid.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 the page: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course detail page opens with title, subject, level, price, and description.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Network: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request to /api/courses/{id} (the {id} matches the course you opened) with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your CSV: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Detail page (Presentation), GET /api/courses/{id} (Application),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reads one course row by id (Data).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3 — Filter by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Catalogue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Choose a level filter such 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Beginner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 the page: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grid updates to show only courses at that level.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Network: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request such as /api/courses?level=beginner with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your CSV: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Filtered grid (Presentation), GET /api/courses?level=beginner (Application),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reads filtered rows from the courses table (Data).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4 — Search by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the catalogue search box, type a term such as python and wait for the list to update.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 the page: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grid shows only courses whose title matches the term.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Network: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request such as /api/courses?search=python with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your CSV: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Search results (Presentation), GET /api/courses?search=python (Application),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reads matching rows from the courses table (Data).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5 — Add a course to the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any course and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 to cart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 the page: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cart count (top right) increases by one.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Network: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request to /api/cart/items with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your CSV: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Cart count change (Presentation), POST /api/cart/items (Application),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write a cart line after checking if the course exists in the courses table (Data).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6 — Submit a payment with a special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sign in with admin@mindbridge.local / admin12345. Open the cart and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Checkout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Card number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field, add a special character such as $ to the pre-filled value, then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Place order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 the page: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order does not complete; an error message appears.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Network: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request to /api/checkout that fails with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(often shown in red). The request reached the server, but the server could not process it.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 your CSV: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Error message (Presentation), POST /api/checkout (Application),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that the Data layer was never reached because the request failed first (Data).</w:t>
      </w:r>
    </w:p>
    <w:p w:rsidR="00000000" w:rsidDel="00000000" w:rsidP="00000000" w:rsidRDefault="00000000" w:rsidRPr="00000000" w14:paraId="0000004A">
      <w:pPr>
        <w:pStyle w:val="Heading3"/>
        <w:spacing w:after="200" w:line="276" w:lineRule="auto"/>
        <w:rPr>
          <w:rFonts w:ascii="Arial" w:cs="Arial" w:eastAsia="Arial" w:hAnsi="Arial"/>
        </w:rPr>
      </w:pPr>
      <w:bookmarkStart w:colFirst="0" w:colLast="0" w:name="_heading=h.o3hhdw8co5r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200" w:line="276" w:lineRule="auto"/>
        <w:rPr>
          <w:rFonts w:ascii="Arial" w:cs="Arial" w:eastAsia="Arial" w:hAnsi="Arial"/>
        </w:rPr>
      </w:pPr>
      <w:bookmarkStart w:colFirst="0" w:colLast="0" w:name="_heading=h.9me4dz2l2bz1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What you should have found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Five of the six actions completed with HTTP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the UI updated and the Application layer successfully talked to the Data layer.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One action failed at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Application layer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submitting a payment with a special character sent POST /api/checkout and received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500 Internal Server Error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Presentation layer only shows a generic error, so UI-only testing might miss the root cause. The Network tab is what proves the bug lives in the back-end call.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Arial" w:cs="Arial" w:eastAsia="Arial" w:hAnsi="Arial"/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00" w:line="276" w:lineRule="auto"/>
        <w:rPr>
          <w:rFonts w:ascii="Arial" w:cs="Arial" w:eastAsia="Arial" w:hAnsi="Arial"/>
        </w:rPr>
      </w:pPr>
      <w:bookmarkStart w:colFirst="0" w:colLast="0" w:name="_heading=h.wb96shdzm6kf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Check your work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mapping_solution.csv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from the supporting files. Compare each row in your completed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mapping_template.csv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column by column: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 Action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should match the six actions above.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Presentation Layer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should describe the visible outcome on screen.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Application Layer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should name the exact API method and path you observed.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Expected Status 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should be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200/201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 all rows except the payment submit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line="276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Layer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should state what was read or written, or that data access never happened because the request failed.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your payment row shows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notes that data was not reached, you captured the most important finding of this lab: testing across layers catches failures that surface testing alone can miss.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Elements inspection (model answer):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Sign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button is a &lt;button type="submit"&gt; whose class attribute is a list of Tailwind utility classes (for example inline-flex items-center px-4 py-2 rounded-md text-white … bg-indigo-600 hover:bg-indigo-700 … w-full justify-center). Any answer that names the &lt;button&gt; element and quotes part of that class list is correct.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gwSWsLyM5GZHJcsGEVttQhhyA==">CgMxLjAaJAoBMBIfCh0IB0IZCgVBcmlhbBIQQXJpYWwgVW5pY29kZSBNUxokCgExEh8KHQgHQhkKBUFyaWFsEhBBcmlhbCBVbmljb2RlIE1TMg5oLngycjk4NnVsaWZ6cjIOaC51ZDNwbjUzNGZyNnkyDWguZWsycXY0bzVsN2YyDmgucHlhMDh6ZXJtZjhiMg5oLnQ0djRidGVmeXNlbTIOaC51NGI1cHdzNzY1emgyDmgubzNoaGR3OGNvNXI0Mg5oLjltZTRkejJsMmJ6MTIOaC53Yjk2c2hkem02a2Y4AHIhMTk1dUFWMHk3aWpVU0NsbU92d2s3ay1aWEhOa3Exby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