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2B7" w:rsidRDefault="00D66C58" w:rsidP="00D31D50">
      <w:pPr>
        <w:spacing w:line="220" w:lineRule="atLeast"/>
        <w:rPr>
          <w:rFonts w:hint="eastAsia"/>
        </w:rPr>
      </w:pPr>
      <w:r>
        <w:rPr>
          <w:rFonts w:hint="eastAsia"/>
        </w:rPr>
        <w:t>XDM-I</w:t>
      </w:r>
      <w:r>
        <w:rPr>
          <w:rFonts w:hint="eastAsia"/>
        </w:rPr>
        <w:t>型产品定义会议纪要</w:t>
      </w:r>
    </w:p>
    <w:p w:rsidR="00D66C58" w:rsidRDefault="00D66C58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20180320</w:t>
      </w:r>
    </w:p>
    <w:p w:rsidR="00593CD5" w:rsidRDefault="00593CD5" w:rsidP="00D31D50">
      <w:pPr>
        <w:spacing w:line="220" w:lineRule="atLeast"/>
      </w:pPr>
      <w:r>
        <w:rPr>
          <w:rFonts w:hint="eastAsia"/>
        </w:rPr>
        <w:t>参加人：高长庚，赵连仲，卢安</w:t>
      </w:r>
    </w:p>
    <w:p w:rsidR="007C12B7" w:rsidRDefault="007C12B7" w:rsidP="00D31D50">
      <w:pPr>
        <w:spacing w:line="220" w:lineRule="atLeast"/>
        <w:rPr>
          <w:rFonts w:hint="eastAsia"/>
        </w:rPr>
      </w:pPr>
    </w:p>
    <w:p w:rsidR="00281ABD" w:rsidRDefault="00A73A2C" w:rsidP="00A73A2C">
      <w:pPr>
        <w:spacing w:line="220" w:lineRule="atLeast"/>
        <w:ind w:left="720" w:hanging="720"/>
        <w:jc w:val="both"/>
        <w:rPr>
          <w:rFonts w:hint="eastAsia"/>
        </w:rPr>
      </w:pPr>
      <w:r>
        <w:rPr>
          <w:rFonts w:hint="eastAsia"/>
        </w:rPr>
        <w:t>技术</w:t>
      </w:r>
      <w:r w:rsidR="00281ABD">
        <w:rPr>
          <w:rFonts w:hint="eastAsia"/>
        </w:rPr>
        <w:t>讨论内容：</w:t>
      </w:r>
    </w:p>
    <w:p w:rsidR="00281ABD" w:rsidRDefault="009F56E0" w:rsidP="00281AB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确定</w:t>
      </w:r>
      <w:r w:rsidR="00FA0579">
        <w:rPr>
          <w:rFonts w:hint="eastAsia"/>
        </w:rPr>
        <w:t>产品架构</w:t>
      </w:r>
      <w:r w:rsidR="00FF1945">
        <w:rPr>
          <w:rFonts w:hint="eastAsia"/>
        </w:rPr>
        <w:t>：</w:t>
      </w:r>
      <w:r w:rsidR="00281ABD">
        <w:rPr>
          <w:rFonts w:hint="eastAsia"/>
        </w:rPr>
        <w:t>机头模块</w:t>
      </w:r>
      <w:r w:rsidR="00281ABD">
        <w:rPr>
          <w:rFonts w:hint="eastAsia"/>
        </w:rPr>
        <w:t>+</w:t>
      </w:r>
      <w:r w:rsidR="00281ABD">
        <w:rPr>
          <w:rFonts w:hint="eastAsia"/>
        </w:rPr>
        <w:t>控制室模块的双模块。</w:t>
      </w:r>
      <w:r w:rsidR="00271AC6">
        <w:rPr>
          <w:rFonts w:hint="eastAsia"/>
        </w:rPr>
        <w:t>双模块连接方式：</w:t>
      </w:r>
      <w:r w:rsidR="00271AC6">
        <w:rPr>
          <w:rFonts w:hint="eastAsia"/>
        </w:rPr>
        <w:t>485</w:t>
      </w:r>
      <w:r w:rsidR="00271AC6">
        <w:rPr>
          <w:rFonts w:hint="eastAsia"/>
        </w:rPr>
        <w:t>总线。</w:t>
      </w:r>
    </w:p>
    <w:p w:rsidR="00053C19" w:rsidRDefault="00281ABD" w:rsidP="00053C1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确定机头模块的功能：</w:t>
      </w:r>
      <w:r w:rsidR="00825E31">
        <w:rPr>
          <w:rFonts w:hint="eastAsia"/>
        </w:rPr>
        <w:t>1)</w:t>
      </w:r>
      <w:r>
        <w:rPr>
          <w:rFonts w:hint="eastAsia"/>
        </w:rPr>
        <w:t>振动采集，</w:t>
      </w:r>
      <w:r w:rsidR="00825E31">
        <w:rPr>
          <w:rFonts w:hint="eastAsia"/>
        </w:rPr>
        <w:t>2)</w:t>
      </w:r>
      <w:r>
        <w:rPr>
          <w:rFonts w:hint="eastAsia"/>
        </w:rPr>
        <w:t>温度采集，</w:t>
      </w:r>
      <w:r w:rsidR="00825E31">
        <w:rPr>
          <w:rFonts w:hint="eastAsia"/>
        </w:rPr>
        <w:t>3)</w:t>
      </w:r>
      <w:r>
        <w:rPr>
          <w:rFonts w:hint="eastAsia"/>
        </w:rPr>
        <w:t>电流互感，待定功能：</w:t>
      </w:r>
      <w:r>
        <w:rPr>
          <w:rFonts w:hint="eastAsia"/>
        </w:rPr>
        <w:t>X</w:t>
      </w:r>
      <w:r>
        <w:rPr>
          <w:rFonts w:hint="eastAsia"/>
        </w:rPr>
        <w:t>射线检测，机器视觉功能。</w:t>
      </w:r>
    </w:p>
    <w:p w:rsidR="00053C19" w:rsidRDefault="00053C19" w:rsidP="00053C1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确定控制室模块的人机接口：段码式</w:t>
      </w:r>
      <w:r>
        <w:rPr>
          <w:rFonts w:hint="eastAsia"/>
        </w:rPr>
        <w:t>LCD+</w:t>
      </w:r>
      <w:r>
        <w:rPr>
          <w:rFonts w:hint="eastAsia"/>
        </w:rPr>
        <w:t>蜂鸣器</w:t>
      </w:r>
      <w:r w:rsidR="001A221C">
        <w:rPr>
          <w:rFonts w:hint="eastAsia"/>
        </w:rPr>
        <w:t>；通信接口：继电器</w:t>
      </w:r>
      <w:r w:rsidR="001A221C">
        <w:rPr>
          <w:rFonts w:hint="eastAsia"/>
        </w:rPr>
        <w:t>+DB9</w:t>
      </w:r>
      <w:r w:rsidR="001A221C">
        <w:rPr>
          <w:rFonts w:hint="eastAsia"/>
        </w:rPr>
        <w:t>串行总线接口。</w:t>
      </w:r>
    </w:p>
    <w:p w:rsidR="00053C19" w:rsidRDefault="00053C19" w:rsidP="00053C1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确定机头模块电路板的体积约束：直径</w:t>
      </w:r>
      <w:r>
        <w:rPr>
          <w:rFonts w:hint="eastAsia"/>
        </w:rPr>
        <w:t>100mm</w:t>
      </w:r>
      <w:r>
        <w:rPr>
          <w:rFonts w:hint="eastAsia"/>
        </w:rPr>
        <w:t>；确定机头模块电路板的外围接口，</w:t>
      </w:r>
      <w:r>
        <w:rPr>
          <w:rFonts w:hint="eastAsia"/>
        </w:rPr>
        <w:t>SMA</w:t>
      </w:r>
      <w:r>
        <w:rPr>
          <w:rFonts w:hint="eastAsia"/>
        </w:rPr>
        <w:t>接线座，</w:t>
      </w:r>
      <w:r>
        <w:rPr>
          <w:rFonts w:hint="eastAsia"/>
        </w:rPr>
        <w:t>2.54</w:t>
      </w:r>
      <w:r>
        <w:rPr>
          <w:rFonts w:hint="eastAsia"/>
        </w:rPr>
        <w:t>排线座，普通接线座。</w:t>
      </w:r>
    </w:p>
    <w:p w:rsidR="007353CA" w:rsidRDefault="007353CA" w:rsidP="00053C19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确定控制室模块的尺寸约束：</w:t>
      </w:r>
      <w:r>
        <w:rPr>
          <w:rFonts w:hint="eastAsia"/>
        </w:rPr>
        <w:t>200</w:t>
      </w:r>
      <w:r>
        <w:rPr>
          <w:rFonts w:hint="eastAsia"/>
        </w:rPr>
        <w:t>×</w:t>
      </w:r>
      <w:r>
        <w:rPr>
          <w:rFonts w:hint="eastAsia"/>
        </w:rPr>
        <w:t>160</w:t>
      </w:r>
      <w:r>
        <w:rPr>
          <w:rFonts w:hint="eastAsia"/>
        </w:rPr>
        <w:t>×高度（待定）；确定控制室模块的电路的外围接口，普通接线座，</w:t>
      </w:r>
      <w:r>
        <w:rPr>
          <w:rFonts w:hint="eastAsia"/>
        </w:rPr>
        <w:t>4</w:t>
      </w:r>
      <w:r>
        <w:rPr>
          <w:rFonts w:hint="eastAsia"/>
        </w:rPr>
        <w:t>继电器，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DB9</w:t>
      </w:r>
      <w:r>
        <w:rPr>
          <w:rFonts w:hint="eastAsia"/>
        </w:rPr>
        <w:t>接口。</w:t>
      </w:r>
    </w:p>
    <w:p w:rsidR="00281ABD" w:rsidRDefault="00281ABD" w:rsidP="00D31D50">
      <w:pPr>
        <w:spacing w:line="220" w:lineRule="atLeast"/>
      </w:pPr>
    </w:p>
    <w:p w:rsidR="004358AB" w:rsidRDefault="00EB3469" w:rsidP="00D31D50">
      <w:pPr>
        <w:spacing w:line="220" w:lineRule="atLeast"/>
      </w:pPr>
      <w:r>
        <w:rPr>
          <w:rFonts w:hint="eastAsia"/>
        </w:rPr>
        <w:t>近期</w:t>
      </w:r>
      <w:r w:rsidR="00644697">
        <w:rPr>
          <w:rFonts w:hint="eastAsia"/>
        </w:rPr>
        <w:t>任务分工：</w:t>
      </w:r>
    </w:p>
    <w:p w:rsidR="00644697" w:rsidRDefault="00644697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，卢</w:t>
      </w:r>
      <w:r w:rsidR="00B669FF">
        <w:rPr>
          <w:rFonts w:hint="eastAsia"/>
        </w:rPr>
        <w:t>工</w:t>
      </w:r>
      <w:r>
        <w:rPr>
          <w:rFonts w:hint="eastAsia"/>
        </w:rPr>
        <w:t>，方案细化，电路设计</w:t>
      </w:r>
      <w:r w:rsidR="00B669FF">
        <w:rPr>
          <w:rFonts w:hint="eastAsia"/>
        </w:rPr>
        <w:t>，传感器咨询</w:t>
      </w:r>
      <w:r w:rsidR="00EC0DC4">
        <w:rPr>
          <w:rFonts w:hint="eastAsia"/>
        </w:rPr>
        <w:t>及</w:t>
      </w:r>
      <w:r w:rsidR="00B669FF">
        <w:rPr>
          <w:rFonts w:hint="eastAsia"/>
        </w:rPr>
        <w:t>定型</w:t>
      </w:r>
      <w:r w:rsidR="00906820">
        <w:rPr>
          <w:rFonts w:hint="eastAsia"/>
        </w:rPr>
        <w:t>。</w:t>
      </w:r>
    </w:p>
    <w:p w:rsidR="00B669FF" w:rsidRDefault="00B669FF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，高总，</w:t>
      </w:r>
      <w:r w:rsidR="00EC0DC4">
        <w:rPr>
          <w:rFonts w:hint="eastAsia"/>
        </w:rPr>
        <w:t>传感器样品制造，</w:t>
      </w:r>
      <w:r w:rsidR="0036113E">
        <w:rPr>
          <w:rFonts w:hint="eastAsia"/>
        </w:rPr>
        <w:t>发明专利申请前期准备工作</w:t>
      </w:r>
      <w:r w:rsidR="00273CC9">
        <w:rPr>
          <w:rFonts w:hint="eastAsia"/>
        </w:rPr>
        <w:t>。</w:t>
      </w:r>
    </w:p>
    <w:p w:rsidR="00E847BD" w:rsidRDefault="00E847BD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，赵总，</w:t>
      </w:r>
      <w:r>
        <w:rPr>
          <w:rFonts w:hint="eastAsia"/>
        </w:rPr>
        <w:t>LCD</w:t>
      </w:r>
      <w:r w:rsidR="00F97958">
        <w:rPr>
          <w:rFonts w:hint="eastAsia"/>
        </w:rPr>
        <w:t>显示屏图案确定（含段码确定）</w:t>
      </w:r>
      <w:r w:rsidR="00A13EE0">
        <w:rPr>
          <w:rFonts w:hint="eastAsia"/>
        </w:rPr>
        <w:t>，机器视觉相关元件</w:t>
      </w:r>
      <w:r w:rsidR="00C33E5C">
        <w:rPr>
          <w:rFonts w:hint="eastAsia"/>
        </w:rPr>
        <w:t>调研和应用方式研究。</w:t>
      </w:r>
    </w:p>
    <w:p w:rsidR="00872022" w:rsidRDefault="00872022" w:rsidP="00D31D50">
      <w:pPr>
        <w:spacing w:line="220" w:lineRule="atLeast"/>
      </w:pPr>
    </w:p>
    <w:p w:rsidR="00872022" w:rsidRDefault="007C5B9E" w:rsidP="007C5B9E">
      <w:r>
        <w:rPr>
          <w:rFonts w:hint="eastAsia"/>
        </w:rPr>
        <w:t>另确定</w:t>
      </w:r>
      <w:r w:rsidR="00872022">
        <w:rPr>
          <w:rFonts w:hint="eastAsia"/>
        </w:rPr>
        <w:t>产品名称：</w:t>
      </w:r>
    </w:p>
    <w:p w:rsidR="007C12B7" w:rsidRDefault="007C12B7" w:rsidP="00D31D50">
      <w:pPr>
        <w:spacing w:line="220" w:lineRule="atLeast"/>
      </w:pPr>
      <w:r>
        <w:rPr>
          <w:rFonts w:hint="eastAsia"/>
        </w:rPr>
        <w:t>中文名称：</w:t>
      </w:r>
      <w:r>
        <w:rPr>
          <w:rFonts w:hint="eastAsia"/>
        </w:rPr>
        <w:t>X</w:t>
      </w:r>
      <w:r>
        <w:rPr>
          <w:rFonts w:hint="eastAsia"/>
        </w:rPr>
        <w:t>射线管动态监测仪</w:t>
      </w:r>
    </w:p>
    <w:p w:rsidR="007C12B7" w:rsidRDefault="007C12B7" w:rsidP="00D31D50">
      <w:pPr>
        <w:spacing w:line="220" w:lineRule="atLeast"/>
      </w:pPr>
      <w:r>
        <w:rPr>
          <w:rFonts w:hint="eastAsia"/>
        </w:rPr>
        <w:t>型号：</w:t>
      </w:r>
      <w:r w:rsidR="00441CED">
        <w:rPr>
          <w:rFonts w:hint="eastAsia"/>
        </w:rPr>
        <w:t>XDM</w:t>
      </w:r>
      <w:r w:rsidR="00690D82">
        <w:rPr>
          <w:rFonts w:hint="eastAsia"/>
        </w:rPr>
        <w:t>-I</w:t>
      </w:r>
    </w:p>
    <w:p w:rsidR="00CA23F1" w:rsidRDefault="00CA23F1" w:rsidP="00D31D50">
      <w:pPr>
        <w:spacing w:line="220" w:lineRule="atLeast"/>
      </w:pPr>
    </w:p>
    <w:sectPr w:rsidR="00CA23F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028BB"/>
    <w:multiLevelType w:val="hybridMultilevel"/>
    <w:tmpl w:val="5CF6CFF6"/>
    <w:lvl w:ilvl="0" w:tplc="4EF2213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21D72"/>
    <w:rsid w:val="00053C19"/>
    <w:rsid w:val="00073F0E"/>
    <w:rsid w:val="001A221C"/>
    <w:rsid w:val="00271AC6"/>
    <w:rsid w:val="00273CC9"/>
    <w:rsid w:val="00281ABD"/>
    <w:rsid w:val="00323B43"/>
    <w:rsid w:val="0036113E"/>
    <w:rsid w:val="00394FC5"/>
    <w:rsid w:val="003D37D8"/>
    <w:rsid w:val="00426133"/>
    <w:rsid w:val="004358AB"/>
    <w:rsid w:val="00441CED"/>
    <w:rsid w:val="00456E88"/>
    <w:rsid w:val="004F3860"/>
    <w:rsid w:val="00593CD5"/>
    <w:rsid w:val="00644697"/>
    <w:rsid w:val="00690D82"/>
    <w:rsid w:val="007353CA"/>
    <w:rsid w:val="007C12B7"/>
    <w:rsid w:val="007C5B9E"/>
    <w:rsid w:val="00825E31"/>
    <w:rsid w:val="00872022"/>
    <w:rsid w:val="008B7726"/>
    <w:rsid w:val="00906820"/>
    <w:rsid w:val="009F56E0"/>
    <w:rsid w:val="00A13EE0"/>
    <w:rsid w:val="00A608A1"/>
    <w:rsid w:val="00A73A2C"/>
    <w:rsid w:val="00B669FF"/>
    <w:rsid w:val="00C33E5C"/>
    <w:rsid w:val="00CA23F1"/>
    <w:rsid w:val="00D31D50"/>
    <w:rsid w:val="00D66C58"/>
    <w:rsid w:val="00DC0435"/>
    <w:rsid w:val="00E847BD"/>
    <w:rsid w:val="00E91D1E"/>
    <w:rsid w:val="00EA423F"/>
    <w:rsid w:val="00EB3469"/>
    <w:rsid w:val="00EC0DC4"/>
    <w:rsid w:val="00EE67FA"/>
    <w:rsid w:val="00F97958"/>
    <w:rsid w:val="00FA0579"/>
    <w:rsid w:val="00FF1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9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39</cp:revision>
  <dcterms:created xsi:type="dcterms:W3CDTF">2008-09-11T17:20:00Z</dcterms:created>
  <dcterms:modified xsi:type="dcterms:W3CDTF">2018-03-20T15:02:00Z</dcterms:modified>
</cp:coreProperties>
</file>