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B1" w:rsidRDefault="007F55DB" w:rsidP="004F7127">
      <w:pPr>
        <w:pStyle w:val="1"/>
      </w:pPr>
      <w:r>
        <w:rPr>
          <w:rFonts w:hint="eastAsia"/>
        </w:rPr>
        <w:t>FPGA</w:t>
      </w:r>
      <w:r>
        <w:rPr>
          <w:rFonts w:hint="eastAsia"/>
        </w:rPr>
        <w:t>寄存器说明</w:t>
      </w:r>
    </w:p>
    <w:p w:rsidR="00921091" w:rsidRDefault="00EA1803" w:rsidP="00921091">
      <w:pPr>
        <w:pStyle w:val="2"/>
      </w:pPr>
      <w:r>
        <w:rPr>
          <w:rFonts w:hint="eastAsia"/>
        </w:rPr>
        <w:t>概述</w:t>
      </w:r>
      <w:r w:rsidR="00921091">
        <w:rPr>
          <w:rFonts w:hint="eastAsia"/>
        </w:rPr>
        <w:t>：</w:t>
      </w:r>
    </w:p>
    <w:p w:rsidR="00EA1803" w:rsidRDefault="00EA1803" w:rsidP="00EA1803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接口访问</w:t>
      </w:r>
      <w:r>
        <w:rPr>
          <w:rFonts w:hint="eastAsia"/>
        </w:rPr>
        <w:t>M_FPGA</w:t>
      </w:r>
      <w:r w:rsidR="000756AC">
        <w:rPr>
          <w:rFonts w:hint="eastAsia"/>
        </w:rPr>
        <w:t>，</w:t>
      </w:r>
      <w:r>
        <w:rPr>
          <w:rFonts w:hint="eastAsia"/>
        </w:rPr>
        <w:t>速率为固定</w:t>
      </w:r>
      <w:r>
        <w:rPr>
          <w:rFonts w:hint="eastAsia"/>
        </w:rPr>
        <w:t>100kbps</w:t>
      </w:r>
      <w:r>
        <w:rPr>
          <w:rFonts w:hint="eastAsia"/>
        </w:rPr>
        <w:t>。</w:t>
      </w:r>
    </w:p>
    <w:p w:rsidR="00921091" w:rsidRDefault="005B231E" w:rsidP="00EA1803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向</w:t>
      </w:r>
      <w:r>
        <w:rPr>
          <w:rFonts w:hint="eastAsia"/>
        </w:rPr>
        <w:t>M_FPGA</w:t>
      </w: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个字节的控制字，并读回一个字节的返回值，共</w:t>
      </w:r>
      <w:r>
        <w:rPr>
          <w:rFonts w:hint="eastAsia"/>
        </w:rPr>
        <w:t>5</w:t>
      </w:r>
      <w:r>
        <w:rPr>
          <w:rFonts w:hint="eastAsia"/>
        </w:rPr>
        <w:t>个字节的</w:t>
      </w:r>
      <w:r>
        <w:rPr>
          <w:rFonts w:hint="eastAsia"/>
        </w:rPr>
        <w:t>SPI</w:t>
      </w:r>
      <w:r>
        <w:rPr>
          <w:rFonts w:hint="eastAsia"/>
        </w:rPr>
        <w:t>读写。</w:t>
      </w:r>
    </w:p>
    <w:p w:rsidR="00EA1803" w:rsidRDefault="00EA1803" w:rsidP="00EA1803">
      <w:pPr>
        <w:ind w:firstLine="420"/>
      </w:pPr>
      <w:r>
        <w:rPr>
          <w:rFonts w:hint="eastAsia"/>
        </w:rPr>
        <w:t>不论</w:t>
      </w:r>
      <w:r>
        <w:rPr>
          <w:rFonts w:hint="eastAsia"/>
        </w:rPr>
        <w:t>M_FPGA</w:t>
      </w:r>
      <w:r>
        <w:rPr>
          <w:rFonts w:hint="eastAsia"/>
        </w:rPr>
        <w:t>还是多个</w:t>
      </w:r>
      <w:r>
        <w:rPr>
          <w:rFonts w:hint="eastAsia"/>
        </w:rPr>
        <w:t>S_FPGA</w:t>
      </w:r>
      <w:r>
        <w:rPr>
          <w:rFonts w:hint="eastAsia"/>
        </w:rPr>
        <w:t>，均通过访问</w:t>
      </w:r>
      <w:r>
        <w:rPr>
          <w:rFonts w:hint="eastAsia"/>
        </w:rPr>
        <w:t>M_FPGA</w:t>
      </w:r>
      <w:r>
        <w:rPr>
          <w:rFonts w:hint="eastAsia"/>
        </w:rPr>
        <w:t>实现。其中</w:t>
      </w:r>
      <w:r>
        <w:rPr>
          <w:rFonts w:hint="eastAsia"/>
        </w:rPr>
        <w:t>M_FPAG</w:t>
      </w:r>
      <w:r>
        <w:rPr>
          <w:rFonts w:hint="eastAsia"/>
        </w:rPr>
        <w:t>的</w:t>
      </w:r>
      <w:r w:rsidR="008B787A">
        <w:rPr>
          <w:rFonts w:hint="eastAsia"/>
        </w:rPr>
        <w:t>寄存器</w:t>
      </w:r>
      <w:r>
        <w:rPr>
          <w:rFonts w:hint="eastAsia"/>
        </w:rPr>
        <w:t>返回值可直接由</w:t>
      </w:r>
      <w:r>
        <w:rPr>
          <w:rFonts w:hint="eastAsia"/>
        </w:rPr>
        <w:t>SPI</w:t>
      </w:r>
      <w:r>
        <w:rPr>
          <w:rFonts w:hint="eastAsia"/>
        </w:rPr>
        <w:t>读取</w:t>
      </w:r>
      <w:r w:rsidR="008B787A">
        <w:rPr>
          <w:rFonts w:hint="eastAsia"/>
        </w:rPr>
        <w:t>，</w:t>
      </w:r>
      <w:r w:rsidR="008B787A">
        <w:rPr>
          <w:rFonts w:hint="eastAsia"/>
        </w:rPr>
        <w:t>S_FPGA</w:t>
      </w:r>
      <w:r w:rsidR="008B787A">
        <w:rPr>
          <w:rFonts w:hint="eastAsia"/>
        </w:rPr>
        <w:t>的寄存器的返回值在数据路径的数据包包尾部分。</w:t>
      </w:r>
    </w:p>
    <w:p w:rsidR="00EA1803" w:rsidRDefault="00677F52" w:rsidP="00CD3C76">
      <w:pPr>
        <w:ind w:firstLine="420"/>
      </w:pPr>
      <w:r w:rsidRPr="00677F52">
        <w:rPr>
          <w:rFonts w:hint="eastAsia"/>
        </w:rPr>
        <w:t>控制字</w:t>
      </w:r>
      <w:r w:rsidR="00852A55">
        <w:rPr>
          <w:rFonts w:hint="eastAsia"/>
        </w:rPr>
        <w:t>为</w:t>
      </w:r>
      <w:r w:rsidRPr="00677F52">
        <w:rPr>
          <w:rFonts w:hint="eastAsia"/>
        </w:rPr>
        <w:t>4</w:t>
      </w:r>
      <w:r w:rsidRPr="00677F52">
        <w:rPr>
          <w:rFonts w:hint="eastAsia"/>
        </w:rPr>
        <w:t>字节，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字节设备号，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</w:t>
      </w:r>
      <w:r w:rsidR="00852A55">
        <w:rPr>
          <w:rFonts w:hint="eastAsia"/>
        </w:rPr>
        <w:t>逻辑</w:t>
      </w:r>
      <w:r w:rsidRPr="00677F52">
        <w:rPr>
          <w:rFonts w:hint="eastAsia"/>
        </w:rPr>
        <w:t>模块号</w:t>
      </w:r>
      <w:r w:rsidR="00852A55">
        <w:rPr>
          <w:rFonts w:hint="eastAsia"/>
        </w:rPr>
        <w:t>（含读写方式）</w:t>
      </w:r>
      <w:r w:rsidRPr="00677F52">
        <w:rPr>
          <w:rFonts w:hint="eastAsia"/>
        </w:rPr>
        <w:t>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字节寄存器地址，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字节数据。</w:t>
      </w:r>
      <w:r w:rsidR="00852A55">
        <w:rPr>
          <w:rFonts w:hint="eastAsia"/>
        </w:rPr>
        <w:t>返回值为</w:t>
      </w:r>
      <w:r w:rsidR="00852A55">
        <w:rPr>
          <w:rFonts w:hint="eastAsia"/>
        </w:rPr>
        <w:t>1</w:t>
      </w:r>
      <w:r w:rsidR="00852A55">
        <w:rPr>
          <w:rFonts w:hint="eastAsia"/>
        </w:rPr>
        <w:t>个字节数据。</w:t>
      </w:r>
    </w:p>
    <w:p w:rsidR="00EA1803" w:rsidRDefault="00EA1803" w:rsidP="004F59AF"/>
    <w:p w:rsidR="004F59AF" w:rsidRDefault="004F59AF" w:rsidP="00744EBC">
      <w:pPr>
        <w:pStyle w:val="2"/>
      </w:pPr>
      <w:r>
        <w:rPr>
          <w:rFonts w:hint="eastAsia"/>
        </w:rPr>
        <w:t>设备</w:t>
      </w:r>
      <w:r w:rsidR="00744EBC">
        <w:rPr>
          <w:rFonts w:hint="eastAsia"/>
        </w:rPr>
        <w:t>号</w:t>
      </w:r>
      <w:r>
        <w:rPr>
          <w:rFonts w:hint="eastAsia"/>
        </w:rPr>
        <w:t>：</w:t>
      </w:r>
    </w:p>
    <w:p w:rsidR="00521D26" w:rsidRPr="00521D26" w:rsidRDefault="00521D26" w:rsidP="00521D26">
      <w:r>
        <w:rPr>
          <w:rFonts w:hint="eastAsia"/>
        </w:rPr>
        <w:tab/>
      </w:r>
      <w:r>
        <w:rPr>
          <w:rFonts w:hint="eastAsia"/>
        </w:rPr>
        <w:t>共</w:t>
      </w:r>
      <w:r>
        <w:rPr>
          <w:rFonts w:hint="eastAsia"/>
        </w:rPr>
        <w:t>1</w:t>
      </w:r>
      <w:r>
        <w:rPr>
          <w:rFonts w:hint="eastAsia"/>
        </w:rPr>
        <w:t>个字节，</w:t>
      </w:r>
      <w:r>
        <w:rPr>
          <w:rFonts w:hint="eastAsia"/>
        </w:rPr>
        <w:t>DEV_ID</w:t>
      </w:r>
      <w:r>
        <w:rPr>
          <w:rFonts w:hint="eastAsia"/>
        </w:rPr>
        <w:t>，表示接受控制的不同设备。</w:t>
      </w:r>
    </w:p>
    <w:p w:rsidR="004F59AF" w:rsidRDefault="004F59AF" w:rsidP="004F59AF">
      <w:r>
        <w:tab/>
        <w:t>0x0 : M_fpga</w:t>
      </w:r>
    </w:p>
    <w:p w:rsidR="004F59AF" w:rsidRDefault="004F59AF" w:rsidP="004F59AF">
      <w:r>
        <w:rPr>
          <w:rFonts w:hint="eastAsia"/>
        </w:rPr>
        <w:tab/>
        <w:t xml:space="preserve">0x1-0xEF </w:t>
      </w:r>
      <w:r>
        <w:rPr>
          <w:rFonts w:hint="eastAsia"/>
        </w:rPr>
        <w:t>：</w:t>
      </w:r>
      <w:r>
        <w:rPr>
          <w:rFonts w:hint="eastAsia"/>
        </w:rPr>
        <w:t>S_FPGA</w:t>
      </w:r>
    </w:p>
    <w:p w:rsidR="00996EB0" w:rsidRDefault="00996EB0" w:rsidP="004F59AF">
      <w:r>
        <w:rPr>
          <w:rFonts w:hint="eastAsia"/>
        </w:rPr>
        <w:tab/>
        <w:t xml:space="preserve">0xF0-0xFE </w:t>
      </w:r>
      <w:r>
        <w:rPr>
          <w:rFonts w:hint="eastAsia"/>
        </w:rPr>
        <w:t>：保留。</w:t>
      </w:r>
    </w:p>
    <w:p w:rsidR="004F59AF" w:rsidRDefault="004F59AF" w:rsidP="004F59AF">
      <w:r>
        <w:rPr>
          <w:rFonts w:hint="eastAsia"/>
        </w:rPr>
        <w:tab/>
        <w:t>0xFF</w:t>
      </w:r>
      <w:r>
        <w:rPr>
          <w:rFonts w:hint="eastAsia"/>
        </w:rPr>
        <w:t>：广播</w:t>
      </w:r>
      <w:r>
        <w:rPr>
          <w:rFonts w:hint="eastAsia"/>
        </w:rPr>
        <w:t>(</w:t>
      </w:r>
      <w:r>
        <w:rPr>
          <w:rFonts w:hint="eastAsia"/>
        </w:rPr>
        <w:t>对全部的</w:t>
      </w:r>
      <w:r>
        <w:rPr>
          <w:rFonts w:hint="eastAsia"/>
        </w:rPr>
        <w:t>S_FPGA)</w:t>
      </w:r>
    </w:p>
    <w:p w:rsidR="004F59AF" w:rsidRDefault="004F59AF" w:rsidP="004F59AF"/>
    <w:p w:rsidR="00CE6DB9" w:rsidRDefault="00CE6DB9" w:rsidP="00CE6DB9">
      <w:pPr>
        <w:pStyle w:val="2"/>
      </w:pPr>
      <w:r>
        <w:rPr>
          <w:rFonts w:hint="eastAsia"/>
        </w:rPr>
        <w:t>逻辑模块号：</w:t>
      </w:r>
    </w:p>
    <w:p w:rsidR="00CE6DB9" w:rsidRDefault="00F60C40" w:rsidP="004F59AF">
      <w:r>
        <w:rPr>
          <w:rFonts w:hint="eastAsia"/>
        </w:rPr>
        <w:tab/>
      </w:r>
      <w:r>
        <w:rPr>
          <w:rFonts w:hint="eastAsia"/>
        </w:rPr>
        <w:t>逻辑模块号为</w:t>
      </w:r>
      <w:r>
        <w:rPr>
          <w:rFonts w:hint="eastAsia"/>
        </w:rPr>
        <w:t>1</w:t>
      </w:r>
      <w:r>
        <w:rPr>
          <w:rFonts w:hint="eastAsia"/>
        </w:rPr>
        <w:t>个字节，其中高</w:t>
      </w:r>
      <w:r>
        <w:rPr>
          <w:rFonts w:hint="eastAsia"/>
        </w:rPr>
        <w:t>2</w:t>
      </w:r>
      <w:r>
        <w:rPr>
          <w:rFonts w:hint="eastAsia"/>
        </w:rPr>
        <w:t>位为读写方式，低</w:t>
      </w:r>
      <w:r>
        <w:rPr>
          <w:rFonts w:hint="eastAsia"/>
        </w:rPr>
        <w:t>6</w:t>
      </w:r>
      <w:r>
        <w:rPr>
          <w:rFonts w:hint="eastAsia"/>
        </w:rPr>
        <w:t>位为逻辑模块号。逻辑模块为</w:t>
      </w:r>
      <w:r>
        <w:rPr>
          <w:rFonts w:hint="eastAsia"/>
        </w:rPr>
        <w:t>FPGA</w:t>
      </w:r>
      <w:r w:rsidR="000847D5">
        <w:rPr>
          <w:rFonts w:hint="eastAsia"/>
        </w:rPr>
        <w:t>内部功能相对独立的代码，可等同于寄存器地址的高半</w:t>
      </w:r>
      <w:r w:rsidR="00981D35">
        <w:rPr>
          <w:rFonts w:hint="eastAsia"/>
        </w:rPr>
        <w:t>部分。</w:t>
      </w:r>
      <w:r w:rsidR="00620FFE">
        <w:rPr>
          <w:rFonts w:hint="eastAsia"/>
        </w:rPr>
        <w:t>对于</w:t>
      </w:r>
      <w:r w:rsidR="00620FFE">
        <w:rPr>
          <w:rFonts w:hint="eastAsia"/>
        </w:rPr>
        <w:t>M_FPGA</w:t>
      </w:r>
      <w:r w:rsidR="00620FFE">
        <w:rPr>
          <w:rFonts w:hint="eastAsia"/>
        </w:rPr>
        <w:t>和</w:t>
      </w:r>
      <w:r w:rsidR="00620FFE">
        <w:rPr>
          <w:rFonts w:hint="eastAsia"/>
        </w:rPr>
        <w:t>S_FPGA</w:t>
      </w:r>
      <w:r w:rsidR="00620FFE">
        <w:rPr>
          <w:rFonts w:hint="eastAsia"/>
        </w:rPr>
        <w:t>，不同的模块号对应的内部功能模块不同。</w:t>
      </w:r>
    </w:p>
    <w:p w:rsidR="004F59AF" w:rsidRDefault="004F59AF" w:rsidP="00323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rPr>
          <w:rFonts w:hint="eastAsia"/>
        </w:rPr>
        <w:t>ID[7:6]:</w:t>
      </w:r>
    </w:p>
    <w:p w:rsidR="004F59AF" w:rsidRDefault="004F59AF" w:rsidP="004F59AF">
      <w:r>
        <w:tab/>
        <w:t>00-</w:t>
      </w:r>
      <w:r>
        <w:tab/>
        <w:t>singel</w:t>
      </w:r>
      <w:r>
        <w:tab/>
        <w:t>read</w:t>
      </w:r>
    </w:p>
    <w:p w:rsidR="004F59AF" w:rsidRDefault="004F59AF" w:rsidP="004F59AF">
      <w:r>
        <w:tab/>
        <w:t>10</w:t>
      </w:r>
      <w:r>
        <w:tab/>
        <w:t>singel</w:t>
      </w:r>
      <w:r>
        <w:tab/>
        <w:t>write</w:t>
      </w:r>
    </w:p>
    <w:p w:rsidR="004F59AF" w:rsidRDefault="005A534A" w:rsidP="00323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M_FPGA</w:t>
      </w:r>
      <w:r w:rsidR="004F59AF">
        <w:rPr>
          <w:rFonts w:hint="eastAsia"/>
        </w:rPr>
        <w:t>模块</w:t>
      </w:r>
      <w:r w:rsidR="004F59AF">
        <w:rPr>
          <w:rFonts w:hint="eastAsia"/>
        </w:rPr>
        <w:t>ID[5:0]</w:t>
      </w:r>
      <w:r w:rsidR="004F59AF">
        <w:rPr>
          <w:rFonts w:hint="eastAsia"/>
        </w:rPr>
        <w:t>：</w:t>
      </w:r>
    </w:p>
    <w:p w:rsidR="004F59AF" w:rsidRDefault="005A534A" w:rsidP="004F59AF">
      <w:r>
        <w:rPr>
          <w:rFonts w:hint="eastAsia"/>
        </w:rPr>
        <w:tab/>
        <w:t>0x32</w:t>
      </w:r>
      <w:r>
        <w:rPr>
          <w:rFonts w:hint="eastAsia"/>
        </w:rPr>
        <w:t>：</w:t>
      </w:r>
      <w:r>
        <w:rPr>
          <w:rFonts w:hint="eastAsia"/>
        </w:rPr>
        <w:t>commu</w:t>
      </w:r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</w:t>
      </w:r>
      <w:r>
        <w:rPr>
          <w:rFonts w:hint="eastAsia"/>
        </w:rPr>
        <w:t>ARM</w:t>
      </w:r>
      <w:r>
        <w:rPr>
          <w:rFonts w:hint="eastAsia"/>
        </w:rPr>
        <w:t>的数据包传送模块。</w:t>
      </w:r>
    </w:p>
    <w:p w:rsidR="005A534A" w:rsidRDefault="005A534A" w:rsidP="004F59AF">
      <w:r>
        <w:rPr>
          <w:rFonts w:hint="eastAsia"/>
        </w:rPr>
        <w:tab/>
        <w:t>0x33</w:t>
      </w:r>
      <w:r>
        <w:rPr>
          <w:rFonts w:hint="eastAsia"/>
        </w:rPr>
        <w:t>：</w:t>
      </w:r>
      <w:r>
        <w:rPr>
          <w:rFonts w:hint="eastAsia"/>
        </w:rPr>
        <w:t>fetch</w:t>
      </w:r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</w:t>
      </w:r>
      <w:r>
        <w:rPr>
          <w:rFonts w:hint="eastAsia"/>
        </w:rPr>
        <w:t>S_FPGA</w:t>
      </w:r>
      <w:r>
        <w:rPr>
          <w:rFonts w:hint="eastAsia"/>
        </w:rPr>
        <w:t>的数据包接受模块。</w:t>
      </w:r>
    </w:p>
    <w:p w:rsidR="005A534A" w:rsidRPr="005A534A" w:rsidRDefault="005A534A" w:rsidP="004F59AF">
      <w:r>
        <w:rPr>
          <w:rFonts w:hint="eastAsia"/>
        </w:rPr>
        <w:tab/>
        <w:t>0x34</w:t>
      </w:r>
      <w:r>
        <w:rPr>
          <w:rFonts w:hint="eastAsia"/>
        </w:rPr>
        <w:t>：</w:t>
      </w:r>
      <w:r>
        <w:rPr>
          <w:rFonts w:hint="eastAsia"/>
        </w:rPr>
        <w:t>repkg</w:t>
      </w:r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对数据包的重组模块。</w:t>
      </w:r>
    </w:p>
    <w:p w:rsidR="00D35D85" w:rsidRDefault="00D35D85" w:rsidP="00323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S_FPGA</w:t>
      </w:r>
      <w:r>
        <w:rPr>
          <w:rFonts w:hint="eastAsia"/>
        </w:rPr>
        <w:t>模块</w:t>
      </w:r>
      <w:r>
        <w:rPr>
          <w:rFonts w:hint="eastAsia"/>
        </w:rPr>
        <w:t>ID[5:0]</w:t>
      </w:r>
    </w:p>
    <w:p w:rsidR="00986910" w:rsidRDefault="00986910" w:rsidP="00986910">
      <w:pPr>
        <w:ind w:firstLine="420"/>
      </w:pPr>
      <w:r>
        <w:rPr>
          <w:rFonts w:hint="eastAsia"/>
        </w:rPr>
        <w:t>0x1:control_top</w:t>
      </w:r>
      <w:r>
        <w:rPr>
          <w:rFonts w:hint="eastAsia"/>
        </w:rPr>
        <w:t>控制器</w:t>
      </w:r>
    </w:p>
    <w:p w:rsidR="00B7009C" w:rsidRDefault="00B7009C" w:rsidP="00B7009C">
      <w:pPr>
        <w:ind w:firstLine="420"/>
      </w:pPr>
      <w:r>
        <w:t>0x2:syn_top</w:t>
      </w:r>
      <w:r>
        <w:rPr>
          <w:rFonts w:hint="eastAsia"/>
        </w:rPr>
        <w:t>同步器接收模块</w:t>
      </w:r>
    </w:p>
    <w:p w:rsidR="00B7009C" w:rsidRDefault="00B7009C" w:rsidP="00B7009C">
      <w:pPr>
        <w:ind w:firstLine="420"/>
      </w:pPr>
      <w:r>
        <w:rPr>
          <w:rFonts w:hint="eastAsia"/>
        </w:rPr>
        <w:t>0x11</w:t>
      </w:r>
      <w:r>
        <w:rPr>
          <w:rFonts w:hint="eastAsia"/>
        </w:rPr>
        <w:t>：</w:t>
      </w:r>
      <w:r>
        <w:rPr>
          <w:rFonts w:hint="eastAsia"/>
        </w:rPr>
        <w:t>ad1_top</w:t>
      </w:r>
      <w:r>
        <w:rPr>
          <w:rFonts w:hint="eastAsia"/>
        </w:rPr>
        <w:t>模块</w:t>
      </w:r>
    </w:p>
    <w:p w:rsidR="00B7009C" w:rsidRDefault="00B7009C" w:rsidP="00B7009C">
      <w:pPr>
        <w:ind w:firstLine="420"/>
      </w:pPr>
      <w:r>
        <w:rPr>
          <w:rFonts w:hint="eastAsia"/>
        </w:rPr>
        <w:t>0x12</w:t>
      </w:r>
      <w:r>
        <w:rPr>
          <w:rFonts w:hint="eastAsia"/>
        </w:rPr>
        <w:t>：</w:t>
      </w:r>
      <w:r>
        <w:rPr>
          <w:rFonts w:hint="eastAsia"/>
        </w:rPr>
        <w:t>ad2_top</w:t>
      </w:r>
      <w:r>
        <w:rPr>
          <w:rFonts w:hint="eastAsia"/>
        </w:rPr>
        <w:t>模块</w:t>
      </w:r>
    </w:p>
    <w:p w:rsidR="00B7009C" w:rsidRDefault="00B7009C" w:rsidP="00B7009C">
      <w:pPr>
        <w:ind w:firstLine="420"/>
      </w:pPr>
      <w:r>
        <w:rPr>
          <w:rFonts w:hint="eastAsia"/>
        </w:rPr>
        <w:t>0x13</w:t>
      </w:r>
      <w:r>
        <w:rPr>
          <w:rFonts w:hint="eastAsia"/>
        </w:rPr>
        <w:t>：</w:t>
      </w:r>
      <w:r>
        <w:rPr>
          <w:rFonts w:hint="eastAsia"/>
        </w:rPr>
        <w:t>ad3_top</w:t>
      </w:r>
      <w:r>
        <w:rPr>
          <w:rFonts w:hint="eastAsia"/>
        </w:rPr>
        <w:t>模块</w:t>
      </w:r>
    </w:p>
    <w:p w:rsidR="00455C8B" w:rsidRDefault="00455C8B" w:rsidP="00B7009C">
      <w:pPr>
        <w:ind w:firstLine="420"/>
      </w:pPr>
      <w:r>
        <w:rPr>
          <w:rFonts w:hint="eastAsia"/>
        </w:rPr>
        <w:lastRenderedPageBreak/>
        <w:t>0x1E</w:t>
      </w:r>
      <w:r>
        <w:rPr>
          <w:rFonts w:hint="eastAsia"/>
        </w:rPr>
        <w:t>：</w:t>
      </w:r>
      <w:r>
        <w:rPr>
          <w:rFonts w:hint="eastAsia"/>
        </w:rPr>
        <w:t>ep_top</w:t>
      </w:r>
      <w:r>
        <w:rPr>
          <w:rFonts w:hint="eastAsia"/>
        </w:rPr>
        <w:t>外参模块</w:t>
      </w:r>
    </w:p>
    <w:p w:rsidR="0000090A" w:rsidRDefault="0000090A" w:rsidP="0000090A">
      <w:pPr>
        <w:ind w:firstLine="420"/>
      </w:pPr>
      <w:r>
        <w:rPr>
          <w:rFonts w:hint="eastAsia"/>
        </w:rPr>
        <w:t>0x20</w:t>
      </w:r>
      <w:r>
        <w:rPr>
          <w:rFonts w:hint="eastAsia"/>
        </w:rPr>
        <w:t>：</w:t>
      </w:r>
      <w:r>
        <w:rPr>
          <w:rFonts w:hint="eastAsia"/>
        </w:rPr>
        <w:t>dsp_top</w:t>
      </w:r>
      <w:r>
        <w:rPr>
          <w:rFonts w:hint="eastAsia"/>
        </w:rPr>
        <w:t>，滤波等数据处理模块</w:t>
      </w:r>
    </w:p>
    <w:p w:rsidR="0000090A" w:rsidRDefault="0000090A" w:rsidP="0000090A">
      <w:pPr>
        <w:ind w:firstLine="420"/>
      </w:pPr>
      <w:r>
        <w:rPr>
          <w:rFonts w:hint="eastAsia"/>
        </w:rPr>
        <w:t>0x21</w:t>
      </w:r>
      <w:r>
        <w:rPr>
          <w:rFonts w:hint="eastAsia"/>
        </w:rPr>
        <w:t>：</w:t>
      </w:r>
      <w:r>
        <w:rPr>
          <w:rFonts w:hint="eastAsia"/>
        </w:rPr>
        <w:t>pack_top</w:t>
      </w:r>
      <w:r>
        <w:rPr>
          <w:rFonts w:hint="eastAsia"/>
        </w:rPr>
        <w:t>，数据成包模块。</w:t>
      </w:r>
    </w:p>
    <w:p w:rsidR="0000090A" w:rsidRPr="0000090A" w:rsidRDefault="0000090A" w:rsidP="0000090A">
      <w:pPr>
        <w:ind w:firstLine="420"/>
      </w:pPr>
      <w:r>
        <w:rPr>
          <w:rFonts w:hint="eastAsia"/>
        </w:rPr>
        <w:t>0x22</w:t>
      </w:r>
      <w:r>
        <w:rPr>
          <w:rFonts w:hint="eastAsia"/>
        </w:rPr>
        <w:t>：</w:t>
      </w:r>
      <w:r>
        <w:rPr>
          <w:rFonts w:hint="eastAsia"/>
        </w:rPr>
        <w:t>commu</w:t>
      </w:r>
      <w:r>
        <w:rPr>
          <w:rFonts w:hint="eastAsia"/>
        </w:rPr>
        <w:t>，数据包传送模块。</w:t>
      </w:r>
    </w:p>
    <w:p w:rsidR="00B7009C" w:rsidRPr="00B7009C" w:rsidRDefault="00B7009C" w:rsidP="00B7009C">
      <w:pPr>
        <w:ind w:firstLine="420"/>
      </w:pPr>
    </w:p>
    <w:p w:rsidR="004009F3" w:rsidRDefault="004009F3" w:rsidP="00986910">
      <w:pPr>
        <w:ind w:firstLine="420"/>
      </w:pPr>
    </w:p>
    <w:p w:rsidR="00C36372" w:rsidRDefault="00C36372" w:rsidP="00C36372">
      <w:pPr>
        <w:pStyle w:val="2"/>
      </w:pPr>
      <w:r>
        <w:rPr>
          <w:rFonts w:hint="eastAsia"/>
        </w:rPr>
        <w:t>M_FPGA:</w:t>
      </w:r>
    </w:p>
    <w:p w:rsidR="00F124AA" w:rsidRDefault="00F124AA" w:rsidP="0088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0x32</w:t>
      </w:r>
      <w:r>
        <w:rPr>
          <w:rFonts w:hint="eastAsia"/>
        </w:rPr>
        <w:t>：</w:t>
      </w:r>
      <w:r>
        <w:rPr>
          <w:rFonts w:hint="eastAsia"/>
        </w:rPr>
        <w:t>commu</w:t>
      </w:r>
      <w:r w:rsidR="005F3F8D">
        <w:rPr>
          <w:rFonts w:hint="eastAsia"/>
        </w:rPr>
        <w:t>_m_top</w:t>
      </w:r>
    </w:p>
    <w:p w:rsidR="009D3A10" w:rsidRDefault="002672E9" w:rsidP="00903AB6">
      <w:pPr>
        <w:ind w:left="420"/>
      </w:pPr>
      <w:r>
        <w:rPr>
          <w:rFonts w:hint="eastAsia"/>
        </w:rPr>
        <w:t>0x30</w:t>
      </w:r>
      <w:r>
        <w:rPr>
          <w:rFonts w:hint="eastAsia"/>
        </w:rPr>
        <w:t>：</w:t>
      </w:r>
      <w:r>
        <w:rPr>
          <w:rFonts w:hint="eastAsia"/>
        </w:rPr>
        <w:t>RO</w:t>
      </w:r>
      <w:r>
        <w:rPr>
          <w:rFonts w:hint="eastAsia"/>
        </w:rPr>
        <w:t>：</w:t>
      </w:r>
      <w:r>
        <w:rPr>
          <w:rFonts w:hint="eastAsia"/>
        </w:rPr>
        <w:t>stu_buf_rdy</w:t>
      </w:r>
      <w:r>
        <w:rPr>
          <w:rFonts w:hint="eastAsia"/>
        </w:rPr>
        <w:t>，</w:t>
      </w:r>
      <w:r>
        <w:rPr>
          <w:rFonts w:hint="eastAsia"/>
        </w:rPr>
        <w:t>0-</w:t>
      </w:r>
      <w:r>
        <w:rPr>
          <w:rFonts w:hint="eastAsia"/>
        </w:rPr>
        <w:t>无有效的数据包；非</w:t>
      </w:r>
      <w:r>
        <w:rPr>
          <w:rFonts w:hint="eastAsia"/>
        </w:rPr>
        <w:t>0-</w:t>
      </w:r>
      <w:r>
        <w:rPr>
          <w:rFonts w:hint="eastAsia"/>
        </w:rPr>
        <w:t>有至少一个数据包可读走。</w:t>
      </w:r>
    </w:p>
    <w:p w:rsidR="00B81BCD" w:rsidRDefault="00B81BCD" w:rsidP="00F124AA"/>
    <w:p w:rsidR="005F3F8D" w:rsidRDefault="00F124AA" w:rsidP="0088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0x33</w:t>
      </w:r>
      <w:r>
        <w:rPr>
          <w:rFonts w:hint="eastAsia"/>
        </w:rPr>
        <w:t>：</w:t>
      </w:r>
      <w:r>
        <w:rPr>
          <w:rFonts w:hint="eastAsia"/>
        </w:rPr>
        <w:t>fetch</w:t>
      </w:r>
    </w:p>
    <w:p w:rsidR="00885DF0" w:rsidRDefault="00885DF0" w:rsidP="00B81BCD"/>
    <w:p w:rsidR="00D13A65" w:rsidRDefault="00D13A65" w:rsidP="00885DF0">
      <w:pPr>
        <w:pStyle w:val="a3"/>
      </w:pPr>
    </w:p>
    <w:p w:rsidR="00885DF0" w:rsidRDefault="00885DF0" w:rsidP="006C5A75">
      <w:pPr>
        <w:pStyle w:val="a3"/>
        <w:ind w:left="420" w:firstLineChars="0" w:firstLine="0"/>
      </w:pPr>
    </w:p>
    <w:p w:rsidR="00F124AA" w:rsidRPr="005A534A" w:rsidRDefault="00F124AA" w:rsidP="0088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0x34</w:t>
      </w:r>
      <w:r>
        <w:rPr>
          <w:rFonts w:hint="eastAsia"/>
        </w:rPr>
        <w:t>：</w:t>
      </w:r>
      <w:r>
        <w:rPr>
          <w:rFonts w:hint="eastAsia"/>
        </w:rPr>
        <w:t>repkg</w:t>
      </w:r>
      <w:r w:rsidR="005F3F8D" w:rsidRPr="005A534A">
        <w:t xml:space="preserve"> </w:t>
      </w:r>
    </w:p>
    <w:p w:rsidR="00C36372" w:rsidRPr="00F124AA" w:rsidRDefault="00C36372" w:rsidP="00986910">
      <w:pPr>
        <w:ind w:firstLine="420"/>
      </w:pPr>
    </w:p>
    <w:p w:rsidR="00C36372" w:rsidRPr="00B7009C" w:rsidRDefault="00C36372" w:rsidP="00986910">
      <w:pPr>
        <w:ind w:firstLine="420"/>
      </w:pPr>
    </w:p>
    <w:p w:rsidR="004F59AF" w:rsidRDefault="008B7ABB" w:rsidP="008A2E34">
      <w:pPr>
        <w:pStyle w:val="2"/>
      </w:pPr>
      <w:r>
        <w:rPr>
          <w:rFonts w:hint="eastAsia"/>
        </w:rPr>
        <w:t>S_FPGA:</w:t>
      </w:r>
    </w:p>
    <w:p w:rsidR="00903AB6" w:rsidRDefault="00903AB6" w:rsidP="00954E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特殊功能：</w:t>
      </w:r>
    </w:p>
    <w:p w:rsidR="00903AB6" w:rsidRDefault="00903AB6" w:rsidP="00903AB6">
      <w:r>
        <w:rPr>
          <w:rFonts w:hint="eastAsia"/>
        </w:rPr>
        <w:tab/>
        <w:t xml:space="preserve">0x0 </w:t>
      </w:r>
      <w:r>
        <w:rPr>
          <w:rFonts w:hint="eastAsia"/>
        </w:rPr>
        <w:t>：</w:t>
      </w:r>
      <w:r w:rsidR="00E85E73">
        <w:rPr>
          <w:rFonts w:hint="eastAsia"/>
        </w:rPr>
        <w:t>WO</w:t>
      </w:r>
      <w:r w:rsidR="00E85E73">
        <w:rPr>
          <w:rFonts w:hint="eastAsia"/>
        </w:rPr>
        <w:t>：</w:t>
      </w:r>
      <w:r>
        <w:rPr>
          <w:rFonts w:hint="eastAsia"/>
        </w:rPr>
        <w:t>dev_id</w:t>
      </w:r>
    </w:p>
    <w:p w:rsidR="007D0611" w:rsidRPr="00903AB6" w:rsidRDefault="007D0611" w:rsidP="00903AB6"/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0x1:control_top</w:t>
      </w:r>
      <w:r>
        <w:rPr>
          <w:rFonts w:hint="eastAsia"/>
        </w:rPr>
        <w:t>控制器</w:t>
      </w:r>
    </w:p>
    <w:p w:rsidR="004F59AF" w:rsidRDefault="0037078F" w:rsidP="0037078F">
      <w:pPr>
        <w:ind w:left="420"/>
        <w:rPr>
          <w:rFonts w:hint="eastAsia"/>
        </w:rPr>
      </w:pPr>
      <w:r>
        <w:rPr>
          <w:rFonts w:hint="eastAsia"/>
        </w:rPr>
        <w:t>0x0</w:t>
      </w:r>
      <w:r>
        <w:rPr>
          <w:rFonts w:hint="eastAsia"/>
        </w:rPr>
        <w:tab/>
      </w:r>
      <w:r w:rsidR="00C53273">
        <w:rPr>
          <w:rFonts w:hint="eastAsia"/>
        </w:rPr>
        <w:tab/>
      </w:r>
      <w:r>
        <w:rPr>
          <w:rFonts w:hint="eastAsia"/>
        </w:rPr>
        <w:t>RO</w:t>
      </w:r>
      <w:r w:rsidR="00C53273"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ab/>
        <w:t>mod_id</w:t>
      </w:r>
    </w:p>
    <w:p w:rsidR="0037078F" w:rsidRDefault="0037078F" w:rsidP="0037078F">
      <w:pPr>
        <w:ind w:left="420"/>
      </w:pPr>
      <w:r>
        <w:rPr>
          <w:rFonts w:hint="eastAsia"/>
        </w:rPr>
        <w:t>0x10</w:t>
      </w:r>
      <w:r>
        <w:rPr>
          <w:rFonts w:hint="eastAsia"/>
        </w:rPr>
        <w:tab/>
      </w:r>
      <w:r>
        <w:rPr>
          <w:rFonts w:hint="eastAsia"/>
        </w:rPr>
        <w:tab/>
        <w:t>RO:</w:t>
      </w:r>
      <w:r>
        <w:rPr>
          <w:rFonts w:hint="eastAsia"/>
        </w:rPr>
        <w:tab/>
        <w:t>dev_id</w:t>
      </w:r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t>0x2:syn_top</w:t>
      </w:r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0x11</w:t>
      </w:r>
      <w:r>
        <w:rPr>
          <w:rFonts w:hint="eastAsia"/>
        </w:rPr>
        <w:t>：</w:t>
      </w:r>
      <w:r>
        <w:rPr>
          <w:rFonts w:hint="eastAsia"/>
        </w:rPr>
        <w:t>ad1_top</w:t>
      </w:r>
    </w:p>
    <w:p w:rsidR="004F59AF" w:rsidRDefault="004F59AF" w:rsidP="004F59AF">
      <w:r>
        <w:tab/>
        <w:t>0x0</w:t>
      </w:r>
      <w:r>
        <w:tab/>
        <w:t>RO</w:t>
      </w:r>
      <w:r>
        <w:tab/>
        <w:t>mod_id</w:t>
      </w:r>
    </w:p>
    <w:p w:rsidR="004F59AF" w:rsidRDefault="004F59AF" w:rsidP="004F59AF">
      <w:r>
        <w:tab/>
        <w:t>0x20</w:t>
      </w:r>
      <w:r>
        <w:tab/>
        <w:t>WR</w:t>
      </w:r>
      <w:r>
        <w:tab/>
        <w:t>cfg_sample</w:t>
      </w:r>
    </w:p>
    <w:p w:rsidR="004F59AF" w:rsidRDefault="004F59AF" w:rsidP="004F59AF">
      <w:r>
        <w:tab/>
        <w:t>0x40</w:t>
      </w:r>
      <w:r>
        <w:tab/>
        <w:t>WR</w:t>
      </w:r>
      <w:r>
        <w:tab/>
        <w:t>cfg_ad_tp</w:t>
      </w:r>
    </w:p>
    <w:p w:rsidR="004F59AF" w:rsidRDefault="004F59AF" w:rsidP="004F59AF">
      <w:r>
        <w:tab/>
        <w:t>0x44-46</w:t>
      </w:r>
      <w:r>
        <w:tab/>
        <w:t>WR</w:t>
      </w:r>
      <w:r>
        <w:tab/>
        <w:t>cfg_tp_base</w:t>
      </w:r>
    </w:p>
    <w:p w:rsidR="004F59AF" w:rsidRDefault="004F59AF" w:rsidP="004F59AF">
      <w:r>
        <w:tab/>
        <w:t>0x47</w:t>
      </w:r>
      <w:r>
        <w:tab/>
        <w:t>WR</w:t>
      </w:r>
      <w:r>
        <w:tab/>
        <w:t>cfg_tp_step</w:t>
      </w:r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>0x20: dsp_top</w:t>
      </w:r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>0x21: pack_top</w:t>
      </w:r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>0x22: commu_top</w:t>
      </w:r>
    </w:p>
    <w:p w:rsidR="004F59AF" w:rsidRDefault="004F59AF" w:rsidP="004F59AF">
      <w:r>
        <w:lastRenderedPageBreak/>
        <w:tab/>
        <w:t>0x0</w:t>
      </w:r>
      <w:r>
        <w:tab/>
        <w:t>RO</w:t>
      </w:r>
      <w:r>
        <w:tab/>
        <w:t>mod_id</w:t>
      </w:r>
    </w:p>
    <w:p w:rsidR="004F59AF" w:rsidRDefault="004F59AF" w:rsidP="004F59AF">
      <w:r>
        <w:tab/>
        <w:t>0x10</w:t>
      </w:r>
      <w:r>
        <w:tab/>
        <w:t>RW</w:t>
      </w:r>
      <w:r>
        <w:tab/>
        <w:t>cfg_numDev</w:t>
      </w:r>
    </w:p>
    <w:p w:rsidR="004F59AF" w:rsidRDefault="004F59AF" w:rsidP="004F59AF">
      <w:r>
        <w:tab/>
        <w:t>0x14</w:t>
      </w:r>
      <w:r>
        <w:tab/>
        <w:t>RW</w:t>
      </w:r>
      <w:r>
        <w:tab/>
        <w:t>cfg_sendEn</w:t>
      </w:r>
    </w:p>
    <w:p w:rsidR="004F59AF" w:rsidRDefault="004F59AF" w:rsidP="004F59AF">
      <w:r>
        <w:tab/>
        <w:t>0x30</w:t>
      </w:r>
      <w:r>
        <w:tab/>
        <w:t>WO</w:t>
      </w:r>
      <w:r>
        <w:tab/>
        <w:t>cmd_retry</w:t>
      </w:r>
    </w:p>
    <w:p w:rsidR="004F59AF" w:rsidRDefault="004F59AF" w:rsidP="004F59AF"/>
    <w:p w:rsidR="00CC2F41" w:rsidRDefault="004F59AF" w:rsidP="004F59AF">
      <w:r>
        <w:tab/>
      </w:r>
    </w:p>
    <w:sectPr w:rsidR="00CC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180A"/>
    <w:multiLevelType w:val="hybridMultilevel"/>
    <w:tmpl w:val="17520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5D439A"/>
    <w:multiLevelType w:val="hybridMultilevel"/>
    <w:tmpl w:val="C49E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FF5ABB"/>
    <w:multiLevelType w:val="hybridMultilevel"/>
    <w:tmpl w:val="1F30B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29"/>
    <w:rsid w:val="0000090A"/>
    <w:rsid w:val="000756AC"/>
    <w:rsid w:val="000847D5"/>
    <w:rsid w:val="002672E9"/>
    <w:rsid w:val="00292729"/>
    <w:rsid w:val="00323098"/>
    <w:rsid w:val="0037078F"/>
    <w:rsid w:val="004009F3"/>
    <w:rsid w:val="00455C8B"/>
    <w:rsid w:val="00497F47"/>
    <w:rsid w:val="004F59AF"/>
    <w:rsid w:val="004F7127"/>
    <w:rsid w:val="00521D26"/>
    <w:rsid w:val="005A534A"/>
    <w:rsid w:val="005B231E"/>
    <w:rsid w:val="005F3F8D"/>
    <w:rsid w:val="00620FFE"/>
    <w:rsid w:val="00677F52"/>
    <w:rsid w:val="006C5A75"/>
    <w:rsid w:val="00711870"/>
    <w:rsid w:val="00744EBC"/>
    <w:rsid w:val="007D0611"/>
    <w:rsid w:val="007F55DB"/>
    <w:rsid w:val="00852A55"/>
    <w:rsid w:val="00885DF0"/>
    <w:rsid w:val="008A2E34"/>
    <w:rsid w:val="008B787A"/>
    <w:rsid w:val="008B7ABB"/>
    <w:rsid w:val="00903AB6"/>
    <w:rsid w:val="009061B1"/>
    <w:rsid w:val="00921091"/>
    <w:rsid w:val="00954EBA"/>
    <w:rsid w:val="00981D35"/>
    <w:rsid w:val="00986910"/>
    <w:rsid w:val="00996EB0"/>
    <w:rsid w:val="009D3A10"/>
    <w:rsid w:val="00A87CD0"/>
    <w:rsid w:val="00B45CD2"/>
    <w:rsid w:val="00B7009C"/>
    <w:rsid w:val="00B81BCD"/>
    <w:rsid w:val="00C36372"/>
    <w:rsid w:val="00C53273"/>
    <w:rsid w:val="00CC2F41"/>
    <w:rsid w:val="00CD3C76"/>
    <w:rsid w:val="00CE6DB9"/>
    <w:rsid w:val="00D13A65"/>
    <w:rsid w:val="00D25C8C"/>
    <w:rsid w:val="00D35D85"/>
    <w:rsid w:val="00D567EF"/>
    <w:rsid w:val="00E85E73"/>
    <w:rsid w:val="00EA1803"/>
    <w:rsid w:val="00F124AA"/>
    <w:rsid w:val="00F6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0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54</cp:revision>
  <dcterms:created xsi:type="dcterms:W3CDTF">2018-02-01T05:58:00Z</dcterms:created>
  <dcterms:modified xsi:type="dcterms:W3CDTF">2018-02-03T08:53:00Z</dcterms:modified>
</cp:coreProperties>
</file>