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CellSpacing w:w="0" w:type="dxa"/>
        <w:shd w:val="clear" w:color="auto" w:fill="F0F0F0"/>
        <w:tblCellMar>
          <w:left w:w="0" w:type="dxa"/>
          <w:right w:w="0" w:type="dxa"/>
        </w:tblCellMar>
        <w:tblLook w:val="04A0"/>
      </w:tblPr>
      <w:tblGrid>
        <w:gridCol w:w="7513"/>
        <w:gridCol w:w="1937"/>
      </w:tblGrid>
      <w:tr w:rsidR="00F429F2" w:rsidRPr="00F429F2" w:rsidTr="00F429F2">
        <w:trPr>
          <w:trHeight w:val="1252"/>
          <w:tblCellSpacing w:w="0" w:type="dxa"/>
        </w:trPr>
        <w:tc>
          <w:tcPr>
            <w:tcW w:w="7513" w:type="dxa"/>
            <w:shd w:val="clear" w:color="auto" w:fill="F0F0F0"/>
            <w:hideMark/>
          </w:tcPr>
          <w:tbl>
            <w:tblPr>
              <w:tblW w:w="5550" w:type="dxa"/>
              <w:tblCellSpacing w:w="15" w:type="dxa"/>
              <w:tblInd w:w="6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0"/>
            </w:tblGrid>
            <w:tr w:rsidR="00F429F2" w:rsidRPr="00F429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br/>
                    <w:t>101200</w:t>
                  </w:r>
                </w:p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北京市平谷区马坊镇梨羊路</w:t>
                  </w: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5</w:t>
                  </w: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号院</w:t>
                  </w: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7-4-602</w:t>
                  </w:r>
                </w:p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北京发现新视界国际文化有限公司</w:t>
                  </w:r>
                </w:p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卢安</w:t>
                  </w:r>
                </w:p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19150" cy="429260"/>
                        <wp:effectExtent l="19050" t="0" r="0" b="0"/>
                        <wp:docPr id="1" name="图片 1" descr="http://apply.ccopyright.com.cn/printcertificate/showPDF417.do?&amp;flowNumber=2018R11L1115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apply.ccopyright.com.cn/printcertificate/showPDF417.do?&amp;flowNumber=2018R11L1115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29F2" w:rsidRPr="00F429F2" w:rsidRDefault="00F429F2" w:rsidP="00F429F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F429F2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2018R11L1115842</w:t>
                  </w:r>
                </w:p>
              </w:tc>
            </w:tr>
          </w:tbl>
          <w:p w:rsidR="00F429F2" w:rsidRPr="00F429F2" w:rsidRDefault="00F429F2" w:rsidP="00F429F2">
            <w:pPr>
              <w:widowControl/>
              <w:spacing w:before="63" w:after="63"/>
              <w:ind w:left="63" w:right="63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0F0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F429F2" w:rsidRPr="00F429F2" w:rsidRDefault="00F429F2" w:rsidP="00F429F2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</w:tbl>
    <w:p w:rsidR="00F429F2" w:rsidRPr="00F429F2" w:rsidRDefault="00F429F2" w:rsidP="00F429F2">
      <w:pPr>
        <w:widowControl/>
        <w:shd w:val="clear" w:color="auto" w:fill="FFFFFF"/>
        <w:spacing w:before="63" w:after="63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软件登记受理通知书</w:t>
      </w:r>
    </w:p>
    <w:p w:rsidR="00F429F2" w:rsidRPr="00F429F2" w:rsidRDefault="00F429F2" w:rsidP="00F429F2">
      <w:pPr>
        <w:widowControl/>
        <w:shd w:val="clear" w:color="auto" w:fill="FFFFFF"/>
        <w:spacing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流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水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号：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2018R11L1115842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软件全称：工业生产过程数据监控客户端软件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版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本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号：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1.0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登记类型：计算机软件著作权登记申请</w:t>
      </w:r>
    </w:p>
    <w:p w:rsidR="00F429F2" w:rsidRPr="00F429F2" w:rsidRDefault="00F429F2" w:rsidP="00F429F2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申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请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人：北京发现新视界国际文化有限公司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代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理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人：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  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根据《计算机软件著作权登记办法》第十九条的规定，申请人提出的上述软件登记申请中国版权保护中心予以受理。</w:t>
      </w:r>
    </w:p>
    <w:p w:rsidR="00F429F2" w:rsidRPr="00F429F2" w:rsidRDefault="00F429F2" w:rsidP="00F429F2">
      <w:pPr>
        <w:widowControl/>
        <w:shd w:val="clear" w:color="auto" w:fill="FFFFFF"/>
        <w:spacing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受理号：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2018R11S1107722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受理日期：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2018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年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12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月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24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日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经核实确认中国版权保护中心收到如下申请文件：</w:t>
      </w:r>
    </w:p>
    <w:p w:rsidR="00F429F2" w:rsidRPr="00F429F2" w:rsidRDefault="00F429F2" w:rsidP="00F429F2">
      <w:pPr>
        <w:widowControl/>
        <w:shd w:val="clear" w:color="auto" w:fill="FFFFFF"/>
        <w:spacing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申请表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,3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页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源程序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,15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页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文档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,10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页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企业法人营业执照复印件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,1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页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/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份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中国版权保护中心软件登记部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2018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年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12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月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24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日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注意事项：申请人收到本通知后，如需询问有关事宜请告知受理号和流水号</w:t>
      </w:r>
      <w:r w:rsidRPr="00F429F2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.</w:t>
      </w:r>
    </w:p>
    <w:p w:rsidR="00F429F2" w:rsidRPr="00F429F2" w:rsidRDefault="00F429F2" w:rsidP="00F429F2">
      <w:pPr>
        <w:widowControl/>
        <w:shd w:val="clear" w:color="auto" w:fill="FFFFFF"/>
        <w:spacing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审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查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员：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张艳丽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邮寄联系地址：北京市西城区天桥南大街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号天桥艺术大厦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座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层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   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邮编：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100050    www.ccopyright.com</w:t>
      </w:r>
    </w:p>
    <w:p w:rsidR="00F429F2" w:rsidRPr="00F429F2" w:rsidRDefault="00F429F2" w:rsidP="00F429F2">
      <w:pPr>
        <w:widowControl/>
        <w:shd w:val="clear" w:color="auto" w:fill="FFFFFF"/>
        <w:spacing w:before="63" w:after="6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现场办理地址：北京市西城区天桥南大街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F429F2">
        <w:rPr>
          <w:rFonts w:ascii="Helvetica" w:eastAsia="宋体" w:hAnsi="Helvetica" w:cs="Helvetica"/>
          <w:color w:val="000000"/>
          <w:kern w:val="0"/>
          <w:sz w:val="18"/>
          <w:szCs w:val="18"/>
        </w:rPr>
        <w:t>号天桥艺术大厦一层国际版权交易中心版权登记大厅</w:t>
      </w:r>
    </w:p>
    <w:p w:rsidR="00661AC7" w:rsidRPr="00F429F2" w:rsidRDefault="00661AC7"/>
    <w:sectPr w:rsidR="00661AC7" w:rsidRPr="00F4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AC7" w:rsidRDefault="00661AC7" w:rsidP="00F429F2">
      <w:r>
        <w:separator/>
      </w:r>
    </w:p>
  </w:endnote>
  <w:endnote w:type="continuationSeparator" w:id="1">
    <w:p w:rsidR="00661AC7" w:rsidRDefault="00661AC7" w:rsidP="00F42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AC7" w:rsidRDefault="00661AC7" w:rsidP="00F429F2">
      <w:r>
        <w:separator/>
      </w:r>
    </w:p>
  </w:footnote>
  <w:footnote w:type="continuationSeparator" w:id="1">
    <w:p w:rsidR="00661AC7" w:rsidRDefault="00661AC7" w:rsidP="00F42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9F2"/>
    <w:rsid w:val="00661AC7"/>
    <w:rsid w:val="00F4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9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2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F429F2"/>
  </w:style>
  <w:style w:type="paragraph" w:styleId="a6">
    <w:name w:val="Balloon Text"/>
    <w:basedOn w:val="a"/>
    <w:link w:val="Char1"/>
    <w:uiPriority w:val="99"/>
    <w:semiHidden/>
    <w:unhideWhenUsed/>
    <w:rsid w:val="00F429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486">
          <w:marLeft w:val="501"/>
          <w:marRight w:val="0"/>
          <w:marTop w:val="9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171">
          <w:marLeft w:val="250"/>
          <w:marRight w:val="0"/>
          <w:marTop w:val="9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720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260">
          <w:marLeft w:val="0"/>
          <w:marRight w:val="0"/>
          <w:marTop w:val="3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41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7166">
          <w:marLeft w:val="0"/>
          <w:marRight w:val="0"/>
          <w:marTop w:val="3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755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7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44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76691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615">
          <w:marLeft w:val="3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359">
              <w:marLeft w:val="501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59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5111">
          <w:marLeft w:val="4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057">
          <w:marLeft w:val="0"/>
          <w:marRight w:val="0"/>
          <w:marTop w:val="2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469"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19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768">
              <w:marLeft w:val="4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84">
          <w:marLeft w:val="0"/>
          <w:marRight w:val="0"/>
          <w:marTop w:val="0"/>
          <w:marBottom w:val="0"/>
          <w:divBdr>
            <w:top w:val="single" w:sz="12" w:space="0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>mycomputer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2019-02-03T04:16:00Z</dcterms:created>
  <dcterms:modified xsi:type="dcterms:W3CDTF">2019-02-03T04:18:00Z</dcterms:modified>
</cp:coreProperties>
</file>