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28E0" w:rsidRDefault="009428E0" w:rsidP="00D31D50">
      <w:pPr>
        <w:spacing w:line="220" w:lineRule="atLeast"/>
        <w:rPr>
          <w:rFonts w:hint="eastAsia"/>
        </w:rPr>
      </w:pPr>
    </w:p>
    <w:p w:rsidR="004B1C56" w:rsidRDefault="004B1C56" w:rsidP="004B1C56">
      <w:pPr>
        <w:pStyle w:val="2"/>
      </w:pPr>
      <w:r>
        <w:rPr>
          <w:rFonts w:hint="eastAsia"/>
        </w:rPr>
        <w:t>初测结果：</w:t>
      </w:r>
    </w:p>
    <w:p w:rsidR="009428E0" w:rsidRDefault="009428E0" w:rsidP="00D31D50">
      <w:pPr>
        <w:spacing w:line="220" w:lineRule="atLeast"/>
      </w:pPr>
      <w:r>
        <w:rPr>
          <w:rFonts w:hint="eastAsia"/>
        </w:rPr>
        <w:t>目前超声模块的已经能够得到了数据。</w:t>
      </w:r>
      <w:r w:rsidR="00007645">
        <w:rPr>
          <w:rFonts w:hint="eastAsia"/>
        </w:rPr>
        <w:t>但基于简陋的实验条件，目前仅得到了初步结论。</w:t>
      </w:r>
      <w:r>
        <w:rPr>
          <w:rFonts w:hint="eastAsia"/>
        </w:rPr>
        <w:t>具体如下：</w:t>
      </w:r>
    </w:p>
    <w:p w:rsidR="009428E0" w:rsidRDefault="009428E0" w:rsidP="009428E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对于坚实平整的物体表面，例如墙面，多次采集的数据基本一致，误差可控制在</w:t>
      </w:r>
      <w:r>
        <w:rPr>
          <w:rFonts w:hint="eastAsia"/>
        </w:rPr>
        <w:t>5mm</w:t>
      </w:r>
      <w:r>
        <w:rPr>
          <w:rFonts w:hint="eastAsia"/>
        </w:rPr>
        <w:t>左右，不需要修正。</w:t>
      </w:r>
    </w:p>
    <w:p w:rsidR="009428E0" w:rsidRDefault="009428E0" w:rsidP="009428E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对于柔软的物体表面，例如窗帘，多次采集，会出现部分数据明显失效（可直接剔除），有效数据不稳定，尚未发现明显规律。</w:t>
      </w:r>
    </w:p>
    <w:p w:rsidR="009428E0" w:rsidRDefault="009428E0" w:rsidP="009428E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对于人体遮挡，部分数据明显失效</w:t>
      </w:r>
      <w:r w:rsidR="006E650C">
        <w:rPr>
          <w:rFonts w:hint="eastAsia"/>
        </w:rPr>
        <w:t>（可直接剔除）</w:t>
      </w:r>
      <w:r>
        <w:rPr>
          <w:rFonts w:hint="eastAsia"/>
        </w:rPr>
        <w:t>，部分数据似乎有统计规律，未深入研究。</w:t>
      </w:r>
    </w:p>
    <w:p w:rsidR="00CD6D3F" w:rsidRDefault="00CD6D3F" w:rsidP="00CD6D3F">
      <w:pPr>
        <w:spacing w:line="220" w:lineRule="atLeast"/>
      </w:pPr>
    </w:p>
    <w:p w:rsidR="006E650C" w:rsidRDefault="006E650C">
      <w:pPr>
        <w:adjustRightInd/>
        <w:snapToGrid/>
        <w:spacing w:line="220" w:lineRule="atLeast"/>
        <w:rPr>
          <w:rFonts w:hint="eastAsia"/>
        </w:rPr>
      </w:pPr>
    </w:p>
    <w:p w:rsidR="005727D4" w:rsidRDefault="005727D4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5727D4" w:rsidRDefault="005727D4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D6D3F" w:rsidRDefault="004B1C56" w:rsidP="004B1C56">
      <w:pPr>
        <w:pStyle w:val="2"/>
      </w:pPr>
      <w:r>
        <w:rPr>
          <w:rFonts w:hint="eastAsia"/>
        </w:rPr>
        <w:t>实验环境</w:t>
      </w:r>
      <w:r w:rsidR="00CD6D3F">
        <w:rPr>
          <w:rFonts w:hint="eastAsia"/>
        </w:rPr>
        <w:t>：</w:t>
      </w:r>
    </w:p>
    <w:p w:rsidR="0044573D" w:rsidRDefault="004B1C56" w:rsidP="00CD6D3F">
      <w:pPr>
        <w:spacing w:line="220" w:lineRule="atLeast"/>
      </w:pPr>
      <w:r>
        <w:rPr>
          <w:noProof/>
        </w:rPr>
        <w:drawing>
          <wp:inline distT="0" distB="0" distL="0" distR="0">
            <wp:extent cx="4933950" cy="3152775"/>
            <wp:effectExtent l="19050" t="0" r="0" b="0"/>
            <wp:docPr id="2" name="图片 1" descr="系统框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框图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3F" w:rsidRDefault="00365D25" w:rsidP="00CD6D3F">
      <w:pPr>
        <w:spacing w:line="220" w:lineRule="atLeast"/>
      </w:pPr>
      <w:r>
        <w:rPr>
          <w:noProof/>
        </w:rPr>
        <w:drawing>
          <wp:inline distT="0" distB="0" distL="0" distR="0">
            <wp:extent cx="3021715" cy="4029075"/>
            <wp:effectExtent l="19050" t="0" r="7235" b="0"/>
            <wp:docPr id="3" name="图片 2" descr="实验条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条件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080" cy="40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3F" w:rsidRDefault="0044573D" w:rsidP="00CD6D3F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超声模块在左下方</w:t>
      </w:r>
      <w:r w:rsidR="00365D25">
        <w:rPr>
          <w:rFonts w:hint="eastAsia"/>
        </w:rPr>
        <w:t>(</w:t>
      </w:r>
      <w:r w:rsidR="00365D25">
        <w:rPr>
          <w:rFonts w:hint="eastAsia"/>
        </w:rPr>
        <w:t>红色</w:t>
      </w:r>
      <w:r w:rsidR="00365D25"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4</w:t>
      </w:r>
      <w:r w:rsidR="00365D25">
        <w:rPr>
          <w:rFonts w:hint="eastAsia"/>
        </w:rPr>
        <w:t>跟软排线（杜邦线）与控制器连接；串口通信线包括电平转换模块和</w:t>
      </w:r>
      <w:r w:rsidR="00365D25">
        <w:rPr>
          <w:rFonts w:hint="eastAsia"/>
        </w:rPr>
        <w:t>TTL</w:t>
      </w:r>
      <w:r w:rsidR="00365D25">
        <w:rPr>
          <w:rFonts w:hint="eastAsia"/>
        </w:rPr>
        <w:t>转</w:t>
      </w:r>
      <w:r w:rsidR="00365D25">
        <w:rPr>
          <w:rFonts w:hint="eastAsia"/>
        </w:rPr>
        <w:t>RS232</w:t>
      </w:r>
      <w:r w:rsidR="005C7EED">
        <w:rPr>
          <w:rFonts w:hint="eastAsia"/>
        </w:rPr>
        <w:t>两个模块，黄色</w:t>
      </w:r>
      <w:r w:rsidR="00365D25">
        <w:rPr>
          <w:rFonts w:hint="eastAsia"/>
        </w:rPr>
        <w:t>表示，共有</w:t>
      </w:r>
      <w:r w:rsidR="00365D25">
        <w:rPr>
          <w:rFonts w:hint="eastAsia"/>
        </w:rPr>
        <w:t>3</w:t>
      </w:r>
      <w:r w:rsidR="00365D25">
        <w:rPr>
          <w:rFonts w:hint="eastAsia"/>
        </w:rPr>
        <w:t>组</w:t>
      </w:r>
      <w:r w:rsidR="00365D25">
        <w:rPr>
          <w:rFonts w:hint="eastAsia"/>
        </w:rPr>
        <w:t>4+4+2</w:t>
      </w:r>
      <w:r w:rsidR="00365D25">
        <w:rPr>
          <w:rFonts w:hint="eastAsia"/>
        </w:rPr>
        <w:t>跟软线（杜邦线</w:t>
      </w:r>
      <w:r w:rsidR="00F6475D">
        <w:rPr>
          <w:rFonts w:hint="eastAsia"/>
        </w:rPr>
        <w:t>）和一根串口线；</w:t>
      </w:r>
      <w:r w:rsidR="003F2D2B">
        <w:rPr>
          <w:rFonts w:hint="eastAsia"/>
        </w:rPr>
        <w:t>调试线为一组</w:t>
      </w:r>
      <w:r w:rsidR="003F2D2B">
        <w:rPr>
          <w:rFonts w:hint="eastAsia"/>
        </w:rPr>
        <w:t>JTAG</w:t>
      </w:r>
      <w:r w:rsidR="003F2D2B">
        <w:rPr>
          <w:rFonts w:hint="eastAsia"/>
        </w:rPr>
        <w:t>软排线</w:t>
      </w:r>
      <w:r w:rsidR="0071678F">
        <w:rPr>
          <w:rFonts w:hint="eastAsia"/>
        </w:rPr>
        <w:t>（绿色）</w:t>
      </w:r>
      <w:r w:rsidR="003F2D2B">
        <w:rPr>
          <w:rFonts w:hint="eastAsia"/>
        </w:rPr>
        <w:t>，仅在目前阶段使用（串口通信应用层协议未实现）</w:t>
      </w:r>
      <w:r w:rsidR="00E04686">
        <w:rPr>
          <w:rFonts w:hint="eastAsia"/>
        </w:rPr>
        <w:t>。</w:t>
      </w:r>
    </w:p>
    <w:p w:rsidR="00837B0A" w:rsidRDefault="00E90250" w:rsidP="00837B0A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另外，控制器板和笔记本单独供电，控制器板为</w:t>
      </w:r>
      <w:r>
        <w:rPr>
          <w:rFonts w:hint="eastAsia"/>
        </w:rPr>
        <w:t>5V</w:t>
      </w:r>
      <w:r>
        <w:rPr>
          <w:rFonts w:hint="eastAsia"/>
        </w:rPr>
        <w:t>单电源供电</w:t>
      </w:r>
      <w:r w:rsidR="00837B0A">
        <w:rPr>
          <w:rFonts w:hint="eastAsia"/>
        </w:rPr>
        <w:t>。</w:t>
      </w:r>
    </w:p>
    <w:p w:rsidR="00DF0032" w:rsidRDefault="00DF0032" w:rsidP="00837B0A">
      <w:pPr>
        <w:spacing w:line="220" w:lineRule="atLeast"/>
        <w:jc w:val="both"/>
        <w:rPr>
          <w:rFonts w:hint="eastAsia"/>
        </w:rPr>
      </w:pPr>
    </w:p>
    <w:p w:rsidR="00DF0032" w:rsidRDefault="000E2FCD" w:rsidP="00AC5718">
      <w:pPr>
        <w:pStyle w:val="2"/>
        <w:rPr>
          <w:rFonts w:hint="eastAsia"/>
        </w:rPr>
      </w:pPr>
      <w:r>
        <w:rPr>
          <w:rFonts w:hint="eastAsia"/>
        </w:rPr>
        <w:t>下一步</w:t>
      </w:r>
      <w:r w:rsidR="00A61BEE">
        <w:rPr>
          <w:rFonts w:hint="eastAsia"/>
        </w:rPr>
        <w:t>工作：</w:t>
      </w:r>
    </w:p>
    <w:p w:rsidR="00AC5718" w:rsidRDefault="00AC5718" w:rsidP="000E2F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安装设备到固定高度，着重对人体进行测量。由于目前均使用杜邦线进行各个模块的连接，连接线过短不适合安装，建议重新制作软线便于安装。</w:t>
      </w:r>
    </w:p>
    <w:p w:rsidR="00027BFE" w:rsidRDefault="00027BFE" w:rsidP="000E2F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扩展控制器板上的</w:t>
      </w:r>
      <w:r>
        <w:rPr>
          <w:rFonts w:hint="eastAsia"/>
        </w:rPr>
        <w:t>5V</w:t>
      </w:r>
      <w:r>
        <w:rPr>
          <w:rFonts w:hint="eastAsia"/>
        </w:rPr>
        <w:t>电源输出。控制器板上仅有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>5V</w:t>
      </w:r>
      <w:r>
        <w:rPr>
          <w:rFonts w:hint="eastAsia"/>
        </w:rPr>
        <w:t>输出，目前被超声模块和电平转换模块占用</w:t>
      </w:r>
      <w:r>
        <w:rPr>
          <w:rFonts w:hint="eastAsia"/>
        </w:rPr>
        <w:t>2</w:t>
      </w:r>
      <w:r>
        <w:rPr>
          <w:rFonts w:hint="eastAsia"/>
        </w:rPr>
        <w:t>组，需扩展。</w:t>
      </w:r>
      <w:r w:rsidR="00EC2932">
        <w:rPr>
          <w:rFonts w:hint="eastAsia"/>
        </w:rPr>
        <w:t>使用多个超声模块时，建议在超声模块的电源端扩展为并联供电。</w:t>
      </w:r>
    </w:p>
    <w:p w:rsidR="000E2FCD" w:rsidRDefault="00992422" w:rsidP="000E2F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增加另两</w:t>
      </w:r>
      <w:r w:rsidR="00A82BE8">
        <w:rPr>
          <w:rFonts w:hint="eastAsia"/>
        </w:rPr>
        <w:t>组传感器模块的安装。三组超声模块暂定在同一位置（极为临近），方向相同。</w:t>
      </w:r>
      <w:r>
        <w:rPr>
          <w:rFonts w:hint="eastAsia"/>
        </w:rPr>
        <w:t>电源和地线与第一组超声模块并联。信号线需直连控制器。</w:t>
      </w:r>
    </w:p>
    <w:p w:rsidR="0035567C" w:rsidRPr="00AC5718" w:rsidRDefault="0035567C" w:rsidP="000E2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记录数据，进行统计分析。</w:t>
      </w:r>
      <w:r w:rsidR="00147153">
        <w:rPr>
          <w:rFonts w:hint="eastAsia"/>
        </w:rPr>
        <w:t>归纳算法。</w:t>
      </w:r>
    </w:p>
    <w:sectPr w:rsidR="0035567C" w:rsidRPr="00AC57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601F"/>
    <w:multiLevelType w:val="hybridMultilevel"/>
    <w:tmpl w:val="FB2EBCF8"/>
    <w:lvl w:ilvl="0" w:tplc="DDBADC3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530D2"/>
    <w:multiLevelType w:val="hybridMultilevel"/>
    <w:tmpl w:val="EA242742"/>
    <w:lvl w:ilvl="0" w:tplc="ED5EE5C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645"/>
    <w:rsid w:val="00027BFE"/>
    <w:rsid w:val="000E2FCD"/>
    <w:rsid w:val="00147153"/>
    <w:rsid w:val="001A584C"/>
    <w:rsid w:val="00312C01"/>
    <w:rsid w:val="00323B43"/>
    <w:rsid w:val="0035567C"/>
    <w:rsid w:val="00365D25"/>
    <w:rsid w:val="003D37D8"/>
    <w:rsid w:val="003F2D2B"/>
    <w:rsid w:val="00426133"/>
    <w:rsid w:val="004358AB"/>
    <w:rsid w:val="0044573D"/>
    <w:rsid w:val="004B1C56"/>
    <w:rsid w:val="005727D4"/>
    <w:rsid w:val="005C7EED"/>
    <w:rsid w:val="006E650C"/>
    <w:rsid w:val="0071678F"/>
    <w:rsid w:val="00837B0A"/>
    <w:rsid w:val="008B7726"/>
    <w:rsid w:val="009428E0"/>
    <w:rsid w:val="00992422"/>
    <w:rsid w:val="00A61BEE"/>
    <w:rsid w:val="00A82BE8"/>
    <w:rsid w:val="00AC5718"/>
    <w:rsid w:val="00CD6D3F"/>
    <w:rsid w:val="00D31D50"/>
    <w:rsid w:val="00DF0032"/>
    <w:rsid w:val="00E04686"/>
    <w:rsid w:val="00E90250"/>
    <w:rsid w:val="00EC2932"/>
    <w:rsid w:val="00F6475D"/>
    <w:rsid w:val="00FF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D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D3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1C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2017-04-19T07:43:00Z</dcterms:modified>
</cp:coreProperties>
</file>