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B32" w:rsidRDefault="00BD515F">
      <w:r>
        <w:t>De thi PE Demo Sum 2020</w:t>
      </w:r>
    </w:p>
    <w:p w:rsidR="00BD515F" w:rsidRDefault="00BD515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425152_3037399199614053_4630053334399582208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444631_262013718153512_5594397582546698240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623736_214326556646829_2352703078098010112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1239826_210831716683983_1358984002425323520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0754620_696332394445065_7232059618849980416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0771629_637826523722789_8376586781675487232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1138971_918917145232922_942100857334267904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1092323_237195153997362_1732341613931266048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1195418_215109416466571_8659963462530629632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5F"/>
    <w:rsid w:val="00BD515F"/>
    <w:rsid w:val="00E1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E896"/>
  <w15:chartTrackingRefBased/>
  <w15:docId w15:val="{9FC65997-3E65-4992-984E-B54CEE4B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linhk</dc:creator>
  <cp:keywords/>
  <dc:description/>
  <cp:lastModifiedBy>linhk</cp:lastModifiedBy>
  <cp:revision>1</cp:revision>
  <dcterms:created xsi:type="dcterms:W3CDTF">2020-03-27T16:10:00Z</dcterms:created>
  <dcterms:modified xsi:type="dcterms:W3CDTF">2020-03-27T16:11:00Z</dcterms:modified>
</cp:coreProperties>
</file>