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宋体" w:hAnsi="宋体" w:eastAsia="宋体"/>
          <w:color w:val="000000"/>
        </w:rPr>
        <w:t>STNLoadingBalance</w:t>
      </w:r>
    </w:p>
    <w:p>
      <w:pPr>
        <w:pStyle w:val="Heading3"/>
      </w:pPr>
      <w:r>
        <w:rPr>
          <w:rFonts w:ascii="宋体" w:hAnsi="宋体" w:eastAsia="宋体"/>
          <w:color w:val="000000"/>
        </w:rPr>
        <w:t>首页基础信息</w:t>
      </w:r>
    </w:p>
    <w:p>
      <w:r>
        <w:rPr>
          <w:rFonts w:ascii="宋体" w:hAnsi="宋体" w:eastAsia="宋体"/>
          <w:color w:val="000000"/>
          <w:sz w:val="21"/>
        </w:rPr>
        <w:t>标题：新增需求申请单</w:t>
      </w:r>
    </w:p>
    <w:p>
      <w:r>
        <w:rPr>
          <w:rFonts w:ascii="宋体" w:hAnsi="宋体" w:eastAsia="宋体"/>
          <w:color w:val="000000"/>
          <w:sz w:val="21"/>
        </w:rPr>
        <w:t>编号：______（此处由信息技术部填写）</w:t>
      </w:r>
    </w:p>
    <w:p>
      <w:r>
        <w:rPr>
          <w:rFonts w:ascii="宋体" w:hAnsi="宋体" w:eastAsia="宋体"/>
          <w:color w:val="000000"/>
          <w:sz w:val="21"/>
        </w:rPr>
        <w:t>类别（请在方框内打勾）：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□1. 软件采购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□2. 硬件采购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☑3. 功能开发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□4. 工程及服务</w:t>
      </w:r>
    </w:p>
    <w:p>
      <w:r>
        <w:rPr>
          <w:rFonts w:ascii="宋体" w:hAnsi="宋体" w:eastAsia="宋体"/>
          <w:color w:val="000000"/>
          <w:sz w:val="21"/>
        </w:rPr>
        <w:t>申请部门：制造部</w:t>
      </w:r>
    </w:p>
    <w:p>
      <w:r>
        <w:rPr>
          <w:rFonts w:ascii="宋体" w:hAnsi="宋体" w:eastAsia="宋体"/>
          <w:color w:val="000000"/>
          <w:sz w:val="21"/>
        </w:rPr>
        <w:t>系统名称（类别为 3 时必填）：CIM 计算机集成制造系统 Fab6（二科）</w:t>
      </w:r>
    </w:p>
    <w:p>
      <w:r>
        <w:rPr>
          <w:rFonts w:ascii="宋体" w:hAnsi="宋体" w:eastAsia="宋体"/>
          <w:color w:val="000000"/>
          <w:sz w:val="21"/>
        </w:rPr>
        <w:t>申请人员：温浩奇</w:t>
      </w:r>
    </w:p>
    <w:p>
      <w:r>
        <w:rPr>
          <w:rFonts w:ascii="宋体" w:hAnsi="宋体" w:eastAsia="宋体"/>
          <w:color w:val="000000"/>
          <w:sz w:val="21"/>
        </w:rPr>
        <w:t>功能模块（类别为 3 时必填）：智能派工系统（RTD/DSP）</w:t>
      </w:r>
    </w:p>
    <w:p>
      <w:r>
        <w:rPr>
          <w:rFonts w:ascii="宋体" w:hAnsi="宋体" w:eastAsia="宋体"/>
          <w:color w:val="000000"/>
          <w:sz w:val="21"/>
        </w:rPr>
        <w:t>申请日期：2026-05-19</w:t>
      </w:r>
    </w:p>
    <w:p>
      <w:r>
        <w:rPr>
          <w:rFonts w:ascii="宋体" w:hAnsi="宋体" w:eastAsia="宋体"/>
          <w:color w:val="000000"/>
          <w:sz w:val="21"/>
        </w:rPr>
        <w:t>希望交付期：2026-xx-xx</w:t>
      </w:r>
    </w:p>
    <w:p>
      <w:pPr>
        <w:pStyle w:val="Heading3"/>
      </w:pPr>
      <w:r>
        <w:rPr>
          <w:rFonts w:ascii="宋体" w:hAnsi="宋体" w:eastAsia="宋体"/>
          <w:color w:val="000000"/>
        </w:rPr>
        <w:t>项目简介和必要性分析</w:t>
      </w:r>
    </w:p>
    <w:p>
      <w:r>
        <w:rPr>
          <w:rFonts w:ascii="宋体" w:hAnsi="宋体" w:eastAsia="宋体"/>
          <w:color w:val="000000"/>
          <w:sz w:val="21"/>
        </w:rPr>
        <w:t>当前 LoadingBalance 功能以整个机台组（SelfCapability）作为 Loading 均衡对象，机台组量取方式为 WIP 可作业机台并集。实际生产中因各产品 release 机台情况不同，导致部分机台组 Loading 计算结果与实际相差较大，因此需对 Loading 功能进行优化，改为机台维度的 loading 计算，实现每个机台的负载均衡。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项目投资方案比较及效果分析</w:t>
      </w:r>
    </w:p>
    <w:p>
      <w:r>
        <w:rPr>
          <w:rFonts w:ascii="宋体" w:hAnsi="宋体" w:eastAsia="宋体"/>
          <w:color w:val="000000"/>
          <w:sz w:val="21"/>
        </w:rPr>
        <w:t>改善方案：</w:t>
      </w:r>
    </w:p>
    <w:p>
      <w:r>
        <w:rPr>
          <w:rFonts w:ascii="宋体" w:hAnsi="宋体" w:eastAsia="宋体"/>
          <w:color w:val="000000"/>
          <w:sz w:val="21"/>
        </w:rPr>
        <w:t>细化到机台维度计算 Loading，实现每个机台的负载均衡。</w:t>
      </w:r>
    </w:p>
    <w:p>
      <w:r>
        <w:rPr>
          <w:rFonts w:ascii="宋体" w:hAnsi="宋体" w:eastAsia="宋体"/>
          <w:color w:val="000000"/>
          <w:sz w:val="21"/>
        </w:rPr>
        <w:t>效果分析：</w:t>
      </w:r>
    </w:p>
    <w:p>
      <w:r>
        <w:rPr>
          <w:rFonts w:ascii="宋体" w:hAnsi="宋体" w:eastAsia="宋体"/>
          <w:color w:val="000000"/>
          <w:sz w:val="21"/>
        </w:rPr>
        <w:t>优化 LoadingBalance，更加符合跨厂 WIP 之间的 Balance 需求。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需求内容（可添加附件）</w:t>
      </w:r>
    </w:p>
    <w:p>
      <w:pPr>
        <w:pStyle w:val="Heading2"/>
      </w:pPr>
      <w:r>
        <w:rPr>
          <w:rFonts w:ascii="宋体" w:hAnsi="宋体" w:eastAsia="宋体"/>
          <w:color w:val="000000"/>
        </w:rPr>
        <w:t>一、STN 维度 Loading 计算及 Report 输出修改</w:t>
      </w:r>
    </w:p>
    <w:p>
      <w:r>
        <w:rPr>
          <w:rFonts w:ascii="宋体" w:hAnsi="宋体" w:eastAsia="宋体"/>
          <w:color w:val="000000"/>
          <w:sz w:val="21"/>
        </w:rPr>
        <w:t>原 LoadingBalance 按 SelfCapability 维度计算 Loading。本次修改后，Loading 需改为按 STN 维度计算。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Report 输出字段</w:t>
      </w:r>
    </w:p>
    <w:p>
      <w:pPr>
        <w:pStyle w:val="Heading4"/>
      </w:pPr>
      <w:r>
        <w:rPr>
          <w:rFonts w:ascii="宋体" w:hAnsi="宋体" w:eastAsia="宋体"/>
          <w:color w:val="000000"/>
        </w:rPr>
        <w:t>1.1 EqpLoadingSummarybyEqp 输出字段</w:t>
      </w:r>
    </w:p>
    <w:p>
      <w:r>
        <w:rPr>
          <w:rFonts w:ascii="宋体" w:hAnsi="宋体" w:eastAsia="宋体"/>
          <w:color w:val="000000"/>
          <w:sz w:val="21"/>
        </w:rPr>
        <w:t>EqpLoadingSummarybyEqp 用于保存机台维度 Loading 结果。</w:t>
      </w:r>
    </w:p>
    <w:p>
      <w:r>
        <w:br w:type="page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EqpSite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机台厂别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SelfCapabilityGroup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机台所属 SelfCapabilityGroup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STN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机台名称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Timeline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到站点 Qtimelimit 累加值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WIPLoading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机台单厂 Loading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WIPLoading_Avg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机台两厂平均 Loading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PriorWIPLoading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 PriorityLot 的机台单厂 Loading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PriorWIPLoading_Avg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 PriorityLot 的机台两厂平均 Loading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CreateTime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Job 开始时间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color w:val="000000"/>
        </w:rPr>
        <w:t>1.2 EqpLotSummarybyEqp 输出字段</w:t>
      </w:r>
    </w:p>
    <w:p>
      <w:r>
        <w:rPr>
          <w:rFonts w:ascii="宋体" w:hAnsi="宋体" w:eastAsia="宋体"/>
          <w:color w:val="000000"/>
          <w:sz w:val="21"/>
        </w:rPr>
        <w:t>EqpLotSummarybyEqp 用于输出 Lot 与机台 Loading 分配关系的计算结果。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Lot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Lot 名称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CurStep_FullSeq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Lot 当前站点 StepSeq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Full_StepSeq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每一站的 StepSeq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Timeline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到站点 Qtimelimit 累加值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SelfCapabilityGroup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站点所属 SelfCapabilityGroup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STN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机台名称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Pieces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Lot 片数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IsPriorityLot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是否为 Important Lot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LotAttInfoSite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当前所在厂别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CurrentInfoSite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该站点实际作业厂别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EqpSite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机台厂别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PiecesPreStation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Lot 分配到机台的片数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UPH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机台每小时作业片数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LoadingPreStation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机台作业 Lot 分配片数所需时间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CreateTime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Job 开始时间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2. WIP 与基础参数准备</w:t>
      </w:r>
    </w:p>
    <w:p>
      <w:pPr>
        <w:pStyle w:val="Heading4"/>
      </w:pPr>
      <w:r>
        <w:rPr>
          <w:rFonts w:ascii="宋体" w:hAnsi="宋体" w:eastAsia="宋体"/>
          <w:color w:val="000000"/>
        </w:rPr>
        <w:t>2.1 WIP 获取逻辑</w:t>
      </w:r>
    </w:p>
    <w:p>
      <w:pPr>
        <w:pStyle w:val="Heading4"/>
      </w:pPr>
      <w:r>
        <w:rPr>
          <w:rFonts w:ascii="宋体" w:hAnsi="宋体" w:eastAsia="宋体"/>
          <w:color w:val="000000"/>
        </w:rPr>
        <w:t>2.1.1 基础数据来源</w:t>
      </w:r>
    </w:p>
    <w:p>
      <w:r>
        <w:rPr>
          <w:rFonts w:ascii="宋体" w:hAnsi="宋体" w:eastAsia="宋体"/>
          <w:color w:val="000000"/>
          <w:sz w:val="21"/>
        </w:rPr>
        <w:t>从 FAB6 / FAB8 获取 Lot 以及基础信息。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数据来源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主要用途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fwlot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Lot、prodname、planname、priority、internal_priority、pieces 等基础信息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fablotext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Capability、status、extrastatus、LotAttInfoSite 等信息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fwripstep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Stepseq、Stage 等站点信息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fabproductext / fabcategorymap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Producttype 等信息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tb_product_list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tech 等信息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fablotcarrierext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carrierkind、carrierstate 等信息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fabeapseasonprocess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controlid 信息，记为 seasoncontrolid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fabeapmonitorprocess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controlid 信息，记为 monitorcontrolid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fabeapmonitorgroup / fabeapmonitorgroup_N2M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toid 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FabeapTRCGroupitem / FabeapTRCGroup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groupid 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FabEapDummyLotProcess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dummyid 信息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RTDConfig-Global-N2OInternalPriority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 N2O internalpriority 配置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color w:val="000000"/>
        </w:rPr>
        <w:t>2.1.2 Producttype 修正</w:t>
      </w:r>
    </w:p>
    <w:p>
      <w:r>
        <w:rPr>
          <w:rFonts w:ascii="宋体" w:hAnsi="宋体" w:eastAsia="宋体"/>
          <w:color w:val="000000"/>
          <w:sz w:val="21"/>
        </w:rPr>
        <w:t>当 Lot 在 fwproductext 中的 Producttype 为 Production 或 Engineer 时，优先使用fabcategorymap 中的 Producttype。</w:t>
      </w:r>
    </w:p>
    <w:p>
      <w:r>
        <w:rPr>
          <w:rFonts w:ascii="宋体" w:hAnsi="宋体" w:eastAsia="宋体"/>
          <w:color w:val="000000"/>
          <w:sz w:val="21"/>
        </w:rPr>
        <w:t>若 Engineer Lot 的 Internalpriority 满足 N2O internalpriority 配置，则视为 Production Lot。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2.1.3 Season / Monitor / Dummy Flag 判断</w:t>
      </w:r>
    </w:p>
    <w:p>
      <w:r>
        <w:rPr>
          <w:rFonts w:ascii="宋体" w:hAnsi="宋体" w:eastAsia="宋体"/>
          <w:color w:val="000000"/>
          <w:sz w:val="21"/>
        </w:rPr>
        <w:t>Season Flag：</w:t>
      </w:r>
    </w:p>
    <w:p>
      <w:r>
        <w:rPr>
          <w:rFonts w:ascii="宋体" w:hAnsi="宋体" w:eastAsia="宋体"/>
          <w:color w:val="000000"/>
          <w:sz w:val="21"/>
        </w:rPr>
        <w:t>当 Lot 的 toid 或 groupid 有值时，seasonflag = T，否则为 F。</w:t>
      </w:r>
    </w:p>
    <w:p>
      <w:r>
        <w:rPr>
          <w:rFonts w:ascii="宋体" w:hAnsi="宋体" w:eastAsia="宋体"/>
          <w:color w:val="000000"/>
          <w:sz w:val="21"/>
        </w:rPr>
        <w:t>Monitor Flag：</w:t>
      </w:r>
    </w:p>
    <w:p>
      <w:r>
        <w:rPr>
          <w:rFonts w:ascii="宋体" w:hAnsi="宋体" w:eastAsia="宋体"/>
          <w:color w:val="000000"/>
          <w:sz w:val="21"/>
        </w:rPr>
        <w:t>当 lot Null(Capability) and Full(monitorcontrolid) 时，monitorflag = T，否则为 F。</w:t>
      </w:r>
    </w:p>
    <w:p>
      <w:r>
        <w:rPr>
          <w:rFonts w:ascii="宋体" w:hAnsi="宋体" w:eastAsia="宋体"/>
          <w:color w:val="000000"/>
          <w:sz w:val="21"/>
        </w:rPr>
        <w:t>Dummy Flag：</w:t>
      </w:r>
    </w:p>
    <w:p>
      <w:r>
        <w:rPr>
          <w:rFonts w:ascii="宋体" w:hAnsi="宋体" w:eastAsia="宋体"/>
          <w:color w:val="000000"/>
          <w:sz w:val="21"/>
        </w:rPr>
        <w:t>当 lot Full(dummyid) 时，dummyflag = T，否则为 F。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2.1.4 WIP 筛选条件</w:t>
      </w:r>
    </w:p>
    <w:p>
      <w:r>
        <w:rPr>
          <w:rFonts w:ascii="宋体" w:hAnsi="宋体" w:eastAsia="宋体"/>
          <w:color w:val="000000"/>
          <w:sz w:val="21"/>
        </w:rPr>
        <w:t>选满足以下条件的 WIP：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(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priority &lt; 8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and processingstatus = Active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(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priority &lt; 5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and processingstatus = CrossFabTransferred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carrierkind = FOUP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!(Full(dummyflag) or Full(seasonflag))</w:t>
      </w:r>
    </w:p>
    <w:p>
      <w:pPr>
        <w:pStyle w:val="Heading4"/>
      </w:pPr>
      <w:r>
        <w:rPr>
          <w:rFonts w:ascii="宋体" w:hAnsi="宋体" w:eastAsia="宋体"/>
          <w:color w:val="000000"/>
        </w:rPr>
        <w:t>2.1.5 WIP 去重处理</w:t>
      </w:r>
    </w:p>
    <w:p>
      <w:r>
        <w:rPr>
          <w:rFonts w:ascii="宋体" w:hAnsi="宋体" w:eastAsia="宋体"/>
          <w:color w:val="000000"/>
          <w:sz w:val="21"/>
        </w:rPr>
        <w:t>筛选 FAB6 / FAB8 Lot 后，通过 Macro:GetCrossFabLotList 判断 Lot 是否为 Transfer Lot 以及 CurrentInfoSite。</w:t>
      </w:r>
    </w:p>
    <w:p>
      <w:r>
        <w:rPr>
          <w:rFonts w:ascii="宋体" w:hAnsi="宋体" w:eastAsia="宋体"/>
          <w:color w:val="000000"/>
          <w:sz w:val="21"/>
        </w:rPr>
        <w:t>筛选满足以下条件的 lot：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(!IsTransferlot and LotStatus != CrossFabTransferred)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 IsTransferlot</w:t>
      </w:r>
    </w:p>
    <w:p>
      <w:pPr>
        <w:pStyle w:val="Heading3"/>
      </w:pPr>
      <w:r>
        <w:rPr>
          <w:rFonts w:ascii="宋体" w:hAnsi="宋体" w:eastAsia="宋体"/>
          <w:color w:val="000000"/>
        </w:rPr>
        <w:t>2.2 Important Lot 识别逻辑</w:t>
      </w:r>
    </w:p>
    <w:p>
      <w:pPr>
        <w:pStyle w:val="Heading4"/>
      </w:pPr>
      <w:r>
        <w:rPr>
          <w:rFonts w:ascii="宋体" w:hAnsi="宋体" w:eastAsia="宋体"/>
          <w:color w:val="000000"/>
        </w:rPr>
        <w:t>2.2.1 数据获取</w:t>
      </w:r>
    </w:p>
    <w:p>
      <w:r>
        <w:rPr>
          <w:rFonts w:ascii="宋体" w:hAnsi="宋体" w:eastAsia="宋体"/>
          <w:color w:val="000000"/>
          <w:sz w:val="21"/>
        </w:rPr>
        <w:t>从 `quota_applyinfo` 获取 `lotid`、`Keylot`、`dept`、`targetstepsequence`、`Status` 信息。</w:t>
      </w:r>
    </w:p>
    <w:p>
      <w:r>
        <w:rPr>
          <w:rFonts w:ascii="宋体" w:hAnsi="宋体" w:eastAsia="宋体"/>
          <w:color w:val="000000"/>
          <w:sz w:val="21"/>
        </w:rPr>
        <w:t>从 `tb_special_targetlot` 获取 `lotid`、`TargetStepseq` 信息。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2.2.2 Key Lot / Target Lot 判断</w:t>
      </w:r>
    </w:p>
    <w:p>
      <w:r>
        <w:rPr>
          <w:rFonts w:ascii="宋体" w:hAnsi="宋体" w:eastAsia="宋体"/>
          <w:color w:val="000000"/>
          <w:sz w:val="21"/>
        </w:rPr>
        <w:t>Keylot：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Lotname = lotid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且 KeyLot = 1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且 Status = CONFIRM</w:t>
      </w:r>
    </w:p>
    <w:p>
      <w:r>
        <w:rPr>
          <w:rFonts w:ascii="宋体" w:hAnsi="宋体" w:eastAsia="宋体"/>
          <w:color w:val="000000"/>
          <w:sz w:val="21"/>
        </w:rPr>
        <w:t>Targetlot：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Lot = lotid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且 FullStepSeq &lt;= TargetStepseq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或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(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Lot = lotid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且 dept != support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且 FullStepSeq &lt;= TargetStepsequence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且 Status = CONFIRM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)</w:t>
      </w:r>
    </w:p>
    <w:p>
      <w:pPr>
        <w:pStyle w:val="Heading4"/>
      </w:pPr>
      <w:r>
        <w:rPr>
          <w:rFonts w:ascii="宋体" w:hAnsi="宋体" w:eastAsia="宋体"/>
          <w:color w:val="000000"/>
        </w:rPr>
        <w:t>2.2.3 Important Lot 判断（Isprioritylot）</w:t>
      </w:r>
    </w:p>
    <w:p>
      <w:r>
        <w:rPr>
          <w:rFonts w:ascii="宋体" w:hAnsi="宋体" w:eastAsia="宋体"/>
          <w:color w:val="000000"/>
          <w:sz w:val="21"/>
        </w:rPr>
        <w:t>从配置文件获取：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keylot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Targetlot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ProductionType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ProdName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Tech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LotType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Recipe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Priority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InternalPriority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MPCPriority</w:t>
      </w:r>
    </w:p>
    <w:p>
      <w:r>
        <w:rPr>
          <w:rFonts w:ascii="宋体" w:hAnsi="宋体" w:eastAsia="宋体"/>
          <w:color w:val="000000"/>
          <w:sz w:val="21"/>
        </w:rPr>
        <w:t>匹配上配置的 lot 即为 Importantlot，Isprioritylot 指标生效为 T。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2.3 Lot 站点与机台信息获取</w:t>
      </w:r>
    </w:p>
    <w:p>
      <w:pPr>
        <w:pStyle w:val="Heading4"/>
      </w:pPr>
      <w:r>
        <w:rPr>
          <w:rFonts w:ascii="宋体" w:hAnsi="宋体" w:eastAsia="宋体"/>
          <w:color w:val="000000"/>
        </w:rPr>
        <w:t>2.3.1 NPW / PW 站点获取范围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82"/>
        <w:gridCol w:w="3182"/>
        <w:gridCol w:w="3182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Lot 类型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判断条件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站点获取范围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NPW 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!(category = Production or category = Engineer)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当前站点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PW 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category = Production or category = Engineer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后续 50 站，50 为可设定参数</w:t>
            </w:r>
          </w:p>
        </w:tc>
      </w:tr>
    </w:tbl>
    <w:p/>
    <w:p>
      <w:r>
        <w:rPr>
          <w:rFonts w:ascii="宋体" w:hAnsi="宋体" w:eastAsia="宋体"/>
          <w:color w:val="000000"/>
          <w:sz w:val="21"/>
        </w:rPr>
        <w:t>后续判断中 PW Lot 需额外去除等级为 5-9 的 Lot：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!(priority = 5 and internalpriority = 9)</w:t>
      </w:r>
    </w:p>
    <w:p>
      <w:pPr>
        <w:pStyle w:val="Heading4"/>
      </w:pPr>
      <w:r>
        <w:rPr>
          <w:rFonts w:ascii="宋体" w:hAnsi="宋体" w:eastAsia="宋体"/>
          <w:color w:val="000000"/>
        </w:rPr>
        <w:t>2.3.2 NPW Lot 站点信息</w:t>
      </w:r>
    </w:p>
    <w:p>
      <w:r>
        <w:rPr>
          <w:rFonts w:ascii="宋体" w:hAnsi="宋体" w:eastAsia="宋体"/>
          <w:color w:val="000000"/>
          <w:sz w:val="21"/>
        </w:rPr>
        <w:t>NPW Lot 从 `npwepr`、`fablotext`、`FabeqpCapability` 得到：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CurStepSeq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FullStepSeq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StepIndex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capability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recipe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stage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product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Pieces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LotAttInfoSite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CurrentInfoSite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EqpSite</w:t>
      </w:r>
    </w:p>
    <w:p>
      <w:pPr>
        <w:pStyle w:val="Heading4"/>
      </w:pPr>
      <w:r>
        <w:rPr>
          <w:rFonts w:ascii="宋体" w:hAnsi="宋体" w:eastAsia="宋体"/>
          <w:color w:val="000000"/>
        </w:rPr>
        <w:t>（1）主机台 / 前置机台修正</w:t>
      </w:r>
    </w:p>
    <w:p>
      <w:r>
        <w:rPr>
          <w:rFonts w:ascii="宋体" w:hAnsi="宋体" w:eastAsia="宋体"/>
          <w:color w:val="000000"/>
          <w:sz w:val="21"/>
        </w:rPr>
        <w:t>从表 `FabEapMonitorProcess` by Lot 和 controlid 获取：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eqpname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state</w:t>
      </w:r>
    </w:p>
    <w:p>
      <w:r>
        <w:rPr>
          <w:rFonts w:ascii="宋体" w:hAnsi="宋体" w:eastAsia="宋体"/>
          <w:color w:val="000000"/>
          <w:sz w:val="21"/>
        </w:rPr>
        <w:t>从表 `FabEQPMonitorid` by Controlid 获取主机台 `stepseq`。</w:t>
      </w:r>
    </w:p>
    <w:p>
      <w:r>
        <w:rPr>
          <w:rFonts w:ascii="宋体" w:hAnsi="宋体" w:eastAsia="宋体"/>
          <w:color w:val="000000"/>
          <w:sz w:val="21"/>
        </w:rPr>
        <w:t>从表 `FabEqpMonitorProcessN2M` 获取前置机台 `PreStn`。</w:t>
      </w:r>
    </w:p>
    <w:p>
      <w:r>
        <w:rPr>
          <w:rFonts w:ascii="宋体" w:hAnsi="宋体" w:eastAsia="宋体"/>
          <w:color w:val="000000"/>
          <w:sz w:val="21"/>
        </w:rPr>
        <w:t>判断逻辑：</w:t>
      </w:r>
    </w:p>
    <w:p>
      <w:r>
        <w:rPr>
          <w:rFonts w:ascii="宋体" w:hAnsi="宋体" w:eastAsia="宋体"/>
          <w:color w:val="000000"/>
          <w:sz w:val="21"/>
        </w:rPr>
        <w:t>a. 若 `state = inuse` 且 lot `CurStepSeq = stepseq`，机台替换为 `eqpname`。</w:t>
      </w:r>
    </w:p>
    <w:p>
      <w:r>
        <w:rPr>
          <w:rFonts w:ascii="宋体" w:hAnsi="宋体" w:eastAsia="宋体"/>
          <w:color w:val="000000"/>
          <w:sz w:val="21"/>
        </w:rPr>
        <w:t>b. 若 `state != inuse`，保留 Capability 获取的机台。</w:t>
      </w:r>
    </w:p>
    <w:p>
      <w:r>
        <w:rPr>
          <w:rFonts w:ascii="宋体" w:hAnsi="宋体" w:eastAsia="宋体"/>
          <w:color w:val="000000"/>
          <w:sz w:val="21"/>
        </w:rPr>
        <w:t>c. 若 `state = inuse` 且 lot `CurStepSeq != stepseq`，机台替换为 `PreStn`。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（2）Specialization 指定机台修正</w:t>
      </w:r>
    </w:p>
    <w:p>
      <w:r>
        <w:rPr>
          <w:rFonts w:ascii="宋体" w:hAnsi="宋体" w:eastAsia="宋体"/>
          <w:color w:val="000000"/>
          <w:sz w:val="21"/>
        </w:rPr>
        <w:t>从 `FabFutureAction` 获取 Lot 的 Specialization 指定机台信息。</w:t>
      </w:r>
    </w:p>
    <w:p>
      <w:r>
        <w:rPr>
          <w:rFonts w:ascii="宋体" w:hAnsi="宋体" w:eastAsia="宋体"/>
          <w:color w:val="000000"/>
          <w:sz w:val="21"/>
        </w:rPr>
        <w:t>若存在 Specialization 指定机台，使用指定机台；否则保留 eqpname 主机台 / 前置机台 / Capability 判断后的机台。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2.3.3 PW Lot 站点信息</w:t>
      </w:r>
    </w:p>
    <w:p>
      <w:r>
        <w:rPr>
          <w:rFonts w:ascii="宋体" w:hAnsi="宋体" w:eastAsia="宋体"/>
          <w:color w:val="000000"/>
          <w:sz w:val="21"/>
        </w:rPr>
        <w:t>PW Lot 经 `TransferlotFetchMacro Fetch` 后续 50 站，并获取：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CurStepSeq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FullStepSeq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StepIndex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product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stage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recipe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capability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ArriveTime（CT 累加）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LotAttInfoSite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CurrentInfoSite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EqpSite</w:t>
      </w:r>
    </w:p>
    <w:p>
      <w:r>
        <w:rPr>
          <w:rFonts w:ascii="宋体" w:hAnsi="宋体" w:eastAsia="宋体"/>
          <w:color w:val="000000"/>
          <w:sz w:val="21"/>
        </w:rPr>
        <w:t>需考量 Specialization 指定机台逻辑。</w:t>
      </w:r>
    </w:p>
    <w:p>
      <w:r>
        <w:rPr>
          <w:rFonts w:ascii="宋体" w:hAnsi="宋体" w:eastAsia="宋体"/>
          <w:color w:val="000000"/>
          <w:sz w:val="21"/>
        </w:rPr>
        <w:t>另若 Lot 为 `isTransferlot`，需修正站点厂别信息。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2.4 SelfCapabilityGroup 获取</w:t>
      </w:r>
    </w:p>
    <w:p>
      <w:r>
        <w:rPr>
          <w:rFonts w:ascii="宋体" w:hAnsi="宋体" w:eastAsia="宋体"/>
          <w:color w:val="000000"/>
          <w:sz w:val="21"/>
        </w:rPr>
        <w:t>首先 by product 从表 `tb_product_list` 中获取 Lot 所属的 tech。</w:t>
      </w:r>
    </w:p>
    <w:p>
      <w:r>
        <w:rPr>
          <w:rFonts w:ascii="宋体" w:hAnsi="宋体" w:eastAsia="宋体"/>
          <w:color w:val="000000"/>
          <w:sz w:val="21"/>
        </w:rPr>
        <w:t>再根据 lot 各站点的：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capability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stage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product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recipe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tech</w:t>
      </w:r>
    </w:p>
    <w:p>
      <w:r>
        <w:rPr>
          <w:rFonts w:ascii="宋体" w:hAnsi="宋体" w:eastAsia="宋体"/>
          <w:color w:val="000000"/>
          <w:sz w:val="21"/>
        </w:rPr>
        <w:t>从表 `tb_selfcapa_rule` 中获取 SelfCapability 信息。</w:t>
      </w:r>
    </w:p>
    <w:p>
      <w:r>
        <w:rPr>
          <w:rFonts w:ascii="宋体" w:hAnsi="宋体" w:eastAsia="宋体"/>
          <w:color w:val="000000"/>
          <w:sz w:val="21"/>
        </w:rPr>
        <w:t>最后 by SelfCapability 从 `SelfCapabilityGroupLimit` 得到 lot 各站点的 SelfCapabilityGroup。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3. 站点筛选与可作业机台判断</w:t>
      </w:r>
    </w:p>
    <w:p>
      <w:pPr>
        <w:pStyle w:val="Heading4"/>
      </w:pPr>
      <w:r>
        <w:rPr>
          <w:rFonts w:ascii="宋体" w:hAnsi="宋体" w:eastAsia="宋体"/>
          <w:color w:val="000000"/>
        </w:rPr>
        <w:t>3.1 安全站点判断逻辑</w:t>
      </w:r>
    </w:p>
    <w:p>
      <w:r>
        <w:rPr>
          <w:rFonts w:ascii="宋体" w:hAnsi="宋体" w:eastAsia="宋体"/>
          <w:color w:val="000000"/>
          <w:sz w:val="21"/>
        </w:rPr>
        <w:t>获取 Lot 安全站点，仅保留从当前站点到第一个安全站点之间的站点，包含当前站点和安全站点。</w:t>
      </w:r>
    </w:p>
    <w:p>
      <w:r>
        <w:rPr>
          <w:rFonts w:ascii="宋体" w:hAnsi="宋体" w:eastAsia="宋体"/>
          <w:color w:val="000000"/>
          <w:sz w:val="21"/>
        </w:rPr>
        <w:t>安全站点包括：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SafetyValue 安全站点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APM 自定义安全站点</w:t>
      </w:r>
    </w:p>
    <w:p>
      <w:pPr>
        <w:pStyle w:val="Heading4"/>
      </w:pPr>
      <w:r>
        <w:rPr>
          <w:rFonts w:ascii="宋体" w:hAnsi="宋体" w:eastAsia="宋体"/>
          <w:color w:val="000000"/>
        </w:rPr>
        <w:t>3.1.1 SafetyValue 安全站点</w:t>
      </w:r>
    </w:p>
    <w:p>
      <w:r>
        <w:rPr>
          <w:rFonts w:ascii="宋体" w:hAnsi="宋体" w:eastAsia="宋体"/>
          <w:color w:val="000000"/>
          <w:sz w:val="21"/>
        </w:rPr>
        <w:t>满足以下任一条件，视为安全站点：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3 &lt;= safety value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 qtime type 均为 start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 qtime type 为空</w:t>
      </w:r>
    </w:p>
    <w:p>
      <w:pPr>
        <w:pStyle w:val="Heading4"/>
      </w:pPr>
      <w:r>
        <w:rPr>
          <w:rFonts w:ascii="宋体" w:hAnsi="宋体" w:eastAsia="宋体"/>
          <w:color w:val="000000"/>
        </w:rPr>
        <w:t>3.1.2 自定义安全站点</w:t>
      </w:r>
    </w:p>
    <w:p>
      <w:r>
        <w:rPr>
          <w:rFonts w:ascii="宋体" w:hAnsi="宋体" w:eastAsia="宋体"/>
          <w:color w:val="000000"/>
          <w:sz w:val="21"/>
        </w:rPr>
        <w:t>设定值获取：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RTDConfig-Global-APMSafetyValue</w:t>
      </w:r>
    </w:p>
    <w:p>
      <w:r>
        <w:rPr>
          <w:rFonts w:ascii="宋体" w:hAnsi="宋体" w:eastAsia="宋体"/>
          <w:color w:val="000000"/>
          <w:sz w:val="21"/>
        </w:rPr>
        <w:t>满足以下任一条件，视为自定义安全站点：</w:t>
      </w:r>
    </w:p>
    <w:p>
      <w:r>
        <w:rPr>
          <w:rFonts w:ascii="宋体" w:hAnsi="宋体" w:eastAsia="宋体"/>
          <w:color w:val="000000"/>
          <w:sz w:val="21"/>
        </w:rPr>
        <w:t>条件一：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safety value = 设定值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存在 qtimetype = End（只看 MAX qtime）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必须存在 qtime type = START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所有 END qtime 对应的 Min(qlimit) &gt;= 设定时间</w:t>
      </w:r>
    </w:p>
    <w:p>
      <w:r>
        <w:rPr>
          <w:rFonts w:ascii="宋体" w:hAnsi="宋体" w:eastAsia="宋体"/>
          <w:color w:val="000000"/>
          <w:sz w:val="21"/>
        </w:rPr>
        <w:t>条件二：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safety value = 设定值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Qtimetype 全为空</w:t>
      </w:r>
    </w:p>
    <w:p>
      <w:r>
        <w:rPr>
          <w:rFonts w:ascii="宋体" w:hAnsi="宋体" w:eastAsia="宋体"/>
          <w:color w:val="000000"/>
          <w:sz w:val="21"/>
        </w:rPr>
        <w:t>条件三：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safety value = 设定值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Qtimetype 全为 Start</w:t>
      </w:r>
    </w:p>
    <w:p>
      <w:pPr>
        <w:pStyle w:val="Heading4"/>
      </w:pPr>
      <w:r>
        <w:rPr>
          <w:rFonts w:ascii="宋体" w:hAnsi="宋体" w:eastAsia="宋体"/>
          <w:color w:val="000000"/>
        </w:rPr>
        <w:t>3.2 QZone 与 Loop Lot Control 判断</w:t>
      </w:r>
    </w:p>
    <w:p>
      <w:r>
        <w:rPr>
          <w:rFonts w:ascii="宋体" w:hAnsi="宋体" w:eastAsia="宋体"/>
          <w:color w:val="000000"/>
          <w:sz w:val="21"/>
        </w:rPr>
        <w:t>Lot 经 QZone Control 与 Loop Lot Control 判断后，按以下规则筛选站点。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3.2.1 QZone Control</w:t>
      </w:r>
    </w:p>
    <w:p>
      <w:r>
        <w:rPr>
          <w:rFonts w:ascii="宋体" w:hAnsi="宋体" w:eastAsia="宋体"/>
          <w:color w:val="000000"/>
          <w:sz w:val="21"/>
        </w:rPr>
        <w:t>若 Lot 在某站点卡控 QZone Control，则筛除该站点及其之后的所有站点。（保留 issue 站点）</w:t>
      </w:r>
    </w:p>
    <w:p>
      <w:pPr>
        <w:pStyle w:val="Heading4"/>
      </w:pPr>
      <w:r>
        <w:rPr>
          <w:rFonts w:ascii="宋体" w:hAnsi="宋体" w:eastAsia="宋体"/>
          <w:color w:val="000000"/>
        </w:rPr>
        <w:t>3.2.2 Loop Lot Control</w:t>
      </w:r>
    </w:p>
    <w:p>
      <w:r>
        <w:rPr>
          <w:rFonts w:ascii="宋体" w:hAnsi="宋体" w:eastAsia="宋体"/>
          <w:color w:val="000000"/>
          <w:sz w:val="21"/>
        </w:rPr>
        <w:t>若 Lot 在某站点卡控 Loop Lot Control，则筛除该站点及其之后的所有站点。（保留结束站点）</w:t>
      </w:r>
    </w:p>
    <w:p>
      <w:pPr>
        <w:pStyle w:val="Heading4"/>
      </w:pPr>
      <w:r>
        <w:rPr>
          <w:rFonts w:ascii="宋体" w:hAnsi="宋体" w:eastAsia="宋体"/>
          <w:color w:val="000000"/>
        </w:rPr>
        <w:t>3.3 可作业机台判断</w:t>
      </w:r>
    </w:p>
    <w:p>
      <w:pPr>
        <w:pStyle w:val="Heading4"/>
      </w:pPr>
      <w:r>
        <w:rPr>
          <w:rFonts w:ascii="宋体" w:hAnsi="宋体" w:eastAsia="宋体"/>
          <w:color w:val="000000"/>
        </w:rPr>
        <w:t>3.3.1 YE Skip 判断</w:t>
      </w:r>
    </w:p>
    <w:p>
      <w:r>
        <w:rPr>
          <w:rFonts w:ascii="宋体" w:hAnsi="宋体" w:eastAsia="宋体"/>
          <w:color w:val="000000"/>
          <w:sz w:val="21"/>
        </w:rPr>
        <w:t>从表 `FabSsnfcSkip` 获取配置：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baselineSubid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eqpCapability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planid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productid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scanLotid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stageid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stepseq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skipLotid</w:t>
      </w:r>
    </w:p>
    <w:p>
      <w:r>
        <w:rPr>
          <w:rFonts w:ascii="宋体" w:hAnsi="宋体" w:eastAsia="宋体"/>
          <w:color w:val="000000"/>
          <w:sz w:val="21"/>
        </w:rPr>
        <w:t>匹配规则：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若 lot 信息匹配上 scanLotid，则 `ScanFlag = T`，否则为 F。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若 lot 信息匹配上 skipLotid，则 `SkipFlag = T`，否则为 F。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若 lot 最后一位匹配 baselineSubid，则 `baselineFlag = T`，否则为 F。</w:t>
      </w:r>
    </w:p>
    <w:p>
      <w:r>
        <w:rPr>
          <w:rFonts w:ascii="宋体" w:hAnsi="宋体" w:eastAsia="宋体"/>
          <w:color w:val="000000"/>
          <w:sz w:val="21"/>
        </w:rPr>
        <w:t>跳站判断：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lot 满足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(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ScanFlag = F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and SkipFlag = T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(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ScanFlag = F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and SkipFlag = F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and baselineFlag = T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时，认为 Lot 在该站点可 skip，去除 Skip 站点。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3.3.2 RC / 非 RC 对厂机台获取</w:t>
      </w:r>
    </w:p>
    <w:p>
      <w:r>
        <w:rPr>
          <w:rFonts w:ascii="宋体" w:hAnsi="宋体" w:eastAsia="宋体"/>
          <w:color w:val="000000"/>
          <w:sz w:val="21"/>
        </w:rPr>
        <w:t>若 FullStepseq 包含 RC，则：</w:t>
      </w:r>
    </w:p>
    <w:p>
      <w:r>
        <w:rPr>
          <w:rFonts w:ascii="宋体" w:hAnsi="宋体" w:eastAsia="宋体"/>
          <w:color w:val="000000"/>
          <w:sz w:val="21"/>
        </w:rPr>
        <w:t>通过 `FabRunCard`、`FabRCDstepinfo` 获取 RC 指定机台。</w:t>
      </w:r>
    </w:p>
    <w:p>
      <w:r>
        <w:rPr>
          <w:rFonts w:ascii="宋体" w:hAnsi="宋体" w:eastAsia="宋体"/>
          <w:color w:val="000000"/>
          <w:sz w:val="21"/>
        </w:rPr>
        <w:t>通过 `FabeqpCapability` by Capability 获取 Lot 在对厂站点的机台。</w:t>
      </w:r>
    </w:p>
    <w:p>
      <w:r>
        <w:rPr>
          <w:rFonts w:ascii="宋体" w:hAnsi="宋体" w:eastAsia="宋体"/>
          <w:color w:val="000000"/>
          <w:sz w:val="21"/>
        </w:rPr>
        <w:t>若存在 RC 指定机台，使用 RC 指定机台；否则使用 Capability 获取的机台。</w:t>
      </w:r>
    </w:p>
    <w:p>
      <w:r>
        <w:rPr>
          <w:rFonts w:ascii="宋体" w:hAnsi="宋体" w:eastAsia="宋体"/>
          <w:color w:val="000000"/>
          <w:sz w:val="21"/>
        </w:rPr>
        <w:t>当 FullStepseq 不包含 RC：</w:t>
      </w:r>
    </w:p>
    <w:p>
      <w:r>
        <w:rPr>
          <w:rFonts w:ascii="宋体" w:hAnsi="宋体" w:eastAsia="宋体"/>
          <w:color w:val="000000"/>
          <w:sz w:val="21"/>
        </w:rPr>
        <w:t>通过 `FabFutureAction` 获取 Specialization 指定机台。</w:t>
      </w:r>
    </w:p>
    <w:p>
      <w:r>
        <w:rPr>
          <w:rFonts w:ascii="宋体" w:hAnsi="宋体" w:eastAsia="宋体"/>
          <w:color w:val="000000"/>
          <w:sz w:val="21"/>
        </w:rPr>
        <w:t>通过 `FabeqpCapability` 获取 Lot 在对厂站点的机台。</w:t>
      </w:r>
    </w:p>
    <w:p>
      <w:r>
        <w:rPr>
          <w:rFonts w:ascii="宋体" w:hAnsi="宋体" w:eastAsia="宋体"/>
          <w:color w:val="000000"/>
          <w:sz w:val="21"/>
        </w:rPr>
        <w:t>若存在 Specialization 指定机台，则使用 Specialization 指定机台；否则使用 Capability 获取的机台。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3.3.3 可作业条件判断</w:t>
      </w:r>
    </w:p>
    <w:p>
      <w:r>
        <w:rPr>
          <w:rFonts w:ascii="宋体" w:hAnsi="宋体" w:eastAsia="宋体"/>
          <w:color w:val="000000"/>
          <w:sz w:val="21"/>
        </w:rPr>
        <w:t>将 lot 在本厂和对厂机台经过：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LCC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PCC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MCC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T2T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DOMA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MES Pirun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CFK</w:t>
      </w:r>
    </w:p>
    <w:p>
      <w:r>
        <w:rPr>
          <w:rFonts w:ascii="宋体" w:hAnsi="宋体" w:eastAsia="宋体"/>
          <w:color w:val="000000"/>
          <w:sz w:val="21"/>
        </w:rPr>
        <w:t>逻辑判断，得到两厂的 `AvailableStnChamberList`。</w:t>
      </w:r>
    </w:p>
    <w:p>
      <w:r>
        <w:rPr>
          <w:rFonts w:ascii="宋体" w:hAnsi="宋体" w:eastAsia="宋体"/>
          <w:color w:val="000000"/>
          <w:sz w:val="21"/>
        </w:rPr>
        <w:t>注：若存在单厂 LCC 结果，直接使用单厂 LCC 结果；否则走 ParaLCC 逻辑。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4. Timeline / PM / WPH 参数获取</w:t>
      </w:r>
    </w:p>
    <w:p>
      <w:pPr>
        <w:pStyle w:val="Heading4"/>
      </w:pPr>
      <w:r>
        <w:rPr>
          <w:rFonts w:ascii="宋体" w:hAnsi="宋体" w:eastAsia="宋体"/>
          <w:color w:val="000000"/>
        </w:rPr>
        <w:t>4.1 Timeline 获取</w:t>
      </w:r>
    </w:p>
    <w:p>
      <w:pPr>
        <w:pStyle w:val="Heading4"/>
      </w:pPr>
      <w:r>
        <w:rPr>
          <w:rFonts w:ascii="宋体" w:hAnsi="宋体" w:eastAsia="宋体"/>
          <w:color w:val="000000"/>
        </w:rPr>
        <w:t>4.1.1 数据来源</w:t>
      </w:r>
    </w:p>
    <w:p>
      <w:r>
        <w:rPr>
          <w:rFonts w:ascii="宋体" w:hAnsi="宋体" w:eastAsia="宋体"/>
          <w:color w:val="000000"/>
          <w:sz w:val="21"/>
        </w:rPr>
        <w:t>从 `restructedQtime` 获取：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part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part_revision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route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route_revision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gatestepbeginsequence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c_gateendsequence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c_queuelimithours_nopt</w:t>
      </w:r>
    </w:p>
    <w:p>
      <w:r>
        <w:rPr>
          <w:rFonts w:ascii="宋体" w:hAnsi="宋体" w:eastAsia="宋体"/>
          <w:color w:val="000000"/>
          <w:sz w:val="21"/>
        </w:rPr>
        <w:t>信息。</w:t>
      </w:r>
    </w:p>
    <w:p>
      <w:r>
        <w:rPr>
          <w:rFonts w:ascii="宋体" w:hAnsi="宋体" w:eastAsia="宋体"/>
          <w:color w:val="000000"/>
          <w:sz w:val="21"/>
        </w:rPr>
        <w:t>根据 Lot 的：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product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productrevision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plan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planversion</w:t>
      </w:r>
    </w:p>
    <w:p>
      <w:r>
        <w:rPr>
          <w:rFonts w:ascii="宋体" w:hAnsi="宋体" w:eastAsia="宋体"/>
          <w:color w:val="000000"/>
          <w:sz w:val="21"/>
        </w:rPr>
        <w:t>串取相应的：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gatestepbeginsequence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c_gateendsequence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c_queuelimithours_nopt</w:t>
      </w:r>
    </w:p>
    <w:p>
      <w:pPr>
        <w:pStyle w:val="Heading4"/>
      </w:pPr>
      <w:r>
        <w:rPr>
          <w:rFonts w:ascii="宋体" w:hAnsi="宋体" w:eastAsia="宋体"/>
          <w:color w:val="000000"/>
        </w:rPr>
        <w:t>4.1.2 Timeline 计算逻辑</w:t>
      </w:r>
    </w:p>
    <w:p>
      <w:r>
        <w:rPr>
          <w:rFonts w:ascii="宋体" w:hAnsi="宋体" w:eastAsia="宋体"/>
          <w:color w:val="000000"/>
          <w:sz w:val="21"/>
        </w:rPr>
        <w:t>根据 Lot 的 CurIndex 与各站点 FullStepIndex，得到 Lot 到每一站的 Timeline。</w:t>
      </w:r>
    </w:p>
    <w:p>
      <w:r>
        <w:rPr>
          <w:rFonts w:ascii="宋体" w:hAnsi="宋体" w:eastAsia="宋体"/>
          <w:color w:val="000000"/>
          <w:sz w:val="21"/>
        </w:rPr>
        <w:t>满足以下条件时，取对应 `c_queuelimithours_nopt` 作为 Lot 在该站点的 Timeline：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CurIndex &gt; gatestepbeginsequence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(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CurIndex = gatestepbeginsequence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 xml:space="preserve">  and extrastatus != Wait For Job Prep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FullStepIndex &lt;= c_gateendsequence</w:t>
      </w:r>
    </w:p>
    <w:p>
      <w:r>
        <w:rPr>
          <w:rFonts w:ascii="宋体" w:hAnsi="宋体" w:eastAsia="宋体"/>
          <w:color w:val="000000"/>
          <w:sz w:val="21"/>
        </w:rPr>
        <w:t>若 Lot 在该站点满足：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Fullstepseq = CurStepseq</w:t>
      </w:r>
    </w:p>
    <w:p>
      <w:r>
        <w:rPr>
          <w:rFonts w:ascii="宋体" w:hAnsi="宋体" w:eastAsia="宋体"/>
          <w:color w:val="000000"/>
          <w:sz w:val="21"/>
        </w:rPr>
        <w:t>则该站点 Timeline 取 0，否则取原 Timeline。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4.2 PM 管控判断</w:t>
      </w:r>
    </w:p>
    <w:p>
      <w:r>
        <w:rPr>
          <w:rFonts w:ascii="宋体" w:hAnsi="宋体" w:eastAsia="宋体"/>
          <w:color w:val="000000"/>
          <w:sz w:val="21"/>
        </w:rPr>
        <w:t>Follow Qzone PM 管控判断，用 ArriveTime（CT 累加）判断 Lot 是否落入管控区间。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4.2.2 PM 时间区间</w:t>
      </w:r>
    </w:p>
    <w:p>
      <w:r>
        <w:rPr>
          <w:rFonts w:ascii="宋体" w:hAnsi="宋体" w:eastAsia="宋体"/>
          <w:color w:val="000000"/>
          <w:sz w:val="21"/>
        </w:rPr>
        <w:t>从 `STNPMTimeControlInfo` 获取机台 PM / 借机相关信息，包括：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MachineID_New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PlanStartTime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PlanEndTime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PMFlag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StdMonPM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PirunStdTime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PMQzoneControl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ActualPMTimeDuration</w:t>
      </w:r>
    </w:p>
    <w:p>
      <w:r>
        <w:rPr>
          <w:rFonts w:ascii="宋体" w:hAnsi="宋体" w:eastAsia="宋体"/>
          <w:color w:val="000000"/>
          <w:sz w:val="21"/>
        </w:rPr>
        <w:t>当 `PMQzoneControl = Y` 时，PM Start / End 需按既有逻辑修正：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PMTimeDuration = PlanEndTime - PlanStartTime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PMStartTime = PlanStartTime - PMTimeDuration * PMStartRatio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PMEndTime = PlanEndTime + PMTimeDuration * PMEndRatio + (StdMonPM + PirunStdTime) * (1 + MonRatio)</w:t>
      </w:r>
    </w:p>
    <w:p>
      <w:r>
        <w:rPr>
          <w:rFonts w:ascii="宋体" w:hAnsi="宋体" w:eastAsia="宋体"/>
          <w:color w:val="000000"/>
          <w:sz w:val="21"/>
        </w:rPr>
        <w:t>使用相对当前时间判断，`$End` 表示当前时间：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PMStartTime = PlanStartTime - $End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PMEndTime = PlanEndTime - $End</w:t>
      </w:r>
    </w:p>
    <w:p>
      <w:pPr>
        <w:pStyle w:val="Heading4"/>
      </w:pPr>
      <w:r>
        <w:rPr>
          <w:rFonts w:ascii="宋体" w:hAnsi="宋体" w:eastAsia="宋体"/>
          <w:color w:val="000000"/>
        </w:rPr>
        <w:t>4.2.3 机台保留判断</w:t>
      </w:r>
    </w:p>
    <w:p>
      <w:r>
        <w:rPr>
          <w:rFonts w:ascii="宋体" w:hAnsi="宋体" w:eastAsia="宋体"/>
          <w:color w:val="000000"/>
          <w:sz w:val="21"/>
        </w:rPr>
        <w:t>根据 Lot ArriveTime 与 PM / 借机管控区间判断机台是否可参与该 Lot 作业。</w:t>
      </w:r>
    </w:p>
    <w:p>
      <w:r>
        <w:rPr>
          <w:rFonts w:ascii="宋体" w:hAnsi="宋体" w:eastAsia="宋体"/>
          <w:color w:val="000000"/>
          <w:sz w:val="21"/>
        </w:rPr>
        <w:t>判断逻辑：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借机场景按借机时间段判断。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PM 场景按修正后的 PMStartTime / PMEndTime 判断。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Machine / MainTool 均需判断，任一满足 PM 管控，则认为机台受 PM 管控影响。</w:t>
      </w:r>
    </w:p>
    <w:p>
      <w:r>
        <w:rPr>
          <w:rFonts w:ascii="宋体" w:hAnsi="宋体" w:eastAsia="宋体"/>
          <w:color w:val="000000"/>
          <w:sz w:val="21"/>
        </w:rPr>
        <w:t>受 PM 管控的机台认为不可作业。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4.2.4 PM_RemainTime 判断</w:t>
      </w:r>
    </w:p>
    <w:p>
      <w:r>
        <w:rPr>
          <w:rFonts w:ascii="宋体" w:hAnsi="宋体" w:eastAsia="宋体"/>
          <w:color w:val="000000"/>
          <w:sz w:val="21"/>
        </w:rPr>
        <w:t>`PM_RemainTime`：Lot 到站前，机台因 PM / 借机不能提供作业的时长。</w:t>
      </w:r>
    </w:p>
    <w:p>
      <w:r>
        <w:rPr>
          <w:rFonts w:ascii="宋体" w:hAnsi="宋体" w:eastAsia="宋体"/>
          <w:color w:val="000000"/>
          <w:sz w:val="21"/>
        </w:rPr>
        <w:t>若机台当前状态为 PM / MON_PM，则该机台所有 lot 都需考量 `PM_RemainTime`，且：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PM_RemainTime = PlanEndTime - $End</w:t>
      </w:r>
    </w:p>
    <w:p>
      <w:r>
        <w:rPr>
          <w:rFonts w:ascii="宋体" w:hAnsi="宋体" w:eastAsia="宋体"/>
          <w:color w:val="000000"/>
          <w:sz w:val="21"/>
        </w:rPr>
        <w:t>若机台当前状态不为 PM / MON_PM，则根据机台的 PlanStartTime 判断 lot 是否考量 `PM_RemainTime`。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ArriveTime &gt; PlanStartTime - $End</w:t>
      </w:r>
    </w:p>
    <w:p>
      <w:r>
        <w:rPr>
          <w:rFonts w:ascii="宋体" w:hAnsi="宋体" w:eastAsia="宋体"/>
          <w:color w:val="000000"/>
          <w:sz w:val="21"/>
        </w:rPr>
        <w:t>的 lot 需考量 `PM_RemainTime`，且：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PM_RemainTime = PlanEndTime - PlanStartTime</w:t>
      </w:r>
    </w:p>
    <w:p>
      <w:r>
        <w:rPr>
          <w:rFonts w:ascii="宋体" w:hAnsi="宋体" w:eastAsia="宋体"/>
          <w:color w:val="000000"/>
          <w:sz w:val="21"/>
        </w:rPr>
        <w:t>后续 Balance 计算机台累计作业时间时，需考量 `PM_RemainTime`。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4.3 WPH 获取</w:t>
      </w:r>
    </w:p>
    <w:p>
      <w:r>
        <w:rPr>
          <w:rFonts w:ascii="宋体" w:hAnsi="宋体" w:eastAsia="宋体"/>
          <w:color w:val="000000"/>
          <w:sz w:val="21"/>
        </w:rPr>
        <w:t>根据机台厂别，从 `vw_dsp_capabilitywph` 中按以下优先级获取 Lot 在各站点机台的 WPH：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capability + recipe + productname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capability + recipe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capability + productname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capability</w:t>
      </w:r>
    </w:p>
    <w:p>
      <w:pPr>
        <w:pStyle w:val="Heading4"/>
      </w:pPr>
      <w:r>
        <w:rPr>
          <w:rFonts w:ascii="宋体" w:hAnsi="宋体" w:eastAsia="宋体"/>
          <w:color w:val="000000"/>
        </w:rPr>
        <w:t>4.3.1 WPHLoss 考量</w:t>
      </w:r>
    </w:p>
    <w:p>
      <w:r>
        <w:rPr>
          <w:rFonts w:ascii="宋体" w:hAnsi="宋体" w:eastAsia="宋体"/>
          <w:color w:val="000000"/>
          <w:sz w:val="21"/>
        </w:rPr>
        <w:t>参考原 WPHLoss 逻辑，Loading 计算使用 WPH 时使用 WPHLoss 修正结果。</w:t>
      </w:r>
    </w:p>
    <w:p>
      <w:r>
        <w:rPr>
          <w:rFonts w:ascii="宋体" w:hAnsi="宋体" w:eastAsia="宋体"/>
          <w:color w:val="000000"/>
          <w:sz w:val="21"/>
        </w:rPr>
        <w:t>原逻辑框架如下：</w:t>
      </w:r>
    </w:p>
    <w:p>
      <w:r>
        <w:rPr>
          <w:rFonts w:ascii="宋体" w:hAnsi="宋体" w:eastAsia="宋体"/>
          <w:color w:val="000000"/>
          <w:sz w:val="21"/>
        </w:rPr>
        <w:t>按 Lot、stepseq、EQPID 分组判断是否需要计算 WPHLoss。</w:t>
      </w:r>
    </w:p>
    <w:p>
      <w:r>
        <w:rPr>
          <w:rFonts w:ascii="宋体" w:hAnsi="宋体" w:eastAsia="宋体"/>
          <w:color w:val="000000"/>
          <w:sz w:val="21"/>
        </w:rPr>
        <w:t>同组内可作业 STN 具备相同且非空的 ProcessGroup，且 `WPHLossControl = Y` 时，计算 WPHLoss；否则沿用原 WPH。</w:t>
      </w:r>
    </w:p>
    <w:p>
      <w:r>
        <w:rPr>
          <w:rFonts w:ascii="宋体" w:hAnsi="宋体" w:eastAsia="宋体"/>
          <w:color w:val="000000"/>
          <w:sz w:val="21"/>
        </w:rPr>
        <w:t>对需要计算 WPHLoss 的 Lot，拆分并去重 chamberflow，得到该 Lot 在该机台可用 chamber list。</w:t>
      </w:r>
    </w:p>
    <w:p>
      <w:r>
        <w:rPr>
          <w:rFonts w:ascii="宋体" w:hAnsi="宋体" w:eastAsia="宋体"/>
          <w:color w:val="000000"/>
          <w:sz w:val="21"/>
        </w:rPr>
        <w:t>By Capability、ProcessGroup、Machine、SubeqpStateGroup、Count 从表 `tb_dsp_wphloss` 匹配 WPHLoss；未匹配到时，WPHLoss = 0。</w:t>
      </w:r>
    </w:p>
    <w:p>
      <w:r>
        <w:rPr>
          <w:rFonts w:ascii="宋体" w:hAnsi="宋体" w:eastAsia="宋体"/>
          <w:color w:val="000000"/>
          <w:sz w:val="21"/>
        </w:rPr>
        <w:t>同一机台涉及多个 SubeqpStateGroup 时，最终 WPHLoss 取各分组 Loss 的最大值。</w:t>
      </w:r>
    </w:p>
    <w:p>
      <w:r>
        <w:rPr>
          <w:rFonts w:ascii="宋体" w:hAnsi="宋体" w:eastAsia="宋体"/>
          <w:color w:val="000000"/>
          <w:sz w:val="21"/>
        </w:rPr>
        <w:t>WPH 计算公式：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Actual STN WPH = Total STN WPH × (1 - WPHLoss)</w:t>
      </w:r>
    </w:p>
    <w:p>
      <w:pPr>
        <w:pStyle w:val="Heading4"/>
      </w:pPr>
      <w:r>
        <w:rPr>
          <w:rFonts w:ascii="宋体" w:hAnsi="宋体" w:eastAsia="宋体"/>
          <w:color w:val="000000"/>
        </w:rPr>
        <w:t>4.4 MFGControl 判断</w:t>
      </w:r>
    </w:p>
    <w:p>
      <w:r>
        <w:rPr>
          <w:rFonts w:ascii="宋体" w:hAnsi="宋体" w:eastAsia="宋体"/>
          <w:color w:val="000000"/>
          <w:sz w:val="21"/>
        </w:rPr>
        <w:t>Lot 在两厂的可作业机台需经过 MFGControl Macro 判断（不考虑 WaittingTime、Remain 等动态变化）。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5. STN 维度 Loading 计算</w:t>
      </w:r>
    </w:p>
    <w:p>
      <w:pPr>
        <w:pStyle w:val="Heading4"/>
      </w:pPr>
      <w:r>
        <w:rPr>
          <w:rFonts w:ascii="宋体" w:hAnsi="宋体" w:eastAsia="宋体"/>
          <w:color w:val="000000"/>
        </w:rPr>
        <w:t>5.1 机台单厂 Loading 计算</w:t>
      </w:r>
    </w:p>
    <w:p>
      <w:pPr>
        <w:pStyle w:val="Heading4"/>
      </w:pPr>
      <w:r>
        <w:rPr>
          <w:rFonts w:ascii="宋体" w:hAnsi="宋体" w:eastAsia="宋体"/>
          <w:color w:val="000000"/>
        </w:rPr>
        <w:t>5.1.1 计算范围</w:t>
      </w:r>
    </w:p>
    <w:p>
      <w:r>
        <w:rPr>
          <w:rFonts w:ascii="宋体" w:hAnsi="宋体" w:eastAsia="宋体"/>
          <w:color w:val="000000"/>
          <w:sz w:val="21"/>
        </w:rPr>
        <w:t>单厂 Loading 计算时：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`Currentinfosite` 为 FAB6 的 Lot，只获取 FAB6 可作业机台。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`Currentinfosite` 为 FAB8 的 Lot，只获取 FAB8 可作业机台。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单厂 Loading 只反映各厂自身可作业机台的 loading 情况。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5.1.2 Timeline 层级</w:t>
      </w:r>
    </w:p>
    <w:p>
      <w:r>
        <w:rPr>
          <w:rFonts w:ascii="宋体" w:hAnsi="宋体" w:eastAsia="宋体"/>
          <w:color w:val="000000"/>
          <w:sz w:val="21"/>
        </w:rPr>
        <w:t>Lot 按 Timeline 层级进行 Loading 计算。</w:t>
      </w:r>
    </w:p>
    <w:p>
      <w:r>
        <w:rPr>
          <w:rFonts w:ascii="宋体" w:hAnsi="宋体" w:eastAsia="宋体"/>
          <w:color w:val="000000"/>
          <w:sz w:val="21"/>
        </w:rPr>
        <w:t>当前层级为：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0, 6, 12, 24</w:t>
      </w:r>
    </w:p>
    <w:p>
      <w:r>
        <w:rPr>
          <w:rFonts w:ascii="宋体" w:hAnsi="宋体" w:eastAsia="宋体"/>
          <w:color w:val="000000"/>
          <w:sz w:val="21"/>
        </w:rPr>
        <w:t>视计算情况可调整。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5.1.3 单厂 WaferBalance 计算</w:t>
      </w:r>
    </w:p>
    <w:p>
      <w:r>
        <w:rPr>
          <w:rFonts w:ascii="宋体" w:hAnsi="宋体" w:eastAsia="宋体"/>
          <w:color w:val="000000"/>
          <w:sz w:val="21"/>
        </w:rPr>
        <w:t>获取单厂所有 Lot，并按 Timeline 层级划分后，使用 WaferBalance 方法计算机台 Loading。</w:t>
      </w:r>
    </w:p>
    <w:p>
      <w:r>
        <w:rPr>
          <w:rFonts w:ascii="宋体" w:hAnsi="宋体" w:eastAsia="宋体"/>
          <w:color w:val="000000"/>
          <w:sz w:val="21"/>
        </w:rPr>
        <w:t>每一层级 Balance 时，需考虑：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上一层级机台已累计的需求作业时间。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机台因 PM / 借机无法提供作业能力的时间，即 `PM_RemainTime`。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5.1.4 WaferBalance 基础逻辑</w:t>
      </w:r>
    </w:p>
    <w:p>
      <w:r>
        <w:rPr>
          <w:rFonts w:ascii="宋体" w:hAnsi="宋体" w:eastAsia="宋体"/>
          <w:color w:val="000000"/>
          <w:sz w:val="21"/>
        </w:rPr>
        <w:t>WaferBalance 计算逻辑如下：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Step WIP Time</w:t>
      </w:r>
    </w:p>
    <w:p>
      <w:r>
        <w:rPr>
          <w:rFonts w:ascii="宋体" w:hAnsi="宋体" w:eastAsia="宋体"/>
          <w:color w:val="000000"/>
          <w:sz w:val="21"/>
        </w:rPr>
        <w:t>首先 lot 按可作业机台 WPH 比例分配 Lot Qty。得到每个机台的：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Step WIP Time = Qty Assign / WPH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New EQP WIP Time</w:t>
      </w:r>
    </w:p>
    <w:p>
      <w:r>
        <w:rPr>
          <w:rFonts w:ascii="宋体" w:hAnsi="宋体" w:eastAsia="宋体"/>
          <w:color w:val="000000"/>
          <w:sz w:val="21"/>
        </w:rPr>
        <w:t>累计机台分配到的 Step WIP Time 以及 Pre EQP WIP Time 和 PM_RemainTime 得到 New EQP WIP Time。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权重计算：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Weight(n) = Weight(n-1) / New EQP WIP Time(n)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全部 Time 层级计算一遍后，进入下一次 Balance，共 Balance 5 次。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5.1.5 Loading 计算结果</w:t>
      </w:r>
    </w:p>
    <w:p>
      <w:r>
        <w:rPr>
          <w:rFonts w:ascii="宋体" w:hAnsi="宋体" w:eastAsia="宋体"/>
          <w:color w:val="000000"/>
          <w:sz w:val="21"/>
        </w:rPr>
        <w:t>计算 lot 分配到每个可作业机台的作业时间后，by STN、Timeline 累加所有 lot 分配到机台的作业时间，最终 STN 在每个 Timeline 的 loading 为小于等于该 Timeline 的 loading 之和。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5.1.6 Priority 单厂 Loading 计算</w:t>
      </w:r>
    </w:p>
    <w:p>
      <w:r>
        <w:rPr>
          <w:rFonts w:ascii="宋体" w:hAnsi="宋体" w:eastAsia="宋体"/>
          <w:color w:val="000000"/>
          <w:sz w:val="21"/>
        </w:rPr>
        <w:t>筛选 `isprioritylot = T` 的 Lot，额外单独执行一次 WaferBalance，计算 Priority Lot 维度单厂 Loading。</w:t>
      </w:r>
    </w:p>
    <w:p>
      <w:r>
        <w:rPr>
          <w:rFonts w:ascii="宋体" w:hAnsi="宋体" w:eastAsia="宋体"/>
          <w:color w:val="000000"/>
          <w:sz w:val="21"/>
        </w:rPr>
        <w:t>计算方法与单厂 Loading 一致。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5.2 机台平均 Loading 计算</w:t>
      </w:r>
    </w:p>
    <w:p>
      <w:pPr>
        <w:pStyle w:val="Heading4"/>
      </w:pPr>
      <w:r>
        <w:rPr>
          <w:rFonts w:ascii="宋体" w:hAnsi="宋体" w:eastAsia="宋体"/>
          <w:color w:val="000000"/>
        </w:rPr>
        <w:t>5.2.1 计算范围</w:t>
      </w:r>
    </w:p>
    <w:p>
      <w:r>
        <w:rPr>
          <w:rFonts w:ascii="宋体" w:hAnsi="宋体" w:eastAsia="宋体"/>
          <w:color w:val="000000"/>
          <w:sz w:val="21"/>
        </w:rPr>
        <w:t>平均 Loading 计算时：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Lot 使用 FAB6 及 FAB8 两厂可作业机台。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即两厂 Lot 与两厂可作业机台一起参与 WaferBalance，得到两厂的平均 Loading。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5.2.2 计算方法</w:t>
      </w:r>
    </w:p>
    <w:p>
      <w:r>
        <w:rPr>
          <w:rFonts w:ascii="宋体" w:hAnsi="宋体" w:eastAsia="宋体"/>
          <w:color w:val="000000"/>
          <w:sz w:val="21"/>
        </w:rPr>
        <w:t>平均 Loading 与单厂 Loading 使用相同 WaferBalance 方法，区别仅在于 Lot 与可作业机台范围。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5.2.3 Priority 平均 Loading 计算</w:t>
      </w:r>
    </w:p>
    <w:p>
      <w:r>
        <w:rPr>
          <w:rFonts w:ascii="宋体" w:hAnsi="宋体" w:eastAsia="宋体"/>
          <w:color w:val="000000"/>
          <w:sz w:val="21"/>
        </w:rPr>
        <w:t>筛选两厂 `isprioritylot = T` 的 Lot，额外单独执行一次两厂的 WaferBalance，得到 `PriorWIPLoading_Avg`。</w:t>
      </w:r>
    </w:p>
    <w:p>
      <w:r>
        <w:rPr>
          <w:rFonts w:ascii="宋体" w:hAnsi="宋体" w:eastAsia="宋体"/>
          <w:color w:val="000000"/>
          <w:sz w:val="21"/>
        </w:rPr>
        <w:t>计算范围：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Lot 范围：FAB6 和 FAB8 中 `isprioritylot = T` 的 Lot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机台范围：FAB6 和 FAB8 两厂可作业机台</w:t>
      </w:r>
    </w:p>
    <w:p>
      <w:r>
        <w:rPr>
          <w:rFonts w:ascii="宋体" w:hAnsi="宋体" w:eastAsia="宋体"/>
          <w:color w:val="000000"/>
          <w:sz w:val="21"/>
        </w:rPr>
        <w:t>计算方法与平均 Loading 一致，仅使用 Priority Lot 参与计算。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6. Loading 输出结果汇总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7"/>
        <w:gridCol w:w="2387"/>
        <w:gridCol w:w="2387"/>
        <w:gridCol w:w="2387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计算类型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Lot 范围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可作业机台范围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输出结果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 单厂 Loading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可作业机台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WIPLoading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 单厂 Loading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FAB8 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FAB8 可作业机台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WIPLoading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平均 Loading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+ FAB8 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+ FAB8 可作业机台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WIPLoading_Avg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PriorityLoading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prioritylot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可作业机台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PriorWIPLoading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FAB8 PriorityLoading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FAB8 prioritylot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FAB8 可作业机台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PriorWIPLoading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Priority 平均 Loading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+ FAB8 prioritylot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FAB6 + FAB8 可作业机台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PriorWIPLoading_Avg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000000"/>
        </w:rPr>
        <w:t>二、LoadingCandidateLot 修改</w:t>
      </w:r>
    </w:p>
    <w:p>
      <w:r>
        <w:rPr>
          <w:rFonts w:ascii="宋体" w:hAnsi="宋体" w:eastAsia="宋体"/>
          <w:color w:val="000000"/>
          <w:sz w:val="21"/>
        </w:rPr>
        <w:t>LoadingCandidateLot 根据 STN 维度 Loading 结果，判断低 Loading 机台，并从对厂选择可转移到该低 Loading 机台作业的 Lot。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Candidate Lot WIP 获取与 Transfer 标识</w:t>
      </w:r>
    </w:p>
    <w:p>
      <w:r>
        <w:rPr>
          <w:rFonts w:ascii="宋体" w:hAnsi="宋体" w:eastAsia="宋体"/>
          <w:color w:val="000000"/>
          <w:sz w:val="21"/>
        </w:rPr>
        <w:t>WIP 获取范围与第一部分 Loading 计算范围保持一致。由于后续会串取 `EqpLotSummarybyEqp` 判断 Lot 与机台 Loading 分配关系，可不重复执行站点筛除相关逻辑。</w:t>
      </w:r>
    </w:p>
    <w:p>
      <w:r>
        <w:rPr>
          <w:rFonts w:ascii="宋体" w:hAnsi="宋体" w:eastAsia="宋体"/>
          <w:color w:val="000000"/>
          <w:sz w:val="21"/>
        </w:rPr>
        <w:t>需额外进行以下判断：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通过 `TransferCondition` 检查 Lot 是否可 Transfer。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通过 `TargetFabCondition` 检查 Lot 是否符合目标厂别要求。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若 Lot 可 Transfer，则标记：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IsTransferCandidate = TRUE</w:t>
      </w:r>
    </w:p>
    <w:p>
      <w:r>
        <w:rPr>
          <w:rFonts w:ascii="宋体" w:hAnsi="宋体" w:eastAsia="宋体"/>
          <w:color w:val="000000"/>
          <w:sz w:val="21"/>
        </w:rPr>
        <w:t>同时获取：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Lot 在对厂的可作业机台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`SelfCapabilityGroupLimit` 中对应 `SelfCapabilityGroup` 的 `TransferLotCountLimit`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`Transferlotsortingitem` 中对应 `SelfCapabilityGroup` 的排序指标，并记为 `RTDRank`</w:t>
      </w:r>
    </w:p>
    <w:p>
      <w:pPr>
        <w:pStyle w:val="Heading3"/>
      </w:pPr>
      <w:r>
        <w:rPr>
          <w:rFonts w:ascii="宋体" w:hAnsi="宋体" w:eastAsia="宋体"/>
          <w:color w:val="000000"/>
        </w:rPr>
        <w:t>2. ReceiveLoading STN 判断</w:t>
      </w:r>
    </w:p>
    <w:p>
      <w:r>
        <w:rPr>
          <w:rFonts w:ascii="宋体" w:hAnsi="宋体" w:eastAsia="宋体"/>
          <w:color w:val="000000"/>
          <w:sz w:val="21"/>
        </w:rPr>
        <w:t>本节用于根据 `EqpLoadingSummarybyEqp` 的 STN 维度 Loading 结果，结合 UI 配置判断哪些 STN 可接收对厂 Lot。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2.1 配置与 Loading 数据来源</w:t>
      </w:r>
    </w:p>
    <w:p>
      <w:r>
        <w:rPr>
          <w:rFonts w:ascii="宋体" w:hAnsi="宋体" w:eastAsia="宋体"/>
          <w:color w:val="000000"/>
          <w:sz w:val="21"/>
        </w:rPr>
        <w:t>从 UI：`LoadingSettingINFO` 获取以下配置：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SelfCapabilityGroup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QTLimit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TransferType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LotAttribute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LoadingGap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FAB_LoadingSpec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FromSite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TargetSite</w:t>
      </w:r>
    </w:p>
    <w:p>
      <w:r>
        <w:rPr>
          <w:rFonts w:ascii="宋体" w:hAnsi="宋体" w:eastAsia="宋体"/>
          <w:color w:val="000000"/>
          <w:sz w:val="21"/>
        </w:rPr>
        <w:t>从 `EqpLoadingSummarybyEqp` 获取 STN 维度 Loading 结果：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Site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SelfCapabilityGroup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STN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Timeline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WIPLoading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WIPLoading_Avg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PriorWIPLoading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PriorWIPLoading_Avg</w:t>
      </w:r>
    </w:p>
    <w:p>
      <w:pPr>
        <w:pStyle w:val="Heading4"/>
      </w:pPr>
      <w:r>
        <w:rPr>
          <w:rFonts w:ascii="宋体" w:hAnsi="宋体" w:eastAsia="宋体"/>
          <w:color w:val="000000"/>
        </w:rPr>
        <w:t>2.2 按 Timeline 匹配 Loading 配置</w:t>
      </w:r>
    </w:p>
    <w:p>
      <w:r>
        <w:rPr>
          <w:rFonts w:ascii="宋体" w:hAnsi="宋体" w:eastAsia="宋体"/>
          <w:color w:val="000000"/>
          <w:sz w:val="21"/>
        </w:rPr>
        <w:t>每笔 `STN + Timeline` 记录，需先按 `SelfCapabilityGroup` 找到对应 Loading 配置。若同一 Timeline 可匹配到多笔 QTLimit 配置，则保留最接近当前 Timeline 的一笔。</w:t>
      </w:r>
    </w:p>
    <w:p>
      <w:r>
        <w:rPr>
          <w:rFonts w:ascii="宋体" w:hAnsi="宋体" w:eastAsia="宋体"/>
          <w:color w:val="000000"/>
          <w:sz w:val="21"/>
        </w:rPr>
        <w:t>`EqpLoadingSummarybyEqp` 中每笔 `STN + Timeline` 记录，先通过 `SelfCapabilityGroup` 匹配 `LoadingSettingINFO` 中满足以下条件的配置：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Timeline &lt;= QTLimit</w:t>
      </w:r>
    </w:p>
    <w:p>
      <w:r>
        <w:rPr>
          <w:rFonts w:ascii="宋体" w:hAnsi="宋体" w:eastAsia="宋体"/>
          <w:color w:val="000000"/>
          <w:sz w:val="21"/>
        </w:rPr>
        <w:t>若同一 `STN + Timeline + SelfCapabilityGroup` 匹配到多笔 `QTLimit` 配置，则取满足条件下 `QTLimit` 最小的一笔配置。</w:t>
      </w:r>
    </w:p>
    <w:p>
      <w:r>
        <w:rPr>
          <w:rFonts w:ascii="宋体" w:hAnsi="宋体" w:eastAsia="宋体"/>
          <w:color w:val="000000"/>
          <w:sz w:val="21"/>
        </w:rPr>
        <w:t>若同一 STN 同时归属多个 `SelfCapabilityGroup`，则每个 `SelfCapabilityGroup` 分别执行上述匹配逻辑，并各保留一笔配置。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2.3 低 Loading STN 判断</w:t>
      </w:r>
    </w:p>
    <w:p>
      <w:r>
        <w:rPr>
          <w:rFonts w:ascii="宋体" w:hAnsi="宋体" w:eastAsia="宋体"/>
          <w:color w:val="000000"/>
          <w:sz w:val="21"/>
        </w:rPr>
        <w:t>匹配配置后，按 `LotAttribute` 区分普通 Loading 与 Priority Loading，分别判断 STN 是否低于配置水位。</w:t>
      </w:r>
    </w:p>
    <w:p>
      <w:r>
        <w:rPr>
          <w:rFonts w:ascii="宋体" w:hAnsi="宋体" w:eastAsia="宋体"/>
          <w:color w:val="000000"/>
          <w:sz w:val="21"/>
        </w:rPr>
        <w:t>每笔 `STN + Timeline` 按已匹配到的配置判断是否为低 Loading 机台。</w:t>
      </w:r>
    </w:p>
    <w:p>
      <w:r>
        <w:rPr>
          <w:rFonts w:ascii="宋体" w:hAnsi="宋体" w:eastAsia="宋体"/>
          <w:color w:val="000000"/>
          <w:sz w:val="21"/>
        </w:rPr>
        <w:t>当 `LotAttribute = Normal` 时，满足以下任一条件，则该 STN 视为 `ReceiveLoading`：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Full(LoadingGap)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WIPLoading &lt;= MAX(0, WIPLoading_Avg - LoadingGap)</w:t>
      </w:r>
    </w:p>
    <w:p>
      <w:r>
        <w:rPr>
          <w:rFonts w:ascii="宋体" w:hAnsi="宋体" w:eastAsia="宋体"/>
          <w:color w:val="000000"/>
          <w:sz w:val="21"/>
        </w:rPr>
        <w:t>或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Full(FAB_LoadingSpec)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WIPLoading &lt;= FAB_LoadingSpec</w:t>
      </w:r>
    </w:p>
    <w:p>
      <w:r>
        <w:rPr>
          <w:rFonts w:ascii="宋体" w:hAnsi="宋体" w:eastAsia="宋体"/>
          <w:color w:val="000000"/>
          <w:sz w:val="21"/>
        </w:rPr>
        <w:t>当 `LotAttribute = Important` 时，满足以下任一条件，则该 STN 视为 `ReceiveLoading`：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Full(LoadingGap)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PriorWIPLoading &lt;= MAX(0, PriorWIPLoading_Avg - LoadingGap)</w:t>
      </w:r>
    </w:p>
    <w:p>
      <w:r>
        <w:rPr>
          <w:rFonts w:ascii="宋体" w:hAnsi="宋体" w:eastAsia="宋体"/>
          <w:color w:val="000000"/>
          <w:sz w:val="21"/>
        </w:rPr>
        <w:t>或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Full(FAB_LoadingSpec)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PriorWIPLoading &lt;= FAB_LoadingSpec</w:t>
      </w:r>
    </w:p>
    <w:p>
      <w:r>
        <w:rPr>
          <w:rFonts w:ascii="宋体" w:hAnsi="宋体" w:eastAsia="宋体"/>
          <w:color w:val="000000"/>
          <w:sz w:val="21"/>
        </w:rPr>
        <w:t>若同一 `STN + Timeline + LotAttribute` 下，不同 `SelfCapabilityGroup` 配置均判断为低 Loading，则仅保留水位最小的一笔配置，供后续接收量计算使用。</w:t>
      </w:r>
    </w:p>
    <w:p>
      <w:r>
        <w:rPr>
          <w:rFonts w:ascii="宋体" w:hAnsi="宋体" w:eastAsia="宋体"/>
          <w:color w:val="000000"/>
          <w:sz w:val="21"/>
        </w:rPr>
        <w:t>水位取值如下：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使用 `LoadingGap` 判断时：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Normal：`WIPLoading_Avg - LoadingGap`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Important：`PriorWIPLoading_Avg - LoadingGap`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使用 `FAB_LoadingSpec` 判断时，水位为 `FAB_LoadingSpec`。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2.4 T_BUFFER / T_BUFFER_Pri 接收量计算</w:t>
      </w:r>
    </w:p>
    <w:p>
      <w:r>
        <w:rPr>
          <w:rFonts w:ascii="宋体" w:hAnsi="宋体" w:eastAsia="宋体"/>
          <w:color w:val="000000"/>
          <w:sz w:val="21"/>
        </w:rPr>
        <w:t>接收量用于表示低 Loading STN 在当前 Timeline 下还能接收多少 WIP。`LoadingGap` 场景下，水位只用于判断是否低 Loading，接收量仍按平均 Loading 计算。</w:t>
      </w:r>
    </w:p>
    <w:p>
      <w:r>
        <w:rPr>
          <w:rFonts w:ascii="宋体" w:hAnsi="宋体" w:eastAsia="宋体"/>
          <w:color w:val="000000"/>
          <w:sz w:val="21"/>
        </w:rPr>
        <w:t>对判断为 `ReceiveLoading` 的 STN，取该 STN 最大的低 Loading Timeline，并计算该 Timeline 下各 Timeline 需要接收的 WIP 量。</w:t>
      </w:r>
    </w:p>
    <w:p>
      <w:r>
        <w:rPr>
          <w:rFonts w:ascii="宋体" w:hAnsi="宋体" w:eastAsia="宋体"/>
          <w:color w:val="000000"/>
          <w:sz w:val="21"/>
        </w:rPr>
        <w:t>当 `LotAttribute = Normal` 时，计算 `T_BUFFER`：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IF Full(LoadingGap)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THEN WIPLoading_Avg - WIPLoading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ELSE IF Full(FAB_LoadingSpec)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THEN FAB_LoadingSpec - WIPLoading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ELSE 0.0</w:t>
      </w:r>
    </w:p>
    <w:p>
      <w:r>
        <w:rPr>
          <w:rFonts w:ascii="宋体" w:hAnsi="宋体" w:eastAsia="宋体"/>
          <w:color w:val="000000"/>
          <w:sz w:val="21"/>
        </w:rPr>
        <w:t>当 `LotAttribute = Important` 时，计算 `T_BUFFER_Pri`：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IF Full(LoadingGap)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THEN PriorWIPLoading_Avg - PriorWIPLoading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ELSE IF Full(FAB_LoadingSpec)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THEN FAB_LoadingSpec - PriorWIPLoading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ELSE 0.0</w:t>
      </w:r>
    </w:p>
    <w:p>
      <w:r>
        <w:rPr>
          <w:rFonts w:ascii="宋体" w:hAnsi="宋体" w:eastAsia="宋体"/>
          <w:color w:val="000000"/>
          <w:sz w:val="21"/>
        </w:rPr>
        <w:t>说明：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使用 `LoadingGap` 判断低 Loading 时，水位仅用于判断 STN 是否低 Loading。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接收量仍按平均 Loading 与当前 Loading 的差值计算。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使用 `FAB_LoadingSpec` 判断低 Loading 时，接收量按 `FAB_LoadingSpec` 与当前 Loading 的差值计算。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3. Candidate Lot 准备</w:t>
      </w:r>
    </w:p>
    <w:p>
      <w:r>
        <w:rPr>
          <w:rFonts w:ascii="宋体" w:hAnsi="宋体" w:eastAsia="宋体"/>
          <w:color w:val="000000"/>
          <w:sz w:val="21"/>
        </w:rPr>
        <w:t>本节用于从可 Transfer WIP 中筛选可参与当前低 Loading STN 选择的 Candidate Lot，并准备排序和模拟计算所需信息。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3.1 Candidate Lot 入选条件</w:t>
      </w:r>
    </w:p>
    <w:p>
      <w:r>
        <w:rPr>
          <w:rFonts w:ascii="宋体" w:hAnsi="宋体" w:eastAsia="宋体"/>
          <w:color w:val="000000"/>
          <w:sz w:val="21"/>
        </w:rPr>
        <w:t>Lot 需满足以下条件后，认为是 LoadingCandidateLot：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`IsTransferCandidate = TRUE`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Lot 在对厂存在可作业机台。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Lot 对厂可作业机台中包含当前低 Loading STN。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Lot 未在本轮循环中判断过：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IsCandidateChecked = FALSE</w:t>
      </w:r>
    </w:p>
    <w:p>
      <w:pPr>
        <w:pStyle w:val="Heading4"/>
      </w:pPr>
      <w:r>
        <w:rPr>
          <w:rFonts w:ascii="宋体" w:hAnsi="宋体" w:eastAsia="宋体"/>
          <w:color w:val="000000"/>
        </w:rPr>
        <w:t>3.2 Lot 原始 Loading 分配关系获取</w:t>
      </w:r>
    </w:p>
    <w:p>
      <w:r>
        <w:rPr>
          <w:rFonts w:ascii="宋体" w:hAnsi="宋体" w:eastAsia="宋体"/>
          <w:color w:val="000000"/>
          <w:sz w:val="21"/>
        </w:rPr>
        <w:t>通过 `LOT + FULL_STEPSEQ` 从 `EqpLotSummarybyEqp` 获取 Lot 分配到各机台的 Loading 信息，用于后续判断与 Loading 更新。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3.3 ReceiveSTNCnt</w:t>
      </w:r>
    </w:p>
    <w:p>
      <w:r>
        <w:rPr>
          <w:rFonts w:ascii="宋体" w:hAnsi="宋体" w:eastAsia="宋体"/>
          <w:color w:val="000000"/>
          <w:sz w:val="21"/>
        </w:rPr>
        <w:t>`ReceiveSTNCnt` 表示该 Lot 在对厂可匹配的低 Loading STN 数量。</w:t>
      </w:r>
    </w:p>
    <w:p>
      <w:r>
        <w:rPr>
          <w:rFonts w:ascii="宋体" w:hAnsi="宋体" w:eastAsia="宋体"/>
          <w:color w:val="000000"/>
          <w:sz w:val="21"/>
        </w:rPr>
        <w:t>排序原则：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ReceiveSTNCnt 越小越优先</w:t>
      </w:r>
    </w:p>
    <w:p>
      <w:r>
        <w:rPr>
          <w:rFonts w:ascii="宋体" w:hAnsi="宋体" w:eastAsia="宋体"/>
          <w:color w:val="000000"/>
          <w:sz w:val="21"/>
        </w:rPr>
        <w:t>原因：</w:t>
      </w:r>
    </w:p>
    <w:p>
      <w:r>
        <w:rPr>
          <w:rFonts w:ascii="宋体" w:hAnsi="宋体" w:eastAsia="宋体"/>
          <w:color w:val="000000"/>
          <w:sz w:val="21"/>
        </w:rPr>
        <w:t>可匹配低 Loading STN 越少，Lot 可选择空间越小，应优先处理。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4. Candidate Lot 循环选择逻辑</w:t>
      </w:r>
    </w:p>
    <w:p>
      <w:r>
        <w:br w:type="page"/>
      </w:r>
    </w:p>
    <w:p>
      <w:pPr>
        <w:spacing w:after="120"/>
        <w:jc w:val="center"/>
      </w:pPr>
      <w:r>
        <w:rPr>
          <w:rFonts w:ascii="宋体" w:hAnsi="宋体" w:eastAsia="宋体"/>
          <w:b/>
          <w:color w:val="000000"/>
          <w:sz w:val="21"/>
        </w:rPr>
        <w:t>图：LoadingCandidateLot 选 Lot 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8119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811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宋体" w:hAnsi="宋体" w:eastAsia="宋体"/>
          <w:color w:val="000000"/>
          <w:sz w:val="21"/>
        </w:rPr>
        <w:t>Candidate Lot 按 `STN + Timeline` 分层循环选择。每次只选择一个 Lot，完成模拟计算和 Loading 更新后，再继续下一轮选择。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4.1 第一重循环：STN + Timeline 处理顺序</w:t>
      </w:r>
    </w:p>
    <w:p>
      <w:r>
        <w:rPr>
          <w:rFonts w:ascii="宋体" w:hAnsi="宋体" w:eastAsia="宋体"/>
          <w:color w:val="000000"/>
          <w:sz w:val="21"/>
        </w:rPr>
        <w:t>低 Loading 的 `STN + Timeline` 先按以下规则排序，再按排序结果逐一进入选 Lot 判断。</w:t>
      </w:r>
    </w:p>
    <w:p>
      <w:r>
        <w:rPr>
          <w:rFonts w:ascii="宋体" w:hAnsi="宋体" w:eastAsia="宋体"/>
          <w:color w:val="000000"/>
          <w:sz w:val="21"/>
        </w:rPr>
        <w:t>排序规则：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MIN(Timeline)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MAX(T_BUFFER_Pri)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MAX(T_BUFFER)</w:t>
      </w:r>
    </w:p>
    <w:p>
      <w:r>
        <w:rPr>
          <w:rFonts w:ascii="宋体" w:hAnsi="宋体" w:eastAsia="宋体"/>
          <w:color w:val="000000"/>
          <w:sz w:val="21"/>
        </w:rPr>
        <w:t>说明：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优先处理 Timeline 较小的低 Loading STN。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同一 Timeline 下，优先处理 `T_BUFFER_Pri` 较大的 STN。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`T_BUFFER_Pri` 相同或已处理完成后，再处理 `T_BUFFER` 较大的 STN。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当前 Timeline 的 Candidate Lot 范围不仅包含本 Timeline 的 Lot，也包含本 Timeline 之前可到站的 Lot。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选 Lot 时优先选择与当前 Timeline 更接近的 Lot。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4.2 第二重循环：逐 Lot 选择与更新</w:t>
      </w:r>
    </w:p>
    <w:p>
      <w:r>
        <w:rPr>
          <w:rFonts w:ascii="宋体" w:hAnsi="宋体" w:eastAsia="宋体"/>
          <w:color w:val="000000"/>
          <w:sz w:val="21"/>
        </w:rPr>
        <w:t>在每个 `STN + Timeline` 下，每次只选择一个 Lot。</w:t>
      </w:r>
    </w:p>
    <w:p>
      <w:r>
        <w:rPr>
          <w:rFonts w:ascii="宋体" w:hAnsi="宋体" w:eastAsia="宋体"/>
          <w:color w:val="000000"/>
          <w:sz w:val="21"/>
        </w:rPr>
        <w:t>Lot 选中后，立即模拟计算并更新相关 Loading，再重新进入下一轮选择。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4.3 Candidate Lot 基础筛选</w:t>
      </w:r>
    </w:p>
    <w:p>
      <w:r>
        <w:rPr>
          <w:rFonts w:ascii="宋体" w:hAnsi="宋体" w:eastAsia="宋体"/>
          <w:color w:val="000000"/>
          <w:sz w:val="21"/>
        </w:rPr>
        <w:t>当前 `STN + Timeline` 下，Candidate Lot 需满足以下条件：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!IsToDispatch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!IsCandidateChecked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STN = STN_checking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Timeline &lt;= Timeline_checking</w:t>
      </w:r>
    </w:p>
    <w:p>
      <w:r>
        <w:rPr>
          <w:rFonts w:ascii="宋体" w:hAnsi="宋体" w:eastAsia="宋体"/>
          <w:color w:val="000000"/>
          <w:sz w:val="21"/>
        </w:rPr>
        <w:t>说明：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`STN = STN_checking`：Lot 对厂可作业机台需包含当前低 Loading STN。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`Timeline &lt;= Timeline_checking`：当前检查 Timeline 可选择本 Timeline 及之前的 Lot。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`!IsToDispatch`：Lot 未被本轮选择过。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`!IsCandidateChecked`：Lot 尚未在本轮选择中判断过。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4.4 Priority Lot 优先选择规则</w:t>
      </w:r>
    </w:p>
    <w:p>
      <w:r>
        <w:rPr>
          <w:rFonts w:ascii="宋体" w:hAnsi="宋体" w:eastAsia="宋体"/>
          <w:color w:val="000000"/>
          <w:sz w:val="21"/>
        </w:rPr>
        <w:t>若当前 `T_BUFFER_Pri &gt; 0`，表示 Priority Loading 仍需接收 Lot，本轮仅保留 Priority Lot 参与排序：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IsPriorityLot = TRUE</w:t>
      </w:r>
    </w:p>
    <w:p>
      <w:r>
        <w:rPr>
          <w:rFonts w:ascii="宋体" w:hAnsi="宋体" w:eastAsia="宋体"/>
          <w:color w:val="000000"/>
          <w:sz w:val="21"/>
        </w:rPr>
        <w:t>若当前 `T_BUFFER_Pri &lt;= 0`，则 Priority 检查完成，后续可选择 Normal Lot 或 Priority Lot 参与普通 Loading 计算。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4.5 Candidate Lot 排序</w:t>
      </w:r>
    </w:p>
    <w:p>
      <w:r>
        <w:rPr>
          <w:rFonts w:ascii="宋体" w:hAnsi="宋体" w:eastAsia="宋体"/>
          <w:color w:val="000000"/>
          <w:sz w:val="21"/>
        </w:rPr>
        <w:t>Candidate Lot 按以下顺序排序：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MIN(Timeline_checking - Timeline)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MIN(ReceiveSTNCnt)</w:t>
      </w:r>
    </w:p>
    <w:p>
      <w:r>
        <w:rPr>
          <w:rFonts w:ascii="宋体" w:hAnsi="宋体" w:eastAsia="宋体"/>
          <w:color w:val="000000"/>
          <w:sz w:val="21"/>
        </w:rPr>
        <w:t>若当前 Priority Loading 未完成：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PIECES &gt;= T_BUFFER_Pri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MIN ABS(PIECES - T_BUFFER_Pri)</w:t>
      </w:r>
    </w:p>
    <w:p>
      <w:r>
        <w:rPr>
          <w:rFonts w:ascii="宋体" w:hAnsi="宋体" w:eastAsia="宋体"/>
          <w:color w:val="000000"/>
          <w:sz w:val="21"/>
        </w:rPr>
        <w:t>若当前 Priority Loading 已完成：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PIECES &gt;= T_BUFFER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MIN ABS(PIECES - T_BUFFER)</w:t>
      </w:r>
    </w:p>
    <w:p>
      <w:r>
        <w:rPr>
          <w:rFonts w:ascii="宋体" w:hAnsi="宋体" w:eastAsia="宋体"/>
          <w:color w:val="000000"/>
          <w:sz w:val="21"/>
        </w:rPr>
        <w:t>最后按：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MIN RTDRank</w:t>
      </w:r>
    </w:p>
    <w:p>
      <w:r>
        <w:rPr>
          <w:rFonts w:ascii="宋体" w:hAnsi="宋体" w:eastAsia="宋体"/>
          <w:color w:val="000000"/>
          <w:sz w:val="21"/>
        </w:rPr>
        <w:t>排序说明：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优先选择与当前检查 Timeline 更接近的 Lot。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优先选择可匹配低 Loading STN 数量较少的 Lot。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Priority Loading 未完成时，优先选择片数更接近 `T_BUFFER_Pri` 的 Priority Lot。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Priority Loading 已完成后，优先选择片数更接近 `T_BUFFER` 的 Lot。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最后按 `RTDRank` 排序。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4.6 选中 Lot 后的片数分配</w:t>
      </w:r>
    </w:p>
    <w:p>
      <w:r>
        <w:rPr>
          <w:rFonts w:ascii="宋体" w:hAnsi="宋体" w:eastAsia="宋体"/>
          <w:color w:val="000000"/>
          <w:sz w:val="21"/>
        </w:rPr>
        <w:t>Lot 被选中后，仅将该 Lot 分配给当前低 Loading STN。</w:t>
      </w:r>
    </w:p>
    <w:p>
      <w:r>
        <w:rPr>
          <w:rFonts w:ascii="宋体" w:hAnsi="宋体" w:eastAsia="宋体"/>
          <w:color w:val="000000"/>
          <w:sz w:val="21"/>
        </w:rPr>
        <w:t>片数更新规则：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IF IsSelectedLot AND STN_checking = STN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THEN Real(PIECES)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ELSE IF IsSelectedLot AND STN_checking != STN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THEN 0.0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ELSE PiecesPreStation</w:t>
      </w:r>
    </w:p>
    <w:p>
      <w:r>
        <w:rPr>
          <w:rFonts w:ascii="宋体" w:hAnsi="宋体" w:eastAsia="宋体"/>
          <w:color w:val="000000"/>
          <w:sz w:val="21"/>
        </w:rPr>
        <w:t>说明：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被选中的 Lot，只保留当前低 Loading STN 的分配片数。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被选中的 Lot，在其他 STN 上的分配片数改为 0。</w:t>
      </w:r>
    </w:p>
    <w:p>
      <w:pPr>
        <w:pStyle w:val="ListNumber"/>
        <w:ind w:left="432" w:hanging="173"/>
      </w:pPr>
      <w:r>
        <w:rPr>
          <w:rFonts w:ascii="宋体" w:hAnsi="宋体" w:eastAsia="宋体"/>
          <w:color w:val="000000"/>
          <w:sz w:val="21"/>
        </w:rPr>
        <w:t>未被选中的 Lot，保持原 `PiecesPreStation`。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4.7 Transfer 后 Loading 模拟计算</w:t>
      </w:r>
    </w:p>
    <w:p>
      <w:r>
        <w:rPr>
          <w:rFonts w:ascii="宋体" w:hAnsi="宋体" w:eastAsia="宋体"/>
          <w:color w:val="000000"/>
          <w:sz w:val="21"/>
        </w:rPr>
        <w:t>Lot 选中前，需先模拟计算该 Lot 转移到当前低 Loading STN 后，对相关机台 Loading 的影响。</w:t>
      </w:r>
    </w:p>
    <w:p>
      <w:r>
        <w:rPr>
          <w:rFonts w:ascii="宋体" w:hAnsi="宋体" w:eastAsia="宋体"/>
          <w:color w:val="000000"/>
          <w:sz w:val="21"/>
        </w:rPr>
        <w:t>检查该 Lot 从其他机台移出后，相关机台 Loading 是否仍满足配置要求。</w:t>
      </w:r>
    </w:p>
    <w:p>
      <w:r>
        <w:rPr>
          <w:rFonts w:ascii="宋体" w:hAnsi="宋体" w:eastAsia="宋体"/>
          <w:color w:val="000000"/>
          <w:sz w:val="21"/>
        </w:rPr>
        <w:t>模拟计算检查范围：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timeline &lt;= timeline_checking</w:t>
      </w:r>
    </w:p>
    <w:p>
      <w:r>
        <w:rPr>
          <w:rFonts w:ascii="宋体" w:hAnsi="宋体" w:eastAsia="宋体"/>
          <w:color w:val="000000"/>
          <w:sz w:val="21"/>
        </w:rPr>
        <w:t>说明：</w:t>
      </w:r>
    </w:p>
    <w:p>
      <w:r>
        <w:rPr>
          <w:rFonts w:ascii="宋体" w:hAnsi="宋体" w:eastAsia="宋体"/>
          <w:color w:val="000000"/>
          <w:sz w:val="21"/>
        </w:rPr>
        <w:t>当前选择只检查当前及更近 Timeline 的 Loading 是否满足要求；更大的 Timeline 会在后续循环中继续处理。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4.8 Loading 检查通过条件</w:t>
      </w:r>
    </w:p>
    <w:p>
      <w:r>
        <w:rPr>
          <w:rFonts w:ascii="宋体" w:hAnsi="宋体" w:eastAsia="宋体"/>
          <w:color w:val="000000"/>
          <w:sz w:val="21"/>
        </w:rPr>
        <w:t>若当前正在检查 Priority Loading：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Priority Loading OK</w:t>
      </w:r>
    </w:p>
    <w:p>
      <w:r>
        <w:rPr>
          <w:rFonts w:ascii="宋体" w:hAnsi="宋体" w:eastAsia="宋体"/>
          <w:color w:val="000000"/>
          <w:sz w:val="21"/>
        </w:rPr>
        <w:t>若当前处理普通 Loading，且 Lot 为 Priority Lot：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Priority Loading OK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AND Normal Loading OK</w:t>
      </w:r>
    </w:p>
    <w:p>
      <w:r>
        <w:rPr>
          <w:rFonts w:ascii="宋体" w:hAnsi="宋体" w:eastAsia="宋体"/>
          <w:color w:val="000000"/>
          <w:sz w:val="21"/>
        </w:rPr>
        <w:t>若当前处理普通 Loading，且 Lot 为 Normal Lot：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Normal Loading OK</w:t>
      </w:r>
    </w:p>
    <w:p>
      <w:r>
        <w:rPr>
          <w:rFonts w:ascii="宋体" w:hAnsi="宋体" w:eastAsia="宋体"/>
          <w:color w:val="000000"/>
          <w:sz w:val="21"/>
        </w:rPr>
        <w:t>说明：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Priority Lot 会同时影响 Priority Loading 和普通 Loading。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Normal Lot 只影响普通 Loading。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4.9 Loading 更新</w:t>
      </w:r>
    </w:p>
    <w:p>
      <w:r>
        <w:rPr>
          <w:rFonts w:ascii="宋体" w:hAnsi="宋体" w:eastAsia="宋体"/>
          <w:color w:val="000000"/>
          <w:sz w:val="21"/>
        </w:rPr>
        <w:t>模拟计算通过后，将该 Lot 标记为本轮 Transfer Candidate，并同步更新当前 Timeline 及后续 Timeline 的相关机台 Loading。</w:t>
      </w:r>
    </w:p>
    <w:p>
      <w:r>
        <w:rPr>
          <w:rFonts w:ascii="宋体" w:hAnsi="宋体" w:eastAsia="宋体"/>
          <w:color w:val="000000"/>
          <w:sz w:val="21"/>
        </w:rPr>
        <w:t>若模拟计算不通过，则继续检查下一 Candidate Lot。</w:t>
      </w:r>
    </w:p>
    <w:p>
      <w:r>
        <w:rPr>
          <w:rFonts w:ascii="宋体" w:hAnsi="宋体" w:eastAsia="宋体"/>
          <w:color w:val="000000"/>
          <w:sz w:val="21"/>
        </w:rPr>
        <w:t>更新内容：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WIPLoading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PriorWIPLoading</w:t>
      </w:r>
    </w:p>
    <w:p>
      <w:r>
        <w:rPr>
          <w:rFonts w:ascii="宋体" w:hAnsi="宋体" w:eastAsia="宋体"/>
          <w:color w:val="000000"/>
          <w:sz w:val="21"/>
        </w:rPr>
        <w:t>更新范围：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该 Lot 当前 Timeline 及之后的所有相关机台</w:t>
      </w:r>
    </w:p>
    <w:p>
      <w:r>
        <w:rPr>
          <w:rFonts w:ascii="宋体" w:hAnsi="宋体" w:eastAsia="宋体"/>
          <w:color w:val="000000"/>
          <w:sz w:val="21"/>
        </w:rPr>
        <w:t>例如：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Lot Timeline = 10</w:t>
      </w:r>
    </w:p>
    <w:p>
      <w:r>
        <w:rPr>
          <w:rFonts w:ascii="宋体" w:hAnsi="宋体" w:eastAsia="宋体"/>
          <w:color w:val="000000"/>
          <w:sz w:val="21"/>
        </w:rPr>
        <w:t>则需更新：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所有 Timeline &gt;= 10 的相关机台 Loading</w:t>
      </w:r>
    </w:p>
    <w:p>
      <w:r>
        <w:rPr>
          <w:rFonts w:ascii="宋体" w:hAnsi="宋体" w:eastAsia="宋体"/>
          <w:color w:val="000000"/>
          <w:sz w:val="21"/>
        </w:rPr>
        <w:t>说明：</w:t>
      </w:r>
    </w:p>
    <w:p>
      <w:r>
        <w:rPr>
          <w:rFonts w:ascii="宋体" w:hAnsi="宋体" w:eastAsia="宋体"/>
          <w:color w:val="000000"/>
          <w:sz w:val="21"/>
        </w:rPr>
        <w:t>`IsToDispatch` 只表示该 Lot 当前 Timeline 已被选中。为避免后续 Timeline 仍使用旧 Loading，需同步更新该 Lot 后续 Timeline 相关机台的 Loading。</w:t>
      </w:r>
    </w:p>
    <w:p>
      <w:pPr>
        <w:pStyle w:val="Heading4"/>
      </w:pPr>
      <w:r>
        <w:rPr>
          <w:rFonts w:ascii="宋体" w:hAnsi="宋体" w:eastAsia="宋体"/>
          <w:color w:val="000000"/>
        </w:rPr>
        <w:t>4.10 当前 STN + Timeline 结束条件</w:t>
      </w:r>
    </w:p>
    <w:p>
      <w:r>
        <w:rPr>
          <w:rFonts w:ascii="宋体" w:hAnsi="宋体" w:eastAsia="宋体"/>
          <w:color w:val="000000"/>
          <w:sz w:val="21"/>
        </w:rPr>
        <w:t>满足以下任一条件时，退出当前 `STN + Timeline` 的选 Lot 循环：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T_BUFFER_Pri &lt;= 0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 T_BUFFER &lt;= 0</w:t>
      </w:r>
    </w:p>
    <w:p>
      <w:pPr>
        <w:pStyle w:val="CodeText"/>
        <w:spacing w:before="0" w:after="30"/>
        <w:ind w:left="259"/>
      </w:pPr>
      <w:r>
        <w:rPr>
          <w:rFonts w:ascii="Consolas" w:hAnsi="Consolas" w:eastAsia="Consolas"/>
          <w:color w:val="000000"/>
          <w:sz w:val="17"/>
        </w:rPr>
        <w:t>OR transfercnt 达到 TransferLotCountLimit</w:t>
      </w:r>
    </w:p>
    <w:p>
      <w:r>
        <w:rPr>
          <w:rFonts w:ascii="宋体" w:hAnsi="宋体" w:eastAsia="宋体"/>
          <w:color w:val="000000"/>
          <w:sz w:val="21"/>
        </w:rPr>
        <w:t>其中：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`T_BUFFER_Pri &lt;= 0`：Priority 需接收量已满足。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`T_BUFFER &lt;= 0`：普通 Loading 需接收量已满足。</w:t>
      </w:r>
    </w:p>
    <w:p>
      <w:pPr>
        <w:pStyle w:val="ListBullet"/>
        <w:ind w:left="432" w:hanging="173"/>
      </w:pPr>
      <w:r>
        <w:rPr>
          <w:rFonts w:ascii="宋体" w:hAnsi="宋体" w:eastAsia="宋体"/>
          <w:color w:val="000000"/>
          <w:sz w:val="21"/>
        </w:rPr>
        <w:t>`TransferLotCountLimit` 按 `SelfCapabilityGroup` 计数。</w:t>
      </w:r>
    </w:p>
    <w:p>
      <w:r>
        <w:rPr>
          <w:rFonts w:ascii="宋体" w:hAnsi="宋体" w:eastAsia="宋体"/>
          <w:color w:val="000000"/>
          <w:sz w:val="21"/>
        </w:rPr>
        <w:t>退出后，进入下一个 `STN + Timeline`。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5. OQT 风险检查</w:t>
      </w:r>
    </w:p>
    <w:p>
      <w:r>
        <w:rPr>
          <w:rFonts w:ascii="宋体" w:hAnsi="宋体" w:eastAsia="宋体"/>
          <w:color w:val="000000"/>
          <w:sz w:val="21"/>
        </w:rPr>
        <w:t>检查当站需Transfer的CandidateLot在传到对厂后是否有OQT风险，无风险的lot生成Transfer 结果。</w:t>
      </w:r>
    </w:p>
    <w:sectPr w:rsidR="00FC693F" w:rsidRPr="0006063C" w:rsidSect="00034616">
      <w:footerReference w:type="default" r:id="rId10"/>
      <w:pgSz w:w="11909" w:h="16834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rPr>
      <w:rFonts w:ascii="Consolas" w:hAnsi="Consolas" w:eastAsia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