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 xml:space="preserve">DELIVERY ROUTE OPTIMIZER</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sidRPr="00AE5D6E">
        <w:rPr>
          <w:bCs/>
          <w:sz w:val="28"/>
          <w:szCs w:val="28"/>
          <w:lang w:val="en-IN"/>
        </w:rPr>
        <w:t xml:space="preserve">M. LAASYA SRI (2520090196)</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 xml:space="preserve">M. RAJINI (2520090197)</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21</w:t>
      </w:r>
    </w:p>
    <w:p w14:paraId="77542E99"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Section: 12</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Ms. K. Chandusha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 xml:space="preserve">Asst. Prof., CS&amp;IT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The Mini Project Report entitled </w:t>
      </w:r>
      <w:r w:rsidRPr="00F5354C">
        <w:rPr>
          <w:rFonts w:ascii="Times New Roman" w:eastAsia="Times New Roman" w:hAnsi="Times New Roman" w:cs="Times New Roman"/>
          <w:b/>
          <w:bCs/>
          <w:color w:val="000000"/>
          <w:kern w:val="0"/>
          <w:sz w:val="24"/>
          <w:szCs w:val="24"/>
          <w14:ligatures w14:val="none"/>
        </w:rPr>
        <w:t xml:space="preserve">“DELIVERY ROUTE OPTIMIZER”</w:t>
      </w:r>
      <w:r w:rsidRPr="00F5354C">
        <w:rPr>
          <w:rFonts w:ascii="Times New Roman" w:eastAsia="Times New Roman" w:hAnsi="Times New Roman" w:cs="Times New Roman"/>
          <w:color w:val="000000"/>
          <w:kern w:val="0"/>
          <w:sz w:val="24"/>
          <w:szCs w:val="24"/>
          <w14:ligatures w14:val="none"/>
        </w:rPr>
        <w:t xml:space="preserve"> is a record of Bonafide work of </w:t>
      </w:r>
      <w:r w:rsidRPr="00F5354C">
        <w:rPr>
          <w:rFonts w:ascii="Times New Roman" w:eastAsia="Times New Roman" w:hAnsi="Times New Roman" w:cs="Times New Roman"/>
          <w:b/>
          <w:bCs/>
          <w:color w:val="000000"/>
          <w:kern w:val="0"/>
          <w:sz w:val="24"/>
          <w:szCs w:val="24"/>
          <w14:ligatures w14:val="none"/>
        </w:rPr>
        <w:t xml:space="preserve">M. LAASYA SRI – 2520090196, M. RAJINI – 2520090197</w:t>
      </w:r>
      <w:r w:rsidRPr="00F5354C">
        <w:rPr>
          <w:rFonts w:ascii="Times New Roman" w:eastAsia="Times New Roman" w:hAnsi="Times New Roman" w:cs="Times New Roman"/>
          <w:color w:val="000000"/>
          <w:kern w:val="0"/>
          <w:sz w:val="24"/>
          <w:szCs w:val="24"/>
          <w14:ligatures w14:val="none"/>
        </w:rPr>
        <w:t xml:space="preserve"> 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 </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 xml:space="preserve">M. LAASYA SRI – 2520090196</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 xml:space="preserve">M. RAJINI – 2520090197</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to certify that the mini project based report entitled </w:t>
      </w:r>
      <w:r w:rsidRPr="009610D7">
        <w:rPr>
          <w:rFonts w:ascii="Times New Roman" w:eastAsia="Times New Roman" w:hAnsi="Times New Roman" w:cs="Times New Roman"/>
          <w:b/>
          <w:bCs/>
          <w:color w:val="000000"/>
          <w:kern w:val="0"/>
          <w:sz w:val="24"/>
          <w:szCs w:val="24"/>
          <w14:ligatures w14:val="none"/>
        </w:rPr>
        <w:t xml:space="preserve">“DELIVERY ROUTE OPTIMIZER”</w:t>
      </w:r>
      <w:r w:rsidRPr="009610D7">
        <w:rPr>
          <w:rFonts w:ascii="Times New Roman" w:eastAsia="Times New Roman" w:hAnsi="Times New Roman" w:cs="Times New Roman"/>
          <w:color w:val="000000"/>
          <w:kern w:val="0"/>
          <w:sz w:val="24"/>
          <w:szCs w:val="24"/>
          <w14:ligatures w14:val="none"/>
        </w:rPr>
        <w:t xml:space="preserve"> is a bonafide work done and submitted by </w:t>
      </w:r>
      <w:r w:rsidRPr="009610D7">
        <w:rPr>
          <w:rFonts w:ascii="Times New Roman" w:eastAsia="Times New Roman" w:hAnsi="Times New Roman" w:cs="Times New Roman"/>
          <w:b/>
          <w:bCs/>
          <w:color w:val="000000"/>
          <w:kern w:val="0"/>
          <w:sz w:val="24"/>
          <w:szCs w:val="24"/>
          <w14:ligatures w14:val="none"/>
        </w:rPr>
        <w:t xml:space="preserve">M. LAASYA SRI – 2520090196, M. RAJINI – 2520090197</w:t>
      </w:r>
      <w:r w:rsidRPr="009610D7">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 xml:space="preserve">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sidRPr="009610D7">
        <w:rPr>
          <w:rFonts w:ascii="Times New Roman" w:eastAsia="Times New Roman" w:hAnsi="Times New Roman" w:cs="Times New Roman"/>
          <w:b/>
          <w:bCs/>
          <w:color w:val="000000"/>
          <w:kern w:val="0"/>
          <w:sz w:val="24"/>
          <w:szCs w:val="24"/>
          <w14:ligatures w14:val="none"/>
        </w:rPr>
        <w:t xml:space="preserve">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The success of this project would not have been possible without the timely help and guidance of many people. We wish to express our sincere thanks to all those who have assisted us in one way or another in the completion of our project.</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 xml:space="preserve">Our greatest appreciation goes to our guide, Ms. K. Chandusha, Asst. Prof., CS&amp;IT, whose tremendous support, encouragement and guidance cannot be expressed in words.</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We express our gratitude to Dr. Khaja Shareef, Head of the Department of Computer Science and Information Technology, for providing us with adequate facilities, ways and means by which we were able to complete this project-based lab.</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                                                            M. LAASYA SRI – 2520090196</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M. RAJINI – 2520090197</w:t>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15</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24</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hAnsi="Times New Roman" w:cs="Times New Roman" w:eastAsia="Times New Roman"/>
                <w:sz w:val="24"/>
                <w:szCs w:val="24"/>
              </w:rPr>
              <w:t xml:space="preserve">25</w:t>
            </w:r>
          </w:p>
        </w:tc>
      </w:tr>
    </w:tbl>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 xml:space="preserve">1. </w:t>
      </w:r>
      <w:r w:rsidR="00F5354C" w:rsidRPr="00B212D0">
        <w:rPr>
          <w:rFonts w:ascii="Times New Roman" w:eastAsia="Times New Roman" w:hAnsi="Times New Roman" w:cs="Times New Roman"/>
          <w:b/>
          <w:bCs/>
          <w:color w:val="000000"/>
          <w:kern w:val="0"/>
          <w:sz w:val="36"/>
          <w:szCs w:val="36"/>
          <w14:ligatures w14:val="none"/>
        </w:rPr>
        <w:t>ABSTRACT</w:t>
      </w:r>
    </w:p>
    <w:p>
      <w:pPr>
        <w:spacing w:before="0" w:after="120" w:line="360" w:lineRule="auto"/>
        <w:jc w:val="both"/>
      </w:pPr>
      <w:r>
        <w:rPr>
          <w:rFonts w:ascii="Times New Roman" w:hAnsi="Times New Roman" w:cs="Times New Roman" w:eastAsia="Times New Roman"/>
          <w:sz w:val="24"/>
          <w:szCs w:val="24"/>
        </w:rPr>
        <w:t xml:space="preserve">The </w:t>
      </w:r>
      <w:r>
        <w:rPr>
          <w:rFonts w:ascii="Times New Roman" w:hAnsi="Times New Roman" w:cs="Times New Roman" w:eastAsia="Times New Roman"/>
          <w:b/>
          <w:bCs/>
          <w:sz w:val="24"/>
          <w:szCs w:val="24"/>
        </w:rPr>
        <w:t xml:space="preserve">Delivery Route Optimizer</w:t>
      </w:r>
      <w:r>
        <w:rPr>
          <w:rFonts w:ascii="Times New Roman" w:hAnsi="Times New Roman" w:cs="Times New Roman" w:eastAsia="Times New Roman"/>
          <w:sz w:val="24"/>
          <w:szCs w:val="24"/>
        </w:rPr>
        <w:t xml:space="preserve"> is a smart logistics solution designed to improve the efficiency of daily delivery operations. The system processes raw and inconsistent address data by cleaning, validating, and standardizing delivery locations to ensure accurate route planning. It intelligently assigns delivery stops to available vehicles based on factors such as vehicle capacity, delivery demand, and operational constraints. Using route optimization algorithms, the system generates near-optimal delivery routes that minimize total travel distance, delivery time, and fuel consumption while considering time windows and real-world limitations. Since finding the exact optimal solution becomes computationally expensive for large-scale delivery networks, the proposed solution employs efficient approximation techniques to produce high-quality results within practical time limits. The system also provides detailed cost analysis, route quality metrics, and performance reports, enabling logistics operators to evaluate efficiency and make informed decisions. Overall, the Delivery Route Optimizer enhances productivity, reduces operational costs, and improves the reliability of delivery services.</w:t>
      </w:r>
    </w:p>
    <w:p>
      <w:pPr>
        <w:spacing w:before="0" w:after="80" w:line="300" w:lineRule="auto"/>
        <w:jc w:val="left"/>
      </w:pPr>
      <w:r>
        <w:rPr>
          <w:rFonts w:ascii="Times New Roman" w:hAnsi="Times New Roman" w:cs="Times New Roman" w:eastAsia="Times New Roman"/>
          <w:b/>
          <w:bCs/>
          <w:sz w:val="24"/>
          <w:szCs w:val="24"/>
        </w:rPr>
        <w:t xml:space="preserve">Team Name: </w:t>
      </w:r>
      <w:r>
        <w:rPr>
          <w:rFonts w:ascii="Times New Roman" w:hAnsi="Times New Roman" w:cs="Times New Roman" w:eastAsia="Times New Roman"/>
          <w:sz w:val="24"/>
          <w:szCs w:val="24"/>
        </w:rPr>
        <w:t xml:space="preserve">Team 21</w:t>
      </w:r>
    </w:p>
    <w:p>
      <w:pPr>
        <w:spacing w:before="0" w:after="80" w:line="300" w:lineRule="auto"/>
        <w:jc w:val="left"/>
      </w:pPr>
      <w:r>
        <w:rPr>
          <w:rFonts w:ascii="Times New Roman" w:hAnsi="Times New Roman" w:cs="Times New Roman" w:eastAsia="Times New Roman"/>
          <w:b/>
          <w:bCs/>
          <w:sz w:val="24"/>
          <w:szCs w:val="24"/>
        </w:rPr>
        <w:t xml:space="preserve">Team Logo (if any): </w:t>
      </w:r>
      <w:r>
        <w:rPr>
          <w:rFonts w:ascii="Times New Roman" w:hAnsi="Times New Roman" w:cs="Times New Roman" w:eastAsia="Times New Roman"/>
          <w:sz w:val="24"/>
          <w:szCs w:val="24"/>
        </w:rPr>
        <w:t xml:space="preserve">Not applicable</w:t>
      </w:r>
    </w:p>
    <w:p>
      <w:pPr>
        <w:keepNext/>
        <w:spacing w:before="0" w:after="60" w:line="300" w:lineRule="auto"/>
        <w:jc w:val="left"/>
      </w:pPr>
      <w:r>
        <w:rPr>
          <w:rFonts w:ascii="Times New Roman" w:hAnsi="Times New Roman" w:cs="Times New Roman" w:eastAsia="Times New Roman"/>
          <w:b/>
          <w:bCs/>
          <w:sz w:val="24"/>
          <w:szCs w:val="24"/>
        </w:rPr>
        <w:t xml:space="preserve">Team Members:</w:t>
      </w:r>
    </w:p>
    <w:p>
      <w:pPr>
        <w:numPr>
          <w:ilvl w:val="0"/>
          <w:numId w:val="7"/>
        </w:numPr>
        <w:spacing w:before="0" w:after="40" w:line="300" w:lineRule="auto"/>
        <w:ind w:left="720" w:hanging="360"/>
        <w:jc w:val="left"/>
      </w:pPr>
      <w:r>
        <w:rPr>
          <w:rFonts w:ascii="Times New Roman" w:hAnsi="Times New Roman" w:cs="Times New Roman" w:eastAsia="Times New Roman"/>
          <w:sz w:val="24"/>
          <w:szCs w:val="24"/>
        </w:rPr>
        <w:t xml:space="preserve">M. LAASYA SRI, 2520090196</w:t>
      </w:r>
    </w:p>
    <w:p>
      <w:pPr>
        <w:numPr>
          <w:ilvl w:val="0"/>
          <w:numId w:val="7"/>
        </w:numPr>
        <w:spacing w:before="0" w:after="40" w:line="300" w:lineRule="auto"/>
        <w:ind w:left="720" w:hanging="360"/>
        <w:jc w:val="left"/>
      </w:pPr>
      <w:r>
        <w:rPr>
          <w:rFonts w:ascii="Times New Roman" w:hAnsi="Times New Roman" w:cs="Times New Roman" w:eastAsia="Times New Roman"/>
          <w:sz w:val="24"/>
          <w:szCs w:val="24"/>
        </w:rPr>
        <w:t xml:space="preserve">M. RAJINI, 2520090197</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240" w:line="240" w:lineRule="auto" w:before="0"/>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pPr>
        <w:spacing w:before="0" w:after="120" w:line="360" w:lineRule="auto"/>
        <w:jc w:val="both"/>
      </w:pPr>
      <w:r>
        <w:rPr>
          <w:rFonts w:ascii="Times New Roman" w:hAnsi="Times New Roman" w:cs="Times New Roman" w:eastAsia="Times New Roman"/>
          <w:sz w:val="24"/>
          <w:szCs w:val="24"/>
        </w:rPr>
        <w:t xml:space="preserve">Delivery is one of the most cost-intensive parts of any logistics operation. Every extra kilometre driven adds fuel cost, driver time and delay for the customer. Small and medium delivery businesses still plan most of their daily routes by hand, which makes it hard to decide which vehicle should carry which packages, in which order the stops should be visited, and how much a day of deliveries will really cost.</w:t>
      </w:r>
    </w:p>
    <w:p>
      <w:pPr>
        <w:spacing w:before="0" w:after="120" w:line="360" w:lineRule="auto"/>
        <w:jc w:val="both"/>
      </w:pPr>
      <w:r>
        <w:rPr>
          <w:rFonts w:ascii="Times New Roman" w:hAnsi="Times New Roman" w:cs="Times New Roman" w:eastAsia="Times New Roman"/>
          <w:sz w:val="24"/>
          <w:szCs w:val="24"/>
        </w:rPr>
        <w:t xml:space="preserve">Choosing the best set of routes for several vehicles is known as the Vehicle Routing Problem (VRP). Its capacity-constrained form, the CVRP, is computationally hard: the time needed to find the exact optimum grows exponentially with the number of stops [2]. For this reason practical systems use heuristics that return good, near-optimal routes in a short time instead of searching for the perfect answer.</w:t>
      </w:r>
    </w:p>
    <w:p>
      <w:pPr>
        <w:spacing w:before="0" w:after="120" w:line="360" w:lineRule="auto"/>
        <w:jc w:val="both"/>
      </w:pPr>
      <w:r>
        <w:rPr>
          <w:rFonts w:ascii="Times New Roman" w:hAnsi="Times New Roman" w:cs="Times New Roman" w:eastAsia="Times New Roman"/>
          <w:sz w:val="24"/>
          <w:szCs w:val="24"/>
        </w:rPr>
        <w:t xml:space="preserve">The Delivery Route Optimizer is a browser-based logistics management system built with HTML, CSS and JavaScript. It lets an operator record delivery requests and vehicles, models the road network as a weighted graph, finds shortest paths with Dijkstra’s algorithm, assigns packages to vehicles with a greedy capacity-based strategy, and builds a delivery sequence for each vehicle using a nearest-neighbour heuristic. For every route it estimates distance, travel time, fuel use and cost, and it presents the results through a route map, a performance report and graphical analytics. All data is kept in the browser’s localStorage, so the system runs without any backend or installation.</w:t>
      </w:r>
    </w:p>
    <w:p>
      <w:pPr>
        <w:spacing w:before="0" w:after="120" w:line="360" w:lineRule="auto"/>
        <w:jc w:val="both"/>
      </w:pPr>
      <w:r>
        <w:rPr>
          <w:rFonts w:ascii="Times New Roman" w:hAnsi="Times New Roman" w:cs="Times New Roman" w:eastAsia="Times New Roman"/>
          <w:sz w:val="24"/>
          <w:szCs w:val="24"/>
        </w:rPr>
        <w:t xml:space="preserve">The project is organised as a simple workflow: add deliveries, add vehicles, build the delivery plan, assign packages to vehicles, optimize the routes, view them on the map, track delivery status, and finally review reports and analytics. The Data Structures and Algorithms concepts applied are graphs (adjacency lists), shortest-path search, greedy algorithms, sorting and arrays/objects for storage.</w:t>
      </w:r>
    </w:p>
    <w:p>
      <w:pPr>
        <w:spacing w:before="0" w:after="120" w:line="360" w:lineRule="auto"/>
        <w:jc w:val="both"/>
      </w:pPr>
      <w:r>
        <w:rPr>
          <w:rFonts w:ascii="Times New Roman" w:hAnsi="Times New Roman" w:cs="Times New Roman" w:eastAsia="Times New Roman"/>
          <w:sz w:val="24"/>
          <w:szCs w:val="24"/>
        </w:rPr>
        <w:t xml:space="preserve">The rest of this report is organised as follows: Section 3 reviews similar work, Section 4 states the problem and objectives, Section 5 lists the hardware and software requirements, Section 6 presents the implementation of the main modules, Section 7 shows the results with screenshots, Section 8 gives the conclusion and future scope, and Section 9 lists the references.</w:t>
      </w:r>
    </w:p>
    <w:p w14:paraId="47884D46" w14:textId="1B6F1D4A" w:rsidR="00D10344" w:rsidRPr="00F60EE4" w:rsidRDefault="00D10344" w:rsidP="00F60EE4">
      <w:pPr>
        <w:pStyle w:val="ListParagraph"/>
        <w:pageBreakBefore/>
        <w:numPr>
          <w:ilvl w:val="0"/>
          <w:numId w:val="33"/>
        </w:numPr>
        <w:spacing w:after="240" w:before="0"/>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pPr>
        <w:spacing w:before="0" w:after="140" w:line="330" w:lineRule="auto"/>
        <w:jc w:val="both"/>
      </w:pPr>
      <w:r>
        <w:rPr>
          <w:rFonts w:ascii="Times New Roman" w:hAnsi="Times New Roman" w:cs="Times New Roman" w:eastAsia="Times New Roman"/>
          <w:b/>
          <w:bCs/>
          <w:sz w:val="24"/>
          <w:szCs w:val="24"/>
        </w:rPr>
        <w:t xml:space="preserve">Google OR-Tools: Capacitated VRP. </w:t>
      </w:r>
      <w:r>
        <w:rPr>
          <w:rFonts w:ascii="Times New Roman" w:hAnsi="Times New Roman" w:cs="Times New Roman" w:eastAsia="Times New Roman"/>
          <w:sz w:val="24"/>
          <w:szCs w:val="24"/>
        </w:rPr>
        <w:t xml:space="preserve">Google’s OR-Tools routing library models the capacitated vehicle routing problem, where vehicles with a limited carrying capacity must serve customers at different locations. Its guide shows how demand callbacks and a capacity dimension are added to a routing model so that no vehicle is overloaded while the total distance stays low. Our project uses the same capacity idea, but implements it with a simple greedy assignment that is easy to trace and explain. [1]</w:t>
      </w:r>
    </w:p>
    <w:p>
      <w:pPr>
        <w:spacing w:before="0" w:after="140" w:line="330" w:lineRule="auto"/>
        <w:jc w:val="both"/>
      </w:pPr>
      <w:r>
        <w:rPr>
          <w:rFonts w:ascii="Times New Roman" w:hAnsi="Times New Roman" w:cs="Times New Roman" w:eastAsia="Times New Roman"/>
          <w:b/>
          <w:bCs/>
          <w:sz w:val="24"/>
          <w:szCs w:val="24"/>
        </w:rPr>
        <w:t xml:space="preserve">OR-Tools routing overview. </w:t>
      </w:r>
      <w:r>
        <w:rPr>
          <w:rFonts w:ascii="Times New Roman" w:hAnsi="Times New Roman" w:cs="Times New Roman" w:eastAsia="Times New Roman"/>
          <w:sz w:val="24"/>
          <w:szCs w:val="24"/>
        </w:rPr>
        <w:t xml:space="preserve">The overview page of the same library explains that routing problems range from the single-vehicle travelling salesman problem to multi-vehicle problems with capacity and time constraints. It also states that the time needed to solve them grows exponentially with problem size. This is the main reason why practical systems, including ours, rely on heuristics that give good solutions quickly rather than an exact optimum. [2]</w:t>
      </w:r>
    </w:p>
    <w:p>
      <w:pPr>
        <w:spacing w:before="0" w:after="140" w:line="330" w:lineRule="auto"/>
        <w:jc w:val="both"/>
      </w:pPr>
      <w:r>
        <w:rPr>
          <w:rFonts w:ascii="Times New Roman" w:hAnsi="Times New Roman" w:cs="Times New Roman" w:eastAsia="Times New Roman"/>
          <w:b/>
          <w:bCs/>
          <w:sz w:val="24"/>
          <w:szCs w:val="24"/>
        </w:rPr>
        <w:t xml:space="preserve">VROOM (Vehicle Routing Open-source Optimization Machine). </w:t>
      </w:r>
      <w:r>
        <w:rPr>
          <w:rFonts w:ascii="Times New Roman" w:hAnsi="Times New Roman" w:cs="Times New Roman" w:eastAsia="Times New Roman"/>
          <w:sz w:val="24"/>
          <w:szCs w:val="24"/>
        </w:rPr>
        <w:t xml:space="preserve">VROOM is an open-source engine written in C++ that returns good solutions to real-life routing problems within a small computing time. It supports TSP, capacitated VRP, VRP with time windows and pickup-and-delivery variants, and can work on top of open-source routing engines or a custom cost matrix. It shows how the distance matrix can be kept separate from the solver, which is the structure our planning and optimization modules also follow. [3]</w:t>
      </w:r>
    </w:p>
    <w:p>
      <w:pPr>
        <w:spacing w:before="0" w:after="140" w:line="330" w:lineRule="auto"/>
        <w:jc w:val="both"/>
      </w:pPr>
      <w:r>
        <w:rPr>
          <w:rFonts w:ascii="Times New Roman" w:hAnsi="Times New Roman" w:cs="Times New Roman" w:eastAsia="Times New Roman"/>
          <w:b/>
          <w:bCs/>
          <w:sz w:val="24"/>
          <w:szCs w:val="24"/>
        </w:rPr>
        <w:t xml:space="preserve">OSRM (Open Source Routing Machine). </w:t>
      </w:r>
      <w:r>
        <w:rPr>
          <w:rFonts w:ascii="Times New Roman" w:hAnsi="Times New Roman" w:cs="Times New Roman" w:eastAsia="Times New Roman"/>
          <w:sz w:val="24"/>
          <w:szCs w:val="24"/>
        </w:rPr>
        <w:t xml:space="preserve">OSRM computes shortest paths on road networks built from OpenStreetMap data. Instead of a plain A* search it uses contraction hierarchies or multilevel Dijkstra, so queries on very large networks are answered in milliseconds. Our system applies the classical Dijkstra algorithm on a small weighted graph, which is the same foundation without the heavy preprocessing required for continental-scale maps. [4]</w:t>
      </w:r>
    </w:p>
    <w:p>
      <w:pPr>
        <w:spacing w:before="0" w:after="140" w:line="330" w:lineRule="auto"/>
        <w:jc w:val="both"/>
      </w:pPr>
      <w:r>
        <w:rPr>
          <w:rFonts w:ascii="Times New Roman" w:hAnsi="Times New Roman" w:cs="Times New Roman" w:eastAsia="Times New Roman"/>
          <w:b/>
          <w:bCs/>
          <w:sz w:val="24"/>
          <w:szCs w:val="24"/>
        </w:rPr>
        <w:t xml:space="preserve">Route4Me route planner. </w:t>
      </w:r>
      <w:r>
        <w:rPr>
          <w:rFonts w:ascii="Times New Roman" w:hAnsi="Times New Roman" w:cs="Times New Roman" w:eastAsia="Times New Roman"/>
          <w:sz w:val="24"/>
          <w:szCs w:val="24"/>
        </w:rPr>
        <w:t xml:space="preserve">Route4Me is a commercial multi-stop route planner. Its documentation describes importing delivery addresses, choosing single- or multi-driver optimization, adding rules such as delivery time windows, and dispatching the planned routes to drivers’ mobile devices. It illustrates the complete workflow expected by logistics users (plan, assign, dispatch, track), which we mirror at a smaller scale in our dashboard, assignment, map and tracking pages. [5]</w:t>
      </w:r>
    </w:p>
    <w:p>
      <w:pPr>
        <w:spacing w:before="0" w:after="140" w:line="330" w:lineRule="auto"/>
        <w:jc w:val="both"/>
      </w:pPr>
      <w:r>
        <w:rPr>
          <w:rFonts w:ascii="Times New Roman" w:hAnsi="Times New Roman" w:cs="Times New Roman" w:eastAsia="Times New Roman"/>
          <w:b/>
          <w:bCs/>
          <w:sz w:val="24"/>
          <w:szCs w:val="24"/>
        </w:rPr>
        <w:t xml:space="preserve">Comparison of multi-stop route planners. </w:t>
      </w:r>
      <w:r>
        <w:rPr>
          <w:rFonts w:ascii="Times New Roman" w:hAnsi="Times New Roman" w:cs="Times New Roman" w:eastAsia="Times New Roman"/>
          <w:sz w:val="24"/>
          <w:szCs w:val="24"/>
        </w:rPr>
        <w:t xml:space="preserve">A comparison article reviews fifteen multi-stop route planning tools, including Route4Me and OptimoRoute, in terms of stop limits, delivery windows, driver apps and delivery confirmation, and notes that OptimoRoute supports daily, weekly and multi-day planning. The survey helped us decide which features are essential in a delivery tool: handling many stops, constraints, status tracking and reporting. [6]</w:t>
      </w:r>
    </w:p>
    <w:p>
      <w:pPr>
        <w:spacing w:before="0" w:after="140" w:line="330" w:lineRule="auto"/>
        <w:jc w:val="both"/>
      </w:pPr>
      <w:r>
        <w:rPr>
          <w:rFonts w:ascii="Times New Roman" w:hAnsi="Times New Roman" w:cs="Times New Roman" w:eastAsia="Times New Roman"/>
          <w:b/>
          <w:bCs/>
          <w:sz w:val="24"/>
          <w:szCs w:val="24"/>
        </w:rPr>
        <w:t xml:space="preserve">Review of the Clarke and Wright savings method. </w:t>
      </w:r>
      <w:r>
        <w:rPr>
          <w:rFonts w:ascii="Times New Roman" w:hAnsi="Times New Roman" w:cs="Times New Roman" w:eastAsia="Times New Roman"/>
          <w:sz w:val="24"/>
          <w:szCs w:val="24"/>
        </w:rPr>
        <w:t xml:space="preserve">Rand’s historical review follows the Clarke and Wright savings method and the many variations of its savings formula that were later developed for vehicle routing problems with extra constraints. The method starts with one round trip per customer and merges routes that save the most distance. It is a natural next step beyond the greedy sequencing used in our current optimizer. [7]</w:t>
      </w:r>
    </w:p>
    <w:p>
      <w:pPr>
        <w:spacing w:before="0" w:after="140" w:line="330" w:lineRule="auto"/>
        <w:jc w:val="both"/>
      </w:pPr>
      <w:r>
        <w:rPr>
          <w:rFonts w:ascii="Times New Roman" w:hAnsi="Times New Roman" w:cs="Times New Roman" w:eastAsia="Times New Roman"/>
          <w:b/>
          <w:bCs/>
          <w:sz w:val="24"/>
          <w:szCs w:val="24"/>
        </w:rPr>
        <w:t xml:space="preserve">Enhancement of the Clarke-Wright algorithm. </w:t>
      </w:r>
      <w:r>
        <w:rPr>
          <w:rFonts w:ascii="Times New Roman" w:hAnsi="Times New Roman" w:cs="Times New Roman" w:eastAsia="Times New Roman"/>
          <w:sz w:val="24"/>
          <w:szCs w:val="24"/>
        </w:rPr>
        <w:t xml:space="preserve">Doyuran and Çatay study the Clarke-Wright savings algorithm for the capacitated VRP and propose a normalised savings function that does not depend on measurement units. Tested on a large set of benchmark instances from the literature, it produced shorter distances on most of them. Their work shows that a small change in a greedy construction rule can noticeably improve route quality, which motivates the comparison of two strategies in our optimization page. [8]</w:t>
      </w:r>
    </w:p>
    <w:p>
      <w:pPr>
        <w:spacing w:before="0" w:after="140" w:line="330" w:lineRule="auto"/>
        <w:jc w:val="both"/>
      </w:pPr>
      <w:r>
        <w:rPr>
          <w:rFonts w:ascii="Times New Roman" w:hAnsi="Times New Roman" w:cs="Times New Roman" w:eastAsia="Times New Roman"/>
          <w:b/>
          <w:bCs/>
          <w:sz w:val="24"/>
          <w:szCs w:val="24"/>
        </w:rPr>
        <w:t xml:space="preserve">Improved Clarke and Wright algorithm. </w:t>
      </w:r>
      <w:r>
        <w:rPr>
          <w:rFonts w:ascii="Times New Roman" w:hAnsi="Times New Roman" w:cs="Times New Roman" w:eastAsia="Times New Roman"/>
          <w:sz w:val="24"/>
          <w:szCs w:val="24"/>
        </w:rPr>
        <w:t xml:space="preserve">Pichpibul and Kawtummachai combine the Clarke-Wright algorithm with tournament and roulette-wheel selection to reduce travelling distance and the number of routes. On 84 test instances their method reached the optimal solution in 68 cases, with an average deviation of only 0.14%. This indicates that heuristic methods can come very close to the optimum, which supports our decision to use approximation instead of exact search. [9]</w:t>
      </w:r>
    </w:p>
    <w:p>
      <w:pPr>
        <w:spacing w:before="0" w:after="140" w:line="330" w:lineRule="auto"/>
        <w:jc w:val="both"/>
      </w:pPr>
      <w:r>
        <w:rPr>
          <w:rFonts w:ascii="Times New Roman" w:hAnsi="Times New Roman" w:cs="Times New Roman" w:eastAsia="Times New Roman"/>
          <w:b/>
          <w:bCs/>
          <w:sz w:val="24"/>
          <w:szCs w:val="24"/>
        </w:rPr>
        <w:t xml:space="preserve">Clarke and Wright savings for chip distribution. </w:t>
      </w:r>
      <w:r>
        <w:rPr>
          <w:rFonts w:ascii="Times New Roman" w:hAnsi="Times New Roman" w:cs="Times New Roman" w:eastAsia="Times New Roman"/>
          <w:sz w:val="24"/>
          <w:szCs w:val="24"/>
        </w:rPr>
        <w:t xml:space="preserve">A recent study applies the Clarke and Wright savings algorithm to the product distribution of a small snack business. Customer coordinates are converted to distances with the Euclidean formula, and routes are built in order of highest savings while respecting vehicle capacity, giving a more cost-effective distribution plan. It confirms that route optimization benefits even small local delivery businesses, who are the target users of our project. [10]</w:t>
      </w:r>
    </w:p>
    <w:p>
      <w:pPr>
        <w:spacing w:before="0" w:after="120" w:line="330" w:lineRule="auto"/>
        <w:jc w:val="both"/>
      </w:pPr>
      <w:r>
        <w:rPr>
          <w:rFonts w:ascii="Times New Roman" w:hAnsi="Times New Roman" w:cs="Times New Roman" w:eastAsia="Times New Roman"/>
          <w:b/>
          <w:bCs/>
          <w:sz w:val="24"/>
          <w:szCs w:val="24"/>
        </w:rPr>
        <w:t xml:space="preserve">Summary of the gap. </w:t>
      </w:r>
      <w:r>
        <w:rPr>
          <w:rFonts w:ascii="Times New Roman" w:hAnsi="Times New Roman" w:cs="Times New Roman" w:eastAsia="Times New Roman"/>
          <w:sz w:val="24"/>
          <w:szCs w:val="24"/>
        </w:rPr>
        <w:t xml:space="preserve">The surveyed solutions are either powerful engines that need programming expertise and external map data (OR-Tools, VROOM, OSRM) or commercial subscription tools (Route4Me, OptimoRoute). Few of them are simple, offline and transparent enough for learning or for a small business. Delivery Route Optimizer addresses this gap with a lightweight browser application that exposes every step: the graph, the shortest paths, the vehicle assignment, the visiting sequence and the cost metrics.</w:t>
      </w:r>
    </w:p>
    <w:p w14:paraId="59BF1F53" w14:textId="3F839D07" w:rsidR="000146D1" w:rsidRPr="00435724" w:rsidRDefault="000146D1" w:rsidP="00F60EE4">
      <w:pPr>
        <w:pStyle w:val="ListParagraph"/>
        <w:pageBreakBefore/>
        <w:numPr>
          <w:ilvl w:val="0"/>
          <w:numId w:val="33"/>
        </w:numPr>
        <w:spacing w:before="0" w:beforeAutospacing="1" w:after="24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 xml:space="preserve">PROBLEM STATEMENT AND OBJECTIVES</w:t>
      </w: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p>
    <w:p w14:paraId="144AA919" w14:textId="1521635D" w:rsidR="000146D1" w:rsidRPr="00435724" w:rsidRDefault="00DF5913" w:rsidP="000146D1">
      <w:pPr>
        <w:pStyle w:val="ListParagraph"/>
        <w:ind w:left="360"/>
        <w:jc w:val="both"/>
        <w:rPr>
          <w:rFonts w:ascii="Times New Roman" w:hAnsi="Times New Roman" w:cs="Times New Roman"/>
          <w:b/>
          <w:bCs/>
          <w:sz w:val="28"/>
          <w:szCs w:val="28"/>
          <w:lang w:eastAsia="en-IN"/>
        </w:rPr>
      </w:pPr>
      <w:r w:rsidRPr="00435724">
        <w:rPr>
          <w:rFonts w:ascii="Times New Roman" w:hAnsi="Times New Roman" w:cs="Times New Roman"/>
          <w:sz w:val="28"/>
          <w:szCs w:val="28"/>
          <w:lang w:eastAsia="en-IN"/>
        </w:rPr>
        <w:t xml:space="preserve">Manual delivery planning ignores vehicle capacity, road distances and fuel cost, which wastes distance, time and money.</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p>
    <w:p w14:paraId="0974E643" w14:textId="72D65AB5" w:rsidR="000146D1" w:rsidRPr="00435724" w:rsidRDefault="00DF5913" w:rsidP="000146D1">
      <w:pPr>
        <w:ind w:left="360"/>
        <w:jc w:val="both"/>
        <w:rPr>
          <w:rFonts w:ascii="Times New Roman" w:hAnsi="Times New Roman" w:cs="Times New Roman"/>
          <w:b/>
          <w:bCs/>
          <w:sz w:val="28"/>
          <w:szCs w:val="28"/>
          <w:lang w:eastAsia="en-IN"/>
        </w:rPr>
      </w:pPr>
      <w:r w:rsidRPr="00435724">
        <w:rPr>
          <w:rFonts w:ascii="Times New Roman" w:hAnsi="Times New Roman" w:cs="Times New Roman"/>
          <w:sz w:val="28"/>
          <w:szCs w:val="28"/>
          <w:lang w:eastAsia="en-IN"/>
        </w:rPr>
        <w:t xml:space="preserve">Given a warehouse, a road network, delivery requests with package counts and a fleet of capacity-limited vehicles, find an assignment of packages to vehicles and a visiting order that keeps total distance, time, fuel use and cost low.</w:t>
      </w: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pPr>
        <w:spacing w:before="0" w:after="120" w:line="330" w:lineRule="auto"/>
        <w:jc w:val="both"/>
      </w:pPr>
      <w:r>
        <w:rPr>
          <w:rFonts w:ascii="Times New Roman" w:hAnsi="Times New Roman" w:cs="Times New Roman" w:eastAsia="Times New Roman"/>
          <w:b/>
          <w:bCs/>
          <w:sz w:val="24"/>
          <w:szCs w:val="24"/>
        </w:rPr>
        <w:t xml:space="preserve">Purpose: </w:t>
      </w:r>
      <w:r>
        <w:rPr>
          <w:rFonts w:ascii="Times New Roman" w:hAnsi="Times New Roman" w:cs="Times New Roman" w:eastAsia="Times New Roman"/>
          <w:sz w:val="24"/>
          <w:szCs w:val="24"/>
        </w:rPr>
        <w:t xml:space="preserve">The project was started to reduce the distance, time and fuel wasted by unplanned delivery routes. Its objectives are:</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To store delivery requests and vehicles with validated input and standardized location names.</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To model the road network as a weighted graph and find shortest paths from the warehouse with Dijkstra’s algorithm.</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To assign packages to available vehicles with a greedy capacity-based method that never exceeds vehicle capacity and reports deliveries that do not fit.</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To generate a route for every vehicle by comparing separate Dijkstra round trips with a nearest-neighbour delivery sequence, and to use the shorter one.</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To estimate travel time, fuel consumption and cost for each route using a traffic factor, average speed, fuel efficiency and fuel price.</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To visualize routes on a map, re-route around traffic congestion and track delivery status from Pending to Delivered.</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To provide a dashboard, performance report and graphical analytics that help operators evaluate efficiency.</w:t>
      </w:r>
    </w:p>
    <w:p w14:paraId="57CC119A" w14:textId="254A33D6" w:rsidR="00D10344" w:rsidRPr="00435724" w:rsidRDefault="00D10344" w:rsidP="00F60EE4">
      <w:pPr>
        <w:pStyle w:val="ListParagraph"/>
        <w:pageBreakBefore/>
        <w:numPr>
          <w:ilvl w:val="0"/>
          <w:numId w:val="33"/>
        </w:numPr>
        <w:spacing w:after="240" w:before="0"/>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pPr>
        <w:numPr>
          <w:ilvl w:val="0"/>
          <w:numId w:val="1"/>
        </w:numPr>
        <w:spacing w:before="0" w:after="40" w:line="300" w:lineRule="auto"/>
        <w:ind w:left="720" w:hanging="360"/>
        <w:jc w:val="both"/>
      </w:pPr>
      <w:r>
        <w:rPr>
          <w:rFonts w:ascii="Times New Roman" w:hAnsi="Times New Roman" w:cs="Times New Roman" w:eastAsia="Times New Roman"/>
          <w:sz w:val="28"/>
          <w:szCs w:val="28"/>
        </w:rPr>
        <w:t xml:space="preserve">Processor: Intel Core i3 (or equivalent AMD) or higher</w:t>
      </w:r>
    </w:p>
    <w:p>
      <w:pPr>
        <w:numPr>
          <w:ilvl w:val="0"/>
          <w:numId w:val="1"/>
        </w:numPr>
        <w:spacing w:before="0" w:after="40" w:line="300" w:lineRule="auto"/>
        <w:ind w:left="720" w:hanging="360"/>
        <w:jc w:val="both"/>
      </w:pPr>
      <w:r>
        <w:rPr>
          <w:rFonts w:ascii="Times New Roman" w:hAnsi="Times New Roman" w:cs="Times New Roman" w:eastAsia="Times New Roman"/>
          <w:sz w:val="28"/>
          <w:szCs w:val="28"/>
        </w:rPr>
        <w:t xml:space="preserve">RAM: 4 GB minimum (8 GB recommended)</w:t>
      </w:r>
    </w:p>
    <w:p>
      <w:pPr>
        <w:numPr>
          <w:ilvl w:val="0"/>
          <w:numId w:val="1"/>
        </w:numPr>
        <w:spacing w:before="0" w:after="40" w:line="300" w:lineRule="auto"/>
        <w:ind w:left="720" w:hanging="360"/>
        <w:jc w:val="both"/>
      </w:pPr>
      <w:r>
        <w:rPr>
          <w:rFonts w:ascii="Times New Roman" w:hAnsi="Times New Roman" w:cs="Times New Roman" w:eastAsia="Times New Roman"/>
          <w:sz w:val="28"/>
          <w:szCs w:val="28"/>
        </w:rPr>
        <w:t xml:space="preserve">Storage: 500 MB of free disk space</w:t>
      </w:r>
    </w:p>
    <w:p>
      <w:pPr>
        <w:numPr>
          <w:ilvl w:val="0"/>
          <w:numId w:val="1"/>
        </w:numPr>
        <w:spacing w:before="0" w:after="40" w:line="300" w:lineRule="auto"/>
        <w:ind w:left="720" w:hanging="360"/>
        <w:jc w:val="both"/>
      </w:pPr>
      <w:r>
        <w:rPr>
          <w:rFonts w:ascii="Times New Roman" w:hAnsi="Times New Roman" w:cs="Times New Roman" w:eastAsia="Times New Roman"/>
          <w:sz w:val="28"/>
          <w:szCs w:val="28"/>
        </w:rPr>
        <w:t xml:space="preserve">Display: 1366 × 768 resolution or higher</w:t>
      </w:r>
    </w:p>
    <w:p>
      <w:pPr>
        <w:numPr>
          <w:ilvl w:val="0"/>
          <w:numId w:val="1"/>
        </w:numPr>
        <w:spacing w:before="0" w:after="40" w:line="300" w:lineRule="auto"/>
        <w:ind w:left="720" w:hanging="360"/>
        <w:jc w:val="both"/>
      </w:pPr>
      <w:r>
        <w:rPr>
          <w:rFonts w:ascii="Times New Roman" w:hAnsi="Times New Roman" w:cs="Times New Roman" w:eastAsia="Times New Roman"/>
          <w:sz w:val="28"/>
          <w:szCs w:val="28"/>
        </w:rPr>
        <w:t xml:space="preserve">Input devices: keyboard and mouse</w:t>
      </w: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pPr>
        <w:numPr>
          <w:ilvl w:val="0"/>
          <w:numId w:val="1"/>
        </w:numPr>
        <w:spacing w:before="0" w:after="40" w:line="300" w:lineRule="auto"/>
        <w:ind w:left="720" w:hanging="360"/>
        <w:jc w:val="both"/>
      </w:pPr>
      <w:r>
        <w:rPr>
          <w:rFonts w:ascii="Times New Roman" w:hAnsi="Times New Roman" w:cs="Times New Roman" w:eastAsia="Times New Roman"/>
          <w:sz w:val="28"/>
          <w:szCs w:val="28"/>
        </w:rPr>
        <w:t xml:space="preserve">Operating system: Windows 10/11, Linux or macOS</w:t>
      </w:r>
    </w:p>
    <w:p>
      <w:pPr>
        <w:numPr>
          <w:ilvl w:val="0"/>
          <w:numId w:val="1"/>
        </w:numPr>
        <w:spacing w:before="0" w:after="40" w:line="300" w:lineRule="auto"/>
        <w:ind w:left="720" w:hanging="360"/>
        <w:jc w:val="both"/>
      </w:pPr>
      <w:r>
        <w:rPr>
          <w:rFonts w:ascii="Times New Roman" w:hAnsi="Times New Roman" w:cs="Times New Roman" w:eastAsia="Times New Roman"/>
          <w:sz w:val="28"/>
          <w:szCs w:val="28"/>
        </w:rPr>
        <w:t xml:space="preserve">Web browser: latest Google Chrome, Microsoft Edge or Mozilla Firefox (with localStorage enabled)</w:t>
      </w:r>
    </w:p>
    <w:p>
      <w:pPr>
        <w:numPr>
          <w:ilvl w:val="0"/>
          <w:numId w:val="1"/>
        </w:numPr>
        <w:spacing w:before="0" w:after="40" w:line="300" w:lineRule="auto"/>
        <w:ind w:left="720" w:hanging="360"/>
        <w:jc w:val="both"/>
      </w:pPr>
      <w:r>
        <w:rPr>
          <w:rFonts w:ascii="Times New Roman" w:hAnsi="Times New Roman" w:cs="Times New Roman" w:eastAsia="Times New Roman"/>
          <w:sz w:val="28"/>
          <w:szCs w:val="28"/>
        </w:rPr>
        <w:t xml:space="preserve">Languages: HTML5, CSS3 and JavaScript (ES6), with the HTML5 Canvas and SVG APIs for charts and the route map</w:t>
      </w:r>
    </w:p>
    <w:p>
      <w:pPr>
        <w:numPr>
          <w:ilvl w:val="0"/>
          <w:numId w:val="1"/>
        </w:numPr>
        <w:spacing w:before="0" w:after="40" w:line="300" w:lineRule="auto"/>
        <w:ind w:left="720" w:hanging="360"/>
        <w:jc w:val="both"/>
      </w:pPr>
      <w:r>
        <w:rPr>
          <w:rFonts w:ascii="Times New Roman" w:hAnsi="Times New Roman" w:cs="Times New Roman" w:eastAsia="Times New Roman"/>
          <w:sz w:val="28"/>
          <w:szCs w:val="28"/>
        </w:rPr>
        <w:t xml:space="preserve">Code editor: Visual Studio Code with the Live Server extension (optional)</w:t>
      </w:r>
    </w:p>
    <w:p>
      <w:pPr>
        <w:numPr>
          <w:ilvl w:val="0"/>
          <w:numId w:val="1"/>
        </w:numPr>
        <w:spacing w:before="0" w:after="40" w:line="300" w:lineRule="auto"/>
        <w:ind w:left="720" w:hanging="360"/>
        <w:jc w:val="both"/>
      </w:pPr>
      <w:r>
        <w:rPr>
          <w:rFonts w:ascii="Times New Roman" w:hAnsi="Times New Roman" w:cs="Times New Roman" w:eastAsia="Times New Roman"/>
          <w:sz w:val="28"/>
          <w:szCs w:val="28"/>
        </w:rPr>
        <w:t xml:space="preserve">Storage: browser localStorage (no database or backend server required)</w:t>
      </w:r>
    </w:p>
    <w:p w14:paraId="23A8969F" w14:textId="043830FA" w:rsidR="00D10344" w:rsidRDefault="00D10344" w:rsidP="00F60EE4">
      <w:pPr>
        <w:pStyle w:val="ListParagraph"/>
        <w:pageBreakBefore/>
        <w:numPr>
          <w:ilvl w:val="0"/>
          <w:numId w:val="33"/>
        </w:numPr>
        <w:spacing w:after="240" w:before="0"/>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pPr>
        <w:spacing w:before="0" w:after="120" w:line="330" w:lineRule="auto"/>
        <w:jc w:val="both"/>
      </w:pPr>
      <w:r>
        <w:rPr>
          <w:rFonts w:ascii="Times New Roman" w:hAnsi="Times New Roman" w:cs="Times New Roman" w:eastAsia="Times New Roman"/>
          <w:sz w:val="24"/>
          <w:szCs w:val="24"/>
        </w:rPr>
        <w:t xml:space="preserve">The system is written as a set of small JavaScript modules, one per page, on top of a shared data layer (data.js) and an algorithm library (graph.js). The four core modules are described below with their main code.</w:t>
      </w:r>
    </w:p>
    <w:p>
      <w:pPr>
        <w:keepNext/>
        <w:spacing w:before="160" w:after="80" w:line="300" w:lineRule="auto"/>
        <w:jc w:val="left"/>
      </w:pPr>
      <w:r>
        <w:rPr>
          <w:rFonts w:ascii="Times New Roman" w:hAnsi="Times New Roman" w:cs="Times New Roman" w:eastAsia="Times New Roman"/>
          <w:b/>
          <w:bCs/>
          <w:sz w:val="26"/>
          <w:szCs w:val="26"/>
        </w:rPr>
        <w:t xml:space="preserve">Module 1: Graph model and Dijkstra’s shortest path (graph.js)</w:t>
      </w:r>
    </w:p>
    <w:p>
      <w:pPr>
        <w:keepNext/>
        <w:spacing w:before="0" w:after="120" w:line="330" w:lineRule="auto"/>
        <w:jc w:val="both"/>
      </w:pPr>
      <w:r>
        <w:rPr>
          <w:rFonts w:ascii="Times New Roman" w:hAnsi="Times New Roman" w:cs="Times New Roman" w:eastAsia="Times New Roman"/>
          <w:sz w:val="24"/>
          <w:szCs w:val="24"/>
        </w:rPr>
        <w:t xml:space="preserve">The road network is stored as an adjacency list. Dijkstra’s algorithm repeatedly picks the unvisited node with the smallest known distance and relaxes its edges. With V nodes the implementation runs in O(V²), which is sufficient for the demo network; pathTo() rebuilds the path from the predecessor map.</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function buildGraph(opts)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opts = opts ||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t = opts.traffic || 1, pen = opts.penalties ||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g =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GRAPH_NODES.forEach(function (n) { g[n] = [];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GRAPH_EDGES.forEach(function (e)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w = e[2] * t * (pen[edgeKey(e[0], e[1])] || 1);</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g[e[0]].push({ to: e[1], w: w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g[e[1]].push({ to: e[0], w: w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return g;</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function dijkstra(g, src)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dist = {}, prev = {}, done =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GRAPH_NODES.forEach(function (n) { dist[n] = Infinity;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dist[src] = 0;</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for (var i = 0; i &lt; GRAPH_NODES.length; i++)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u = null;</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GRAPH_NODES.forEach(function (n) { if (!done[n] &amp;&amp; (u === null || dist[n] &lt; dist[u])) u = n;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if (u === null || dist[u] === Infinity) break;</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done[u] = true;</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g[u].forEach(function (e)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if (dist[u] + e.w &lt; dist[e.to]) { dist[e.to] = dist[u] + e.w; prev[e.to] = u;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return { dist: dist, prev: prev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function pathTo(res, src, dst)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if (res.dist[dst] === Infinity) return null;</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path = [dst], c = dst;</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while (c !== src) { c = res.prev[c]; if (c === undefined) return null; path.unshift(c);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return path;</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w:t>
      </w:r>
    </w:p>
    <w:p>
      <w:pPr>
        <w:keepNext/>
        <w:spacing w:before="160" w:after="80" w:line="300" w:lineRule="auto"/>
        <w:jc w:val="left"/>
      </w:pPr>
      <w:r>
        <w:rPr>
          <w:rFonts w:ascii="Times New Roman" w:hAnsi="Times New Roman" w:cs="Times New Roman" w:eastAsia="Times New Roman"/>
          <w:b/>
          <w:bCs/>
          <w:sz w:val="26"/>
          <w:szCs w:val="26"/>
        </w:rPr>
        <w:t xml:space="preserve">Module 2: Greedy capacity-based vehicle assignment (data.js)</w:t>
      </w:r>
    </w:p>
    <w:p>
      <w:pPr>
        <w:keepNext/>
        <w:spacing w:before="0" w:after="120" w:line="330" w:lineRule="auto"/>
        <w:jc w:val="both"/>
      </w:pPr>
      <w:r>
        <w:rPr>
          <w:rFonts w:ascii="Times New Roman" w:hAnsi="Times New Roman" w:cs="Times New Roman" w:eastAsia="Times New Roman"/>
          <w:sz w:val="24"/>
          <w:szCs w:val="24"/>
        </w:rPr>
        <w:t xml:space="preserve">Deliveries that are not yet delivered are sorted by package count in descending order and placed into the first available vehicle (largest capacity first) that still has enough room. Deliveries that fit nowhere are collected as unassigned. This is the first-fit decreasing greedy strategy.</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function runAssignment()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vehicles = getVehicles().filter(function (v) { return v.availability === "Available";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.sort(function (a, b) { return b.capacity - a.capacity;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items = getDeliveries().filter(function (d) { return d.status !== "Delivered";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.sort(function (a, b) { return b.demand - a.demand;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result =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vehicles: vehicles.map(function (v)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return { vehicleId: v.id, capacity: v.capacity, assigned: 0, remaining: v.capacity, deliveries: []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unassigned: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ranAt: Date.now()</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items.forEach(function (d)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slot = null;</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for (var i = 0; i &lt; result.vehicles.length; i++)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if (result.vehicles[i].remaining &gt;= d.demand) { slot = result.vehicles[i]; break;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if (slot) { slot.deliveries.push(d.id); slot.assigned += d.demand; slot.remaining -= d.demand;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else result.unassigned.push(d.id);</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save(KEYS.assignment, result);</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removeKey(KEYS.routes); // old routes are stale after re-assigning</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return result;</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w:t>
      </w:r>
    </w:p>
    <w:p>
      <w:pPr>
        <w:keepNext/>
        <w:spacing w:before="160" w:after="80" w:line="300" w:lineRule="auto"/>
        <w:jc w:val="left"/>
      </w:pPr>
      <w:r>
        <w:rPr>
          <w:rFonts w:ascii="Times New Roman" w:hAnsi="Times New Roman" w:cs="Times New Roman" w:eastAsia="Times New Roman"/>
          <w:b/>
          <w:bCs/>
          <w:sz w:val="26"/>
          <w:szCs w:val="26"/>
        </w:rPr>
        <w:t xml:space="preserve">Module 3: Route generation and optimization (graph.js)</w:t>
      </w:r>
    </w:p>
    <w:p>
      <w:pPr>
        <w:keepNext/>
        <w:spacing w:before="0" w:after="120" w:line="330" w:lineRule="auto"/>
        <w:jc w:val="both"/>
      </w:pPr>
      <w:r>
        <w:rPr>
          <w:rFonts w:ascii="Times New Roman" w:hAnsi="Times New Roman" w:cs="Times New Roman" w:eastAsia="Times New Roman"/>
          <w:sz w:val="24"/>
          <w:szCs w:val="24"/>
        </w:rPr>
        <w:t xml:space="preserve">For each vehicle, two strategies are compared. Strategy 1 uses Dijkstra to serve each stop with a separate round trip from the warehouse. Strategy 2 is a greedy nearest-neighbour sequence: from the current location the closest remaining stop is visited next, and the vehicle returns to the warehouse at the end. The shorter route is selected. Time = distance / speed × 60 × traffic factor, fuel = distance / efficiency (km/L), and cost = fuel × fuel price.</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function computeRoute(locs, opts)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W = "Warehouse";</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g = buildGraph({ penalties: (opts &amp;&amp; opts.penalties) || {}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cache =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function sp(n) { return cache[n] || (cache[n] = dijkstra(g, n));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stops =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locs.forEach(function (l) { if (g[l] &amp;&amp; l !== W &amp;&amp; stops.indexOf(l) &lt; 0) stops.push(l);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 Strategy 1: Dijkstra shortest path, separate round trip per stop</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dPath = [W];</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stops.forEach(function (s)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p = pathTo(sp(W), W, s);</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dPath = dPath.concat(p.slice(1)).concat(p.slice().reverse().slice(1));</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 Strategy 2: greedy nearest-neighbour sequence using Dijkstra distances</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cur = W, remaining = stops.slice(), order = [], gPath = [W];</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while (remaining.length)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from = sp(cur);</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remaining.sort(function (a, b) { return from.dist[a] - from.dist[b];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nxt = remaining.shift();</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order.push(nxt);</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gPath = gPath.concat(pathTo(from, cur, nxt).slice(1));</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cur = nxt;</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if (stops.length) gPath = gPath.concat(pathTo(sp(cur), cur, W).slice(1));</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dKm = pathKm(dPath), gKm = pathKm(gPath);</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greedyWins = gKm &lt;= dKm;</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return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order: order,</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dijkstra: { path: dPath, km: dKm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greedy: { path: gPath, km: gKm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best: greedyWins ? "Greedy" : "Dijkstra",</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path: greedyWins ? gPath : dPath,</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km: greedyWins ? gKm : dKm</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w:t>
      </w:r>
    </w:p>
    <w:p>
      <w:pPr>
        <w:keepNext/>
        <w:spacing w:before="160" w:after="80" w:line="300" w:lineRule="auto"/>
        <w:jc w:val="left"/>
      </w:pPr>
      <w:r>
        <w:rPr>
          <w:rFonts w:ascii="Times New Roman" w:hAnsi="Times New Roman" w:cs="Times New Roman" w:eastAsia="Times New Roman"/>
          <w:b/>
          <w:bCs/>
          <w:sz w:val="26"/>
          <w:szCs w:val="26"/>
        </w:rPr>
        <w:t xml:space="preserve">Module 4: Delivery management with input validation (deliveries.js)</w:t>
      </w:r>
    </w:p>
    <w:p>
      <w:pPr>
        <w:keepNext/>
        <w:spacing w:before="0" w:after="120" w:line="330" w:lineRule="auto"/>
        <w:jc w:val="both"/>
      </w:pPr>
      <w:r>
        <w:rPr>
          <w:rFonts w:ascii="Times New Roman" w:hAnsi="Times New Roman" w:cs="Times New Roman" w:eastAsia="Times New Roman"/>
          <w:sz w:val="24"/>
          <w:szCs w:val="24"/>
        </w:rPr>
        <w:t xml:space="preserve">New delivery requests are validated before they are stored: the customer name must be present, the location must match a known graph node (case-insensitive, so it is standardized to the node name), the package count must be a positive integer, and the time window must follow the HH:MM-HH:MM format. Saving a delivery clears older assignment and route results so that stale data is never shown.</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document.getElementById("deliveryForm").addEventListener("submit", function (e)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e.preventDefault();</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customer = document.getElementById("customer").value.trim();</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locInput = document.getElementById("location").value.trim().toLowerCase();</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demand = parseInt(document.getElementById("demand").value, 10);</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win = document.getElementById("window").value.trim();</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status = document.getElementById("status").value;</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var location = null;</w:t>
      </w:r>
    </w:p>
    <w:p>
      <w:pPr>
        <w:shd w:val="clear" w:color="auto" w:fill="F2F4F7"/>
        <w:spacing w:before="0" w:after="0" w:line="240" w:lineRule="auto"/>
        <w:ind w:left="100" w:right="100"/>
        <w:jc w:val="left"/>
      </w:pPr>
      <w:r>
        <w:rPr>
          <w:rFonts w:ascii="Courier New" w:hAnsi="Courier New" w:cs="Courier New" w:eastAsia="Courier New"/>
          <w:sz w:val="17"/>
          <w:szCs w:val="17"/>
        </w:rPr>
        <w:t xml:space="preserve">  GRAPH_NODES.forEach(function (n) { if (n !== "Warehouse" &amp;&amp; n.toLowerCase() === locInput) location = n; });</w:t>
      </w:r>
    </w:p>
    <w:p w14:paraId="04D61FBE" w14:textId="01AC4EDB" w:rsidR="00D10344" w:rsidRPr="00435724" w:rsidRDefault="001F3D14" w:rsidP="00F60EE4">
      <w:pPr>
        <w:pStyle w:val="ListParagraph"/>
        <w:pageBreakBefore/>
        <w:numPr>
          <w:ilvl w:val="0"/>
          <w:numId w:val="33"/>
        </w:numPr>
        <w:spacing w:after="240" w:before="0"/>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pPr>
        <w:spacing w:before="0" w:after="120" w:line="330" w:lineRule="auto"/>
        <w:jc w:val="both"/>
      </w:pPr>
      <w:r>
        <w:rPr>
          <w:rFonts w:ascii="Times New Roman" w:hAnsi="Times New Roman" w:cs="Times New Roman" w:eastAsia="Times New Roman"/>
          <w:sz w:val="24"/>
          <w:szCs w:val="24"/>
        </w:rPr>
        <w:t xml:space="preserve">The application was run with the demo data (six deliveries, three vehicles, default speed of 30 km/h and fuel price of ₹105 per litre). The figures below show the output of each page, in the order of the workflow.</w:t>
      </w:r>
    </w:p>
    <w:p xmlns:a="http://schemas.openxmlformats.org/drawingml/2006/main" xmlns:pic="http://schemas.openxmlformats.org/drawingml/2006/picture">
      <w:pPr>
        <w:keepNext/>
        <w:spacing w:before="120" w:after="60"/>
        <w:jc w:val="center"/>
      </w:pPr>
      <w:r>
        <w:drawing>
          <wp:inline distT="0" distB="0" distL="0" distR="0">
            <wp:extent cx="4754880" cy="3194685"/>
            <wp:docPr id="101" name="Figure 1" descr="Login page screenshot"/>
            <wp:cNvGraphicFramePr>
              <a:graphicFrameLocks noChangeAspect="1"/>
            </wp:cNvGraphicFramePr>
            <a:graphic>
              <a:graphicData uri="http://schemas.openxmlformats.org/drawingml/2006/picture">
                <pic:pic>
                  <pic:nvPicPr>
                    <pic:cNvPr id="101" name="01_login.png"/>
                    <pic:cNvPicPr/>
                  </pic:nvPicPr>
                  <pic:blipFill>
                    <a:blip r:embed="rIdShot1"/>
                    <a:stretch>
                      <a:fillRect/>
                    </a:stretch>
                  </pic:blipFill>
                  <pic:spPr>
                    <a:xfrm>
                      <a:off x="0" y="0"/>
                      <a:ext cx="4754880" cy="3194685"/>
                    </a:xfrm>
                    <a:prstGeom prst="rect">
                      <a:avLst/>
                    </a:prstGeom>
                    <a:ln w="9525">
                      <a:solidFill>
                        <a:srgbClr val="CBD5E1"/>
                      </a:solidFill>
                    </a:ln>
                  </pic:spPr>
                </pic:pic>
              </a:graphicData>
            </a:graphic>
          </wp:inline>
        </w:drawing>
      </w:r>
    </w:p>
    <w:p>
      <w:pPr>
        <w:keepNext/>
        <w:spacing w:before="0" w:after="40" w:line="260" w:lineRule="auto"/>
        <w:jc w:val="center"/>
      </w:pPr>
      <w:r>
        <w:rPr>
          <w:rFonts w:ascii="Times New Roman" w:hAnsi="Times New Roman" w:cs="Times New Roman" w:eastAsia="Times New Roman"/>
          <w:b/>
          <w:bCs/>
          <w:sz w:val="22"/>
          <w:szCs w:val="22"/>
        </w:rPr>
        <w:t xml:space="preserve">Figure 1: Login page</w:t>
      </w:r>
    </w:p>
    <w:p>
      <w:pPr>
        <w:spacing w:before="0" w:after="200" w:line="260" w:lineRule="auto"/>
        <w:jc w:val="both"/>
      </w:pPr>
      <w:r>
        <w:rPr>
          <w:rFonts w:ascii="Times New Roman" w:hAnsi="Times New Roman" w:cs="Times New Roman" w:eastAsia="Times New Roman"/>
          <w:sz w:val="22"/>
          <w:szCs w:val="22"/>
        </w:rPr>
        <w:t xml:space="preserve">Login page of the system. Any non-empty username and password is accepted, or the Continue to Demo button opens the dashboard directly.</w:t>
      </w:r>
    </w:p>
    <w:p xmlns:a="http://schemas.openxmlformats.org/drawingml/2006/main" xmlns:pic="http://schemas.openxmlformats.org/drawingml/2006/picture">
      <w:pPr>
        <w:keepNext/>
        <w:spacing w:before="120" w:after="60"/>
        <w:jc w:val="center"/>
      </w:pPr>
      <w:r>
        <w:drawing>
          <wp:inline distT="0" distB="0" distL="0" distR="0">
            <wp:extent cx="4754880" cy="3194685"/>
            <wp:docPr id="102" name="Figure 2" descr="Dashboard screenshot"/>
            <wp:cNvGraphicFramePr>
              <a:graphicFrameLocks noChangeAspect="1"/>
            </wp:cNvGraphicFramePr>
            <a:graphic>
              <a:graphicData uri="http://schemas.openxmlformats.org/drawingml/2006/picture">
                <pic:pic>
                  <pic:nvPicPr>
                    <pic:cNvPr id="102" name="02_dashboard.png"/>
                    <pic:cNvPicPr/>
                  </pic:nvPicPr>
                  <pic:blipFill>
                    <a:blip r:embed="rIdShot2"/>
                    <a:stretch>
                      <a:fillRect/>
                    </a:stretch>
                  </pic:blipFill>
                  <pic:spPr>
                    <a:xfrm>
                      <a:off x="0" y="0"/>
                      <a:ext cx="4754880" cy="3194685"/>
                    </a:xfrm>
                    <a:prstGeom prst="rect">
                      <a:avLst/>
                    </a:prstGeom>
                    <a:ln w="9525">
                      <a:solidFill>
                        <a:srgbClr val="CBD5E1"/>
                      </a:solidFill>
                    </a:ln>
                  </pic:spPr>
                </pic:pic>
              </a:graphicData>
            </a:graphic>
          </wp:inline>
        </w:drawing>
      </w:r>
    </w:p>
    <w:p>
      <w:pPr>
        <w:keepNext/>
        <w:spacing w:before="0" w:after="40" w:line="260" w:lineRule="auto"/>
        <w:jc w:val="center"/>
      </w:pPr>
      <w:r>
        <w:rPr>
          <w:rFonts w:ascii="Times New Roman" w:hAnsi="Times New Roman" w:cs="Times New Roman" w:eastAsia="Times New Roman"/>
          <w:b/>
          <w:bCs/>
          <w:sz w:val="22"/>
          <w:szCs w:val="22"/>
        </w:rPr>
        <w:t xml:space="preserve">Figure 2: Dashboard</w:t>
      </w:r>
    </w:p>
    <w:p>
      <w:pPr>
        <w:spacing w:before="0" w:after="200" w:line="260" w:lineRule="auto"/>
        <w:jc w:val="both"/>
      </w:pPr>
      <w:r>
        <w:rPr>
          <w:rFonts w:ascii="Times New Roman" w:hAnsi="Times New Roman" w:cs="Times New Roman" w:eastAsia="Times New Roman"/>
          <w:sz w:val="22"/>
          <w:szCs w:val="22"/>
        </w:rPr>
        <w:t xml:space="preserve">Dashboard showing total deliveries, available vehicles, route distance, estimated cost, time and fuel, with delivery status counts and links to each step of the workflow.</w:t>
      </w:r>
    </w:p>
    <w:p xmlns:a="http://schemas.openxmlformats.org/drawingml/2006/main" xmlns:pic="http://schemas.openxmlformats.org/drawingml/2006/picture">
      <w:pPr>
        <w:keepNext/>
        <w:spacing w:before="120" w:after="60"/>
        <w:jc w:val="center"/>
      </w:pPr>
      <w:r>
        <w:drawing>
          <wp:inline distT="0" distB="0" distL="0" distR="0">
            <wp:extent cx="4754880" cy="3194685"/>
            <wp:docPr id="103" name="Figure 3" descr="Delivery management screenshot"/>
            <wp:cNvGraphicFramePr>
              <a:graphicFrameLocks noChangeAspect="1"/>
            </wp:cNvGraphicFramePr>
            <a:graphic>
              <a:graphicData uri="http://schemas.openxmlformats.org/drawingml/2006/picture">
                <pic:pic>
                  <pic:nvPicPr>
                    <pic:cNvPr id="103" name="03_deliveries.png"/>
                    <pic:cNvPicPr/>
                  </pic:nvPicPr>
                  <pic:blipFill>
                    <a:blip r:embed="rIdShot3"/>
                    <a:stretch>
                      <a:fillRect/>
                    </a:stretch>
                  </pic:blipFill>
                  <pic:spPr>
                    <a:xfrm>
                      <a:off x="0" y="0"/>
                      <a:ext cx="4754880" cy="3194685"/>
                    </a:xfrm>
                    <a:prstGeom prst="rect">
                      <a:avLst/>
                    </a:prstGeom>
                    <a:ln w="9525">
                      <a:solidFill>
                        <a:srgbClr val="CBD5E1"/>
                      </a:solidFill>
                    </a:ln>
                  </pic:spPr>
                </pic:pic>
              </a:graphicData>
            </a:graphic>
          </wp:inline>
        </w:drawing>
      </w:r>
    </w:p>
    <w:p>
      <w:pPr>
        <w:keepNext/>
        <w:spacing w:before="0" w:after="40" w:line="260" w:lineRule="auto"/>
        <w:jc w:val="center"/>
      </w:pPr>
      <w:r>
        <w:rPr>
          <w:rFonts w:ascii="Times New Roman" w:hAnsi="Times New Roman" w:cs="Times New Roman" w:eastAsia="Times New Roman"/>
          <w:b/>
          <w:bCs/>
          <w:sz w:val="22"/>
          <w:szCs w:val="22"/>
        </w:rPr>
        <w:t xml:space="preserve">Figure 3: Delivery management</w:t>
      </w:r>
    </w:p>
    <w:p>
      <w:pPr>
        <w:spacing w:before="0" w:after="200" w:line="260" w:lineRule="auto"/>
        <w:jc w:val="both"/>
      </w:pPr>
      <w:r>
        <w:rPr>
          <w:rFonts w:ascii="Times New Roman" w:hAnsi="Times New Roman" w:cs="Times New Roman" w:eastAsia="Times New Roman"/>
          <w:sz w:val="22"/>
          <w:szCs w:val="22"/>
        </w:rPr>
        <w:t xml:space="preserve">Delivery management page. A new request is accepted only if its location, package count and time window are valid; it then appears in the delivery list and can be deleted.</w:t>
      </w:r>
    </w:p>
    <w:p xmlns:a="http://schemas.openxmlformats.org/drawingml/2006/main" xmlns:pic="http://schemas.openxmlformats.org/drawingml/2006/picture">
      <w:pPr>
        <w:keepNext/>
        <w:spacing w:before="120" w:after="60"/>
        <w:jc w:val="center"/>
      </w:pPr>
      <w:r>
        <w:drawing>
          <wp:inline distT="0" distB="0" distL="0" distR="0">
            <wp:extent cx="4754880" cy="3194685"/>
            <wp:docPr id="104" name="Figure 4" descr="Vehicle management screenshot"/>
            <wp:cNvGraphicFramePr>
              <a:graphicFrameLocks noChangeAspect="1"/>
            </wp:cNvGraphicFramePr>
            <a:graphic>
              <a:graphicData uri="http://schemas.openxmlformats.org/drawingml/2006/picture">
                <pic:pic>
                  <pic:nvPicPr>
                    <pic:cNvPr id="104" name="04_vehicles.png"/>
                    <pic:cNvPicPr/>
                  </pic:nvPicPr>
                  <pic:blipFill>
                    <a:blip r:embed="rIdShot4"/>
                    <a:stretch>
                      <a:fillRect/>
                    </a:stretch>
                  </pic:blipFill>
                  <pic:spPr>
                    <a:xfrm>
                      <a:off x="0" y="0"/>
                      <a:ext cx="4754880" cy="3194685"/>
                    </a:xfrm>
                    <a:prstGeom prst="rect">
                      <a:avLst/>
                    </a:prstGeom>
                    <a:ln w="9525">
                      <a:solidFill>
                        <a:srgbClr val="CBD5E1"/>
                      </a:solidFill>
                    </a:ln>
                  </pic:spPr>
                </pic:pic>
              </a:graphicData>
            </a:graphic>
          </wp:inline>
        </w:drawing>
      </w:r>
    </w:p>
    <w:p>
      <w:pPr>
        <w:keepNext/>
        <w:spacing w:before="0" w:after="40" w:line="260" w:lineRule="auto"/>
        <w:jc w:val="center"/>
      </w:pPr>
      <w:r>
        <w:rPr>
          <w:rFonts w:ascii="Times New Roman" w:hAnsi="Times New Roman" w:cs="Times New Roman" w:eastAsia="Times New Roman"/>
          <w:b/>
          <w:bCs/>
          <w:sz w:val="22"/>
          <w:szCs w:val="22"/>
        </w:rPr>
        <w:t xml:space="preserve">Figure 4: Vehicle management</w:t>
      </w:r>
    </w:p>
    <w:p>
      <w:pPr>
        <w:spacing w:before="0" w:after="200" w:line="260" w:lineRule="auto"/>
        <w:jc w:val="both"/>
      </w:pPr>
      <w:r>
        <w:rPr>
          <w:rFonts w:ascii="Times New Roman" w:hAnsi="Times New Roman" w:cs="Times New Roman" w:eastAsia="Times New Roman"/>
          <w:sz w:val="22"/>
          <w:szCs w:val="22"/>
        </w:rPr>
        <w:t xml:space="preserve">Vehicle management page listing capacity, fuel efficiency and availability. Vehicles can be added, deleted or switched between Available and Unavailable.</w:t>
      </w:r>
    </w:p>
    <w:p xmlns:a="http://schemas.openxmlformats.org/drawingml/2006/main" xmlns:pic="http://schemas.openxmlformats.org/drawingml/2006/picture">
      <w:pPr>
        <w:keepNext/>
        <w:spacing w:before="120" w:after="60"/>
        <w:jc w:val="center"/>
      </w:pPr>
      <w:r>
        <w:drawing>
          <wp:inline distT="0" distB="0" distL="0" distR="0">
            <wp:extent cx="4754880" cy="4505991"/>
            <wp:docPr id="105" name="Figure 5" descr="Route planning screenshot"/>
            <wp:cNvGraphicFramePr>
              <a:graphicFrameLocks noChangeAspect="1"/>
            </wp:cNvGraphicFramePr>
            <a:graphic>
              <a:graphicData uri="http://schemas.openxmlformats.org/drawingml/2006/picture">
                <pic:pic>
                  <pic:nvPicPr>
                    <pic:cNvPr id="105" name="05_planning.png"/>
                    <pic:cNvPicPr/>
                  </pic:nvPicPr>
                  <pic:blipFill>
                    <a:blip r:embed="rIdShot5"/>
                    <a:stretch>
                      <a:fillRect/>
                    </a:stretch>
                  </pic:blipFill>
                  <pic:spPr>
                    <a:xfrm>
                      <a:off x="0" y="0"/>
                      <a:ext cx="4754880" cy="4505991"/>
                    </a:xfrm>
                    <a:prstGeom prst="rect">
                      <a:avLst/>
                    </a:prstGeom>
                    <a:ln w="9525">
                      <a:solidFill>
                        <a:srgbClr val="CBD5E1"/>
                      </a:solidFill>
                    </a:ln>
                  </pic:spPr>
                </pic:pic>
              </a:graphicData>
            </a:graphic>
          </wp:inline>
        </w:drawing>
      </w:r>
    </w:p>
    <w:p>
      <w:pPr>
        <w:keepNext/>
        <w:spacing w:before="0" w:after="40" w:line="260" w:lineRule="auto"/>
        <w:jc w:val="center"/>
      </w:pPr>
      <w:r>
        <w:rPr>
          <w:rFonts w:ascii="Times New Roman" w:hAnsi="Times New Roman" w:cs="Times New Roman" w:eastAsia="Times New Roman"/>
          <w:b/>
          <w:bCs/>
          <w:sz w:val="22"/>
          <w:szCs w:val="22"/>
        </w:rPr>
        <w:t xml:space="preserve">Figure 5: Route planning</w:t>
      </w:r>
    </w:p>
    <w:p>
      <w:pPr>
        <w:spacing w:before="0" w:after="200" w:line="260" w:lineRule="auto"/>
        <w:jc w:val="both"/>
      </w:pPr>
      <w:r>
        <w:rPr>
          <w:rFonts w:ascii="Times New Roman" w:hAnsi="Times New Roman" w:cs="Times New Roman" w:eastAsia="Times New Roman"/>
          <w:sz w:val="22"/>
          <w:szCs w:val="22"/>
        </w:rPr>
        <w:t xml:space="preserve">Route planning page with the graph nodes, the all-pairs shortest-distance matrix and Dijkstra’s shortest path from the warehouse to every location, scaled by the traffic factor.</w:t>
      </w:r>
    </w:p>
    <w:p xmlns:a="http://schemas.openxmlformats.org/drawingml/2006/main" xmlns:pic="http://schemas.openxmlformats.org/drawingml/2006/picture">
      <w:pPr>
        <w:keepNext/>
        <w:spacing w:before="120" w:after="60"/>
        <w:jc w:val="center"/>
      </w:pPr>
      <w:r>
        <w:drawing>
          <wp:inline distT="0" distB="0" distL="0" distR="0">
            <wp:extent cx="4754880" cy="3194685"/>
            <wp:docPr id="106" name="Figure 6" descr="Vehicle assignment screenshot"/>
            <wp:cNvGraphicFramePr>
              <a:graphicFrameLocks noChangeAspect="1"/>
            </wp:cNvGraphicFramePr>
            <a:graphic>
              <a:graphicData uri="http://schemas.openxmlformats.org/drawingml/2006/picture">
                <pic:pic>
                  <pic:nvPicPr>
                    <pic:cNvPr id="106" name="06_assignment.png"/>
                    <pic:cNvPicPr/>
                  </pic:nvPicPr>
                  <pic:blipFill>
                    <a:blip r:embed="rIdShot6"/>
                    <a:stretch>
                      <a:fillRect/>
                    </a:stretch>
                  </pic:blipFill>
                  <pic:spPr>
                    <a:xfrm>
                      <a:off x="0" y="0"/>
                      <a:ext cx="4754880" cy="3194685"/>
                    </a:xfrm>
                    <a:prstGeom prst="rect">
                      <a:avLst/>
                    </a:prstGeom>
                    <a:ln w="9525">
                      <a:solidFill>
                        <a:srgbClr val="CBD5E1"/>
                      </a:solidFill>
                    </a:ln>
                  </pic:spPr>
                </pic:pic>
              </a:graphicData>
            </a:graphic>
          </wp:inline>
        </w:drawing>
      </w:r>
    </w:p>
    <w:p>
      <w:pPr>
        <w:keepNext/>
        <w:spacing w:before="0" w:after="40" w:line="260" w:lineRule="auto"/>
        <w:jc w:val="center"/>
      </w:pPr>
      <w:r>
        <w:rPr>
          <w:rFonts w:ascii="Times New Roman" w:hAnsi="Times New Roman" w:cs="Times New Roman" w:eastAsia="Times New Roman"/>
          <w:b/>
          <w:bCs/>
          <w:sz w:val="22"/>
          <w:szCs w:val="22"/>
        </w:rPr>
        <w:t xml:space="preserve">Figure 6: Vehicle assignment</w:t>
      </w:r>
    </w:p>
    <w:p>
      <w:pPr>
        <w:spacing w:before="0" w:after="200" w:line="260" w:lineRule="auto"/>
        <w:jc w:val="both"/>
      </w:pPr>
      <w:r>
        <w:rPr>
          <w:rFonts w:ascii="Times New Roman" w:hAnsi="Times New Roman" w:cs="Times New Roman" w:eastAsia="Times New Roman"/>
          <w:sz w:val="22"/>
          <w:szCs w:val="22"/>
        </w:rPr>
        <w:t xml:space="preserve">Greedy capacity-based assignment. V001 carries 35 of 40 packages and V002 carries 26 of 30; V003 stays unused and no delivery is left unassigned.</w:t>
      </w:r>
    </w:p>
    <w:p xmlns:a="http://schemas.openxmlformats.org/drawingml/2006/main" xmlns:pic="http://schemas.openxmlformats.org/drawingml/2006/picture">
      <w:pPr>
        <w:keepNext/>
        <w:spacing w:before="120" w:after="60"/>
        <w:jc w:val="center"/>
      </w:pPr>
      <w:r>
        <w:drawing>
          <wp:inline distT="0" distB="0" distL="0" distR="0">
            <wp:extent cx="4754880" cy="3194685"/>
            <wp:docPr id="107" name="Figure 7" descr="Route optimization screenshot"/>
            <wp:cNvGraphicFramePr>
              <a:graphicFrameLocks noChangeAspect="1"/>
            </wp:cNvGraphicFramePr>
            <a:graphic>
              <a:graphicData uri="http://schemas.openxmlformats.org/drawingml/2006/picture">
                <pic:pic>
                  <pic:nvPicPr>
                    <pic:cNvPr id="107" name="07_optimization.png"/>
                    <pic:cNvPicPr/>
                  </pic:nvPicPr>
                  <pic:blipFill>
                    <a:blip r:embed="rIdShot7"/>
                    <a:stretch>
                      <a:fillRect/>
                    </a:stretch>
                  </pic:blipFill>
                  <pic:spPr>
                    <a:xfrm>
                      <a:off x="0" y="0"/>
                      <a:ext cx="4754880" cy="3194685"/>
                    </a:xfrm>
                    <a:prstGeom prst="rect">
                      <a:avLst/>
                    </a:prstGeom>
                    <a:ln w="9525">
                      <a:solidFill>
                        <a:srgbClr val="CBD5E1"/>
                      </a:solidFill>
                    </a:ln>
                  </pic:spPr>
                </pic:pic>
              </a:graphicData>
            </a:graphic>
          </wp:inline>
        </w:drawing>
      </w:r>
    </w:p>
    <w:p>
      <w:pPr>
        <w:keepNext/>
        <w:spacing w:before="0" w:after="40" w:line="260" w:lineRule="auto"/>
        <w:jc w:val="center"/>
      </w:pPr>
      <w:r>
        <w:rPr>
          <w:rFonts w:ascii="Times New Roman" w:hAnsi="Times New Roman" w:cs="Times New Roman" w:eastAsia="Times New Roman"/>
          <w:b/>
          <w:bCs/>
          <w:sz w:val="22"/>
          <w:szCs w:val="22"/>
        </w:rPr>
        <w:t xml:space="preserve">Figure 7: Route optimization</w:t>
      </w:r>
    </w:p>
    <w:p>
      <w:pPr>
        <w:spacing w:before="0" w:after="200" w:line="260" w:lineRule="auto"/>
        <w:jc w:val="both"/>
      </w:pPr>
      <w:r>
        <w:rPr>
          <w:rFonts w:ascii="Times New Roman" w:hAnsi="Times New Roman" w:cs="Times New Roman" w:eastAsia="Times New Roman"/>
          <w:sz w:val="22"/>
          <w:szCs w:val="22"/>
        </w:rPr>
        <w:t xml:space="preserve">Optimization page comparing Dijkstra separate trips (79 km) with the greedy delivery sequence (51 km), and listing the distance, time, fuel and cost of each vehicle route.</w:t>
      </w:r>
    </w:p>
    <w:p xmlns:a="http://schemas.openxmlformats.org/drawingml/2006/main" xmlns:pic="http://schemas.openxmlformats.org/drawingml/2006/picture">
      <w:pPr>
        <w:keepNext/>
        <w:spacing w:before="120" w:after="60"/>
        <w:jc w:val="center"/>
      </w:pPr>
      <w:r>
        <w:drawing>
          <wp:inline distT="0" distB="0" distL="0" distR="0">
            <wp:extent cx="4754880" cy="3930205"/>
            <wp:docPr id="108" name="Figure 8" descr="Route map screenshot"/>
            <wp:cNvGraphicFramePr>
              <a:graphicFrameLocks noChangeAspect="1"/>
            </wp:cNvGraphicFramePr>
            <a:graphic>
              <a:graphicData uri="http://schemas.openxmlformats.org/drawingml/2006/picture">
                <pic:pic>
                  <pic:nvPicPr>
                    <pic:cNvPr id="108" name="08_map.png"/>
                    <pic:cNvPicPr/>
                  </pic:nvPicPr>
                  <pic:blipFill>
                    <a:blip r:embed="rIdShot8"/>
                    <a:stretch>
                      <a:fillRect/>
                    </a:stretch>
                  </pic:blipFill>
                  <pic:spPr>
                    <a:xfrm>
                      <a:off x="0" y="0"/>
                      <a:ext cx="4754880" cy="3930205"/>
                    </a:xfrm>
                    <a:prstGeom prst="rect">
                      <a:avLst/>
                    </a:prstGeom>
                    <a:ln w="9525">
                      <a:solidFill>
                        <a:srgbClr val="CBD5E1"/>
                      </a:solidFill>
                    </a:ln>
                  </pic:spPr>
                </pic:pic>
              </a:graphicData>
            </a:graphic>
          </wp:inline>
        </w:drawing>
      </w:r>
    </w:p>
    <w:p>
      <w:pPr>
        <w:keepNext/>
        <w:spacing w:before="0" w:after="40" w:line="260" w:lineRule="auto"/>
        <w:jc w:val="center"/>
      </w:pPr>
      <w:r>
        <w:rPr>
          <w:rFonts w:ascii="Times New Roman" w:hAnsi="Times New Roman" w:cs="Times New Roman" w:eastAsia="Times New Roman"/>
          <w:b/>
          <w:bCs/>
          <w:sz w:val="22"/>
          <w:szCs w:val="22"/>
        </w:rPr>
        <w:t xml:space="preserve">Figure 8: Route map</w:t>
      </w:r>
    </w:p>
    <w:p>
      <w:pPr>
        <w:spacing w:before="0" w:after="200" w:line="260" w:lineRule="auto"/>
        <w:jc w:val="both"/>
      </w:pPr>
      <w:r>
        <w:rPr>
          <w:rFonts w:ascii="Times New Roman" w:hAnsi="Times New Roman" w:cs="Times New Roman" w:eastAsia="Times New Roman"/>
          <w:sz w:val="22"/>
          <w:szCs w:val="22"/>
        </w:rPr>
        <w:t xml:space="preserve">SVG route map showing roads with distances, package counts at each stop and each vehicle route in its own colour. Re-route simulates a traffic jam and recalculates the routes.</w:t>
      </w:r>
    </w:p>
    <w:p xmlns:a="http://schemas.openxmlformats.org/drawingml/2006/main" xmlns:pic="http://schemas.openxmlformats.org/drawingml/2006/picture">
      <w:pPr>
        <w:keepNext/>
        <w:spacing w:before="120" w:after="60"/>
        <w:jc w:val="center"/>
      </w:pPr>
      <w:r>
        <w:drawing>
          <wp:inline distT="0" distB="0" distL="0" distR="0">
            <wp:extent cx="4754880" cy="3194685"/>
            <wp:docPr id="109" name="Figure 9" descr="Delivery tracking screenshot"/>
            <wp:cNvGraphicFramePr>
              <a:graphicFrameLocks noChangeAspect="1"/>
            </wp:cNvGraphicFramePr>
            <a:graphic>
              <a:graphicData uri="http://schemas.openxmlformats.org/drawingml/2006/picture">
                <pic:pic>
                  <pic:nvPicPr>
                    <pic:cNvPr id="109" name="09_tracking.png"/>
                    <pic:cNvPicPr/>
                  </pic:nvPicPr>
                  <pic:blipFill>
                    <a:blip r:embed="rIdShot9"/>
                    <a:stretch>
                      <a:fillRect/>
                    </a:stretch>
                  </pic:blipFill>
                  <pic:spPr>
                    <a:xfrm>
                      <a:off x="0" y="0"/>
                      <a:ext cx="4754880" cy="3194685"/>
                    </a:xfrm>
                    <a:prstGeom prst="rect">
                      <a:avLst/>
                    </a:prstGeom>
                    <a:ln w="9525">
                      <a:solidFill>
                        <a:srgbClr val="CBD5E1"/>
                      </a:solidFill>
                    </a:ln>
                  </pic:spPr>
                </pic:pic>
              </a:graphicData>
            </a:graphic>
          </wp:inline>
        </w:drawing>
      </w:r>
    </w:p>
    <w:p>
      <w:pPr>
        <w:keepNext/>
        <w:spacing w:before="0" w:after="40" w:line="260" w:lineRule="auto"/>
        <w:jc w:val="center"/>
      </w:pPr>
      <w:r>
        <w:rPr>
          <w:rFonts w:ascii="Times New Roman" w:hAnsi="Times New Roman" w:cs="Times New Roman" w:eastAsia="Times New Roman"/>
          <w:b/>
          <w:bCs/>
          <w:sz w:val="22"/>
          <w:szCs w:val="22"/>
        </w:rPr>
        <w:t xml:space="preserve">Figure 9: Delivery tracking</w:t>
      </w:r>
    </w:p>
    <w:p>
      <w:pPr>
        <w:spacing w:before="0" w:after="200" w:line="260" w:lineRule="auto"/>
        <w:jc w:val="both"/>
      </w:pPr>
      <w:r>
        <w:rPr>
          <w:rFonts w:ascii="Times New Roman" w:hAnsi="Times New Roman" w:cs="Times New Roman" w:eastAsia="Times New Roman"/>
          <w:sz w:val="22"/>
          <w:szCs w:val="22"/>
        </w:rPr>
        <w:t xml:space="preserve">Tracking page where the status of every delivery can be changed between Pending, In Transit and Delivered; an update clears stale route calculations.</w:t>
      </w:r>
    </w:p>
    <w:p xmlns:a="http://schemas.openxmlformats.org/drawingml/2006/main" xmlns:pic="http://schemas.openxmlformats.org/drawingml/2006/picture">
      <w:pPr>
        <w:keepNext/>
        <w:spacing w:before="120" w:after="60"/>
        <w:jc w:val="center"/>
      </w:pPr>
      <w:r>
        <w:drawing>
          <wp:inline distT="0" distB="0" distL="0" distR="0">
            <wp:extent cx="4754880" cy="3532727"/>
            <wp:docPr id="110" name="Figure 10" descr="Performance report screenshot"/>
            <wp:cNvGraphicFramePr>
              <a:graphicFrameLocks noChangeAspect="1"/>
            </wp:cNvGraphicFramePr>
            <a:graphic>
              <a:graphicData uri="http://schemas.openxmlformats.org/drawingml/2006/picture">
                <pic:pic>
                  <pic:nvPicPr>
                    <pic:cNvPr id="110" name="10_reports.png"/>
                    <pic:cNvPicPr/>
                  </pic:nvPicPr>
                  <pic:blipFill>
                    <a:blip r:embed="rIdShot10"/>
                    <a:stretch>
                      <a:fillRect/>
                    </a:stretch>
                  </pic:blipFill>
                  <pic:spPr>
                    <a:xfrm>
                      <a:off x="0" y="0"/>
                      <a:ext cx="4754880" cy="3532727"/>
                    </a:xfrm>
                    <a:prstGeom prst="rect">
                      <a:avLst/>
                    </a:prstGeom>
                    <a:ln w="9525">
                      <a:solidFill>
                        <a:srgbClr val="CBD5E1"/>
                      </a:solidFill>
                    </a:ln>
                  </pic:spPr>
                </pic:pic>
              </a:graphicData>
            </a:graphic>
          </wp:inline>
        </w:drawing>
      </w:r>
    </w:p>
    <w:p>
      <w:pPr>
        <w:keepNext/>
        <w:spacing w:before="0" w:after="40" w:line="260" w:lineRule="auto"/>
        <w:jc w:val="center"/>
      </w:pPr>
      <w:r>
        <w:rPr>
          <w:rFonts w:ascii="Times New Roman" w:hAnsi="Times New Roman" w:cs="Times New Roman" w:eastAsia="Times New Roman"/>
          <w:b/>
          <w:bCs/>
          <w:sz w:val="22"/>
          <w:szCs w:val="22"/>
        </w:rPr>
        <w:t xml:space="preserve">Figure 10: Performance report</w:t>
      </w:r>
    </w:p>
    <w:p>
      <w:pPr>
        <w:spacing w:before="0" w:after="200" w:line="260" w:lineRule="auto"/>
        <w:jc w:val="both"/>
      </w:pPr>
      <w:r>
        <w:rPr>
          <w:rFonts w:ascii="Times New Roman" w:hAnsi="Times New Roman" w:cs="Times New Roman" w:eastAsia="Times New Roman"/>
          <w:sz w:val="22"/>
          <w:szCs w:val="22"/>
        </w:rPr>
        <w:t xml:space="preserve">Performance report with total distance, fuel, cost and travel time, the route summary table and project metrics such as capacity used. It can be saved as PDF.</w:t>
      </w:r>
    </w:p>
    <w:p xmlns:a="http://schemas.openxmlformats.org/drawingml/2006/main" xmlns:pic="http://schemas.openxmlformats.org/drawingml/2006/picture">
      <w:pPr>
        <w:keepNext/>
        <w:spacing w:before="120" w:after="60"/>
        <w:jc w:val="center"/>
      </w:pPr>
      <w:r>
        <w:drawing>
          <wp:inline distT="0" distB="0" distL="0" distR="0">
            <wp:extent cx="4754880" cy="5761577"/>
            <wp:docPr id="111" name="Figure 11" descr="Graphical analytics screenshot"/>
            <wp:cNvGraphicFramePr>
              <a:graphicFrameLocks noChangeAspect="1"/>
            </wp:cNvGraphicFramePr>
            <a:graphic>
              <a:graphicData uri="http://schemas.openxmlformats.org/drawingml/2006/picture">
                <pic:pic>
                  <pic:nvPicPr>
                    <pic:cNvPr id="111" name="11_analytics.png"/>
                    <pic:cNvPicPr/>
                  </pic:nvPicPr>
                  <pic:blipFill>
                    <a:blip r:embed="rIdShot11"/>
                    <a:stretch>
                      <a:fillRect/>
                    </a:stretch>
                  </pic:blipFill>
                  <pic:spPr>
                    <a:xfrm>
                      <a:off x="0" y="0"/>
                      <a:ext cx="4754880" cy="5761577"/>
                    </a:xfrm>
                    <a:prstGeom prst="rect">
                      <a:avLst/>
                    </a:prstGeom>
                    <a:ln w="9525">
                      <a:solidFill>
                        <a:srgbClr val="CBD5E1"/>
                      </a:solidFill>
                    </a:ln>
                  </pic:spPr>
                </pic:pic>
              </a:graphicData>
            </a:graphic>
          </wp:inline>
        </w:drawing>
      </w:r>
    </w:p>
    <w:p>
      <w:pPr>
        <w:keepNext/>
        <w:spacing w:before="0" w:after="40" w:line="260" w:lineRule="auto"/>
        <w:jc w:val="center"/>
      </w:pPr>
      <w:r>
        <w:rPr>
          <w:rFonts w:ascii="Times New Roman" w:hAnsi="Times New Roman" w:cs="Times New Roman" w:eastAsia="Times New Roman"/>
          <w:b/>
          <w:bCs/>
          <w:sz w:val="22"/>
          <w:szCs w:val="22"/>
        </w:rPr>
        <w:t xml:space="preserve">Figure 11: Graphical analytics</w:t>
      </w:r>
    </w:p>
    <w:p>
      <w:pPr>
        <w:spacing w:before="0" w:after="200" w:line="260" w:lineRule="auto"/>
        <w:jc w:val="both"/>
      </w:pPr>
      <w:r>
        <w:rPr>
          <w:rFonts w:ascii="Times New Roman" w:hAnsi="Times New Roman" w:cs="Times New Roman" w:eastAsia="Times New Roman"/>
          <w:sz w:val="22"/>
          <w:szCs w:val="22"/>
        </w:rPr>
        <w:t xml:space="preserve">Charts for distance and cost per vehicle, delivery status, vehicle utilization and the comparison of the two routing algorithms for each vehicle.</w:t>
      </w:r>
    </w:p>
    <w:p>
      <w:pPr>
        <w:keepNext/>
        <w:pageBreakBefore/>
        <w:spacing w:before="160" w:after="80" w:line="300" w:lineRule="auto"/>
        <w:jc w:val="left"/>
      </w:pPr>
      <w:r>
        <w:rPr>
          <w:rFonts w:ascii="Times New Roman" w:hAnsi="Times New Roman" w:cs="Times New Roman" w:eastAsia="Times New Roman"/>
          <w:b/>
          <w:bCs/>
          <w:sz w:val="26"/>
          <w:szCs w:val="26"/>
        </w:rPr>
        <w:t xml:space="preserve">Sample run: assignment and route results</w:t>
      </w:r>
    </w:p>
    <w:p>
      <w:pPr>
        <w:keepNext/>
        <w:spacing w:before="0" w:after="120" w:line="330" w:lineRule="auto"/>
        <w:jc w:val="both"/>
      </w:pPr>
      <w:r>
        <w:rPr>
          <w:rFonts w:ascii="Times New Roman" w:hAnsi="Times New Roman" w:cs="Times New Roman" w:eastAsia="Times New Roman"/>
          <w:sz w:val="24"/>
          <w:szCs w:val="24"/>
        </w:rPr>
        <w:t xml:space="preserve">Table 1 shows the greedy assignment of the five active deliveries (the delivered order D006 is excluded) and Table 2 shows the routes generated for the two vehicles that received packages.</w:t>
      </w:r>
    </w:p>
    <w:p>
      <w:pPr>
        <w:keepNext/>
        <w:spacing w:before="0" w:after="60" w:line="260" w:lineRule="auto"/>
        <w:jc w:val="center"/>
      </w:pPr>
      <w:r>
        <w:rPr>
          <w:rFonts w:ascii="Times New Roman" w:hAnsi="Times New Roman" w:cs="Times New Roman" w:eastAsia="Times New Roman"/>
          <w:b/>
          <w:bCs/>
          <w:sz w:val="22"/>
          <w:szCs w:val="22"/>
        </w:rPr>
        <w:t xml:space="preserve">Table 1: Vehicle assignment</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00"/>
        <w:gridCol w:w="1300"/>
        <w:gridCol w:w="1300"/>
        <w:gridCol w:w="1400"/>
        <w:gridCol w:w="4160"/>
      </w:tblGrid>
      <w:tr>
        <w:trPr>
          <w:tblHeader/>
        </w:trPr>
        <w:tc>
          <w:tcPr>
            <w:tcW w:w="120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Vehicle</w:t>
            </w:r>
          </w:p>
        </w:tc>
        <w:tc>
          <w:tcPr>
            <w:tcW w:w="130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Capacity</w:t>
            </w:r>
          </w:p>
        </w:tc>
        <w:tc>
          <w:tcPr>
            <w:tcW w:w="130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Assigned</w:t>
            </w:r>
          </w:p>
        </w:tc>
        <w:tc>
          <w:tcPr>
            <w:tcW w:w="140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Remaining</w:t>
            </w:r>
          </w:p>
        </w:tc>
        <w:tc>
          <w:tcPr>
            <w:tcW w:w="416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Deliveries</w:t>
            </w:r>
          </w:p>
        </w:tc>
      </w:tr>
      <w:tr>
        <w:trPr>
          <w:cantSplit/>
        </w:trPr>
        <w:tc>
          <w:tcPr>
            <w:tcW w:w="12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V001</w:t>
            </w:r>
          </w:p>
        </w:tc>
        <w:tc>
          <w:tcPr>
            <w:tcW w:w="13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40</w:t>
            </w:r>
          </w:p>
        </w:tc>
        <w:tc>
          <w:tcPr>
            <w:tcW w:w="13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35</w:t>
            </w:r>
          </w:p>
        </w:tc>
        <w:tc>
          <w:tcPr>
            <w:tcW w:w="14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5</w:t>
            </w:r>
          </w:p>
        </w:tc>
        <w:tc>
          <w:tcPr>
            <w:tcW w:w="416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D005 (20), D003 (15)</w:t>
            </w:r>
          </w:p>
        </w:tc>
      </w:tr>
      <w:tr>
        <w:trPr>
          <w:cantSplit/>
        </w:trPr>
        <w:tc>
          <w:tcPr>
            <w:tcW w:w="12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V002</w:t>
            </w:r>
          </w:p>
        </w:tc>
        <w:tc>
          <w:tcPr>
            <w:tcW w:w="13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30</w:t>
            </w:r>
          </w:p>
        </w:tc>
        <w:tc>
          <w:tcPr>
            <w:tcW w:w="13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26</w:t>
            </w:r>
          </w:p>
        </w:tc>
        <w:tc>
          <w:tcPr>
            <w:tcW w:w="14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4</w:t>
            </w:r>
          </w:p>
        </w:tc>
        <w:tc>
          <w:tcPr>
            <w:tcW w:w="416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D001 (12), D002 (8), D004 (6)</w:t>
            </w:r>
          </w:p>
        </w:tc>
      </w:tr>
      <w:tr>
        <w:trPr>
          <w:cantSplit/>
        </w:trPr>
        <w:tc>
          <w:tcPr>
            <w:tcW w:w="12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V003</w:t>
            </w:r>
          </w:p>
        </w:tc>
        <w:tc>
          <w:tcPr>
            <w:tcW w:w="13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25</w:t>
            </w:r>
          </w:p>
        </w:tc>
        <w:tc>
          <w:tcPr>
            <w:tcW w:w="13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0</w:t>
            </w:r>
          </w:p>
        </w:tc>
        <w:tc>
          <w:tcPr>
            <w:tcW w:w="14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25</w:t>
            </w:r>
          </w:p>
        </w:tc>
        <w:tc>
          <w:tcPr>
            <w:tcW w:w="416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w:t>
            </w:r>
          </w:p>
        </w:tc>
      </w:tr>
    </w:tbl>
    <w:p>
      <w:pPr>
        <w:spacing w:before="0" w:after="120" w:line="300" w:lineRule="auto"/>
        <w:jc w:val="both"/>
      </w:pPr>
      <w:r>
        <w:rPr>
          <w:rFonts w:ascii="Times New Roman" w:hAnsi="Times New Roman" w:cs="Times New Roman" w:eastAsia="Times New Roman"/>
          <w:sz w:val="24"/>
          <w:szCs w:val="24"/>
        </w:rPr>
        <w:t xml:space="preserve"/>
      </w:r>
    </w:p>
    <w:p>
      <w:pPr>
        <w:keepNext/>
        <w:spacing w:before="0" w:after="60" w:line="260" w:lineRule="auto"/>
        <w:jc w:val="center"/>
      </w:pPr>
      <w:r>
        <w:rPr>
          <w:rFonts w:ascii="Times New Roman" w:hAnsi="Times New Roman" w:cs="Times New Roman" w:eastAsia="Times New Roman"/>
          <w:b/>
          <w:bCs/>
          <w:sz w:val="22"/>
          <w:szCs w:val="22"/>
        </w:rPr>
        <w:t xml:space="preserve">Table 2: Optimized routes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50"/>
        <w:gridCol w:w="3950"/>
        <w:gridCol w:w="1100"/>
        <w:gridCol w:w="1000"/>
        <w:gridCol w:w="1000"/>
        <w:gridCol w:w="1260"/>
      </w:tblGrid>
      <w:tr>
        <w:trPr>
          <w:tblHeader/>
        </w:trPr>
        <w:tc>
          <w:tcPr>
            <w:tcW w:w="105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Vehicle</w:t>
            </w:r>
          </w:p>
        </w:tc>
        <w:tc>
          <w:tcPr>
            <w:tcW w:w="395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Route</w:t>
            </w:r>
          </w:p>
        </w:tc>
        <w:tc>
          <w:tcPr>
            <w:tcW w:w="110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Distance</w:t>
            </w:r>
          </w:p>
        </w:tc>
        <w:tc>
          <w:tcPr>
            <w:tcW w:w="100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Time</w:t>
            </w:r>
          </w:p>
        </w:tc>
        <w:tc>
          <w:tcPr>
            <w:tcW w:w="100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Fuel</w:t>
            </w:r>
          </w:p>
        </w:tc>
        <w:tc>
          <w:tcPr>
            <w:tcW w:w="126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Cost</w:t>
            </w:r>
          </w:p>
        </w:tc>
      </w:tr>
      <w:tr>
        <w:trPr>
          <w:cantSplit/>
        </w:trPr>
        <w:tc>
          <w:tcPr>
            <w:tcW w:w="105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V001</w:t>
            </w:r>
          </w:p>
        </w:tc>
        <w:tc>
          <w:tcPr>
            <w:tcW w:w="395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Warehouse → KPHB → Ameerpet → Warehouse</w:t>
            </w:r>
          </w:p>
        </w:tc>
        <w:tc>
          <w:tcPr>
            <w:tcW w:w="11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20.5 km</w:t>
            </w:r>
          </w:p>
        </w:tc>
        <w:tc>
          <w:tcPr>
            <w:tcW w:w="10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41 min</w:t>
            </w:r>
          </w:p>
        </w:tc>
        <w:tc>
          <w:tcPr>
            <w:tcW w:w="10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1.71 L</w:t>
            </w:r>
          </w:p>
        </w:tc>
        <w:tc>
          <w:tcPr>
            <w:tcW w:w="126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₹179</w:t>
            </w:r>
          </w:p>
        </w:tc>
      </w:tr>
      <w:tr>
        <w:trPr>
          <w:cantSplit/>
        </w:trPr>
        <w:tc>
          <w:tcPr>
            <w:tcW w:w="105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V002</w:t>
            </w:r>
          </w:p>
        </w:tc>
        <w:tc>
          <w:tcPr>
            <w:tcW w:w="395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Warehouse → Kukatpally → JNTU → KPHB → Miyapur → KPHB → Warehouse</w:t>
            </w:r>
          </w:p>
        </w:tc>
        <w:tc>
          <w:tcPr>
            <w:tcW w:w="11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30.5 km</w:t>
            </w:r>
          </w:p>
        </w:tc>
        <w:tc>
          <w:tcPr>
            <w:tcW w:w="10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61 min</w:t>
            </w:r>
          </w:p>
        </w:tc>
        <w:tc>
          <w:tcPr>
            <w:tcW w:w="10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2.03 L</w:t>
            </w:r>
          </w:p>
        </w:tc>
        <w:tc>
          <w:tcPr>
            <w:tcW w:w="126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₹214</w:t>
            </w:r>
          </w:p>
        </w:tc>
      </w:tr>
      <w:tr>
        <w:trPr>
          <w:cantSplit/>
        </w:trPr>
        <w:tc>
          <w:tcPr>
            <w:tcW w:w="105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Total</w:t>
            </w:r>
          </w:p>
        </w:tc>
        <w:tc>
          <w:tcPr>
            <w:tcW w:w="395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
            </w:r>
          </w:p>
        </w:tc>
        <w:tc>
          <w:tcPr>
            <w:tcW w:w="11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51.0 km</w:t>
            </w:r>
          </w:p>
        </w:tc>
        <w:tc>
          <w:tcPr>
            <w:tcW w:w="10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102 min</w:t>
            </w:r>
          </w:p>
        </w:tc>
        <w:tc>
          <w:tcPr>
            <w:tcW w:w="10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3.74 L</w:t>
            </w:r>
          </w:p>
        </w:tc>
        <w:tc>
          <w:tcPr>
            <w:tcW w:w="126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₹393</w:t>
            </w:r>
          </w:p>
        </w:tc>
      </w:tr>
    </w:tbl>
    <w:p>
      <w:pPr>
        <w:spacing w:before="0" w:after="120" w:line="300" w:lineRule="auto"/>
        <w:jc w:val="both"/>
      </w:pPr>
      <w:r>
        <w:rPr>
          <w:rFonts w:ascii="Times New Roman" w:hAnsi="Times New Roman" w:cs="Times New Roman" w:eastAsia="Times New Roman"/>
          <w:sz w:val="24"/>
          <w:szCs w:val="24"/>
        </w:rPr>
        <w:t xml:space="preserve"/>
      </w:r>
    </w:p>
    <w:p>
      <w:pPr>
        <w:keepNext/>
        <w:spacing w:before="0" w:after="60" w:line="260" w:lineRule="auto"/>
        <w:jc w:val="center"/>
      </w:pPr>
      <w:r>
        <w:rPr>
          <w:rFonts w:ascii="Times New Roman" w:hAnsi="Times New Roman" w:cs="Times New Roman" w:eastAsia="Times New Roman"/>
          <w:b/>
          <w:bCs/>
          <w:sz w:val="22"/>
          <w:szCs w:val="22"/>
        </w:rPr>
        <w:t xml:space="preserve">Table 3: Algorithm comparison (distance)</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400"/>
        <w:gridCol w:w="2900"/>
        <w:gridCol w:w="2500"/>
        <w:gridCol w:w="2560"/>
      </w:tblGrid>
      <w:tr>
        <w:trPr>
          <w:tblHeader/>
        </w:trPr>
        <w:tc>
          <w:tcPr>
            <w:tcW w:w="140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Vehicle</w:t>
            </w:r>
          </w:p>
        </w:tc>
        <w:tc>
          <w:tcPr>
            <w:tcW w:w="290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Dijkstra (separate trips)</w:t>
            </w:r>
          </w:p>
        </w:tc>
        <w:tc>
          <w:tcPr>
            <w:tcW w:w="250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Greedy sequence</w:t>
            </w:r>
          </w:p>
        </w:tc>
        <w:tc>
          <w:tcPr>
            <w:tcW w:w="2560" w:type="dxa"/>
            <w:shd w:val="clear" w:color="auto" w:fill="DCE6F2"/>
            <w:vAlign w:val="center"/>
          </w:tcPr>
          <w:p>
            <w:pPr>
              <w:spacing w:before="40" w:after="40" w:line="240" w:lineRule="auto"/>
              <w:ind w:left="60" w:right="60"/>
              <w:jc w:val="center"/>
            </w:pPr>
            <w:r>
              <w:rPr>
                <w:rFonts w:ascii="Times New Roman" w:hAnsi="Times New Roman" w:cs="Times New Roman" w:eastAsia="Times New Roman"/>
                <w:b/>
                <w:bCs/>
                <w:sz w:val="20"/>
                <w:szCs w:val="20"/>
              </w:rPr>
              <w:t xml:space="preserve">Selected</w:t>
            </w:r>
          </w:p>
        </w:tc>
      </w:tr>
      <w:tr>
        <w:trPr>
          <w:cantSplit/>
        </w:trPr>
        <w:tc>
          <w:tcPr>
            <w:tcW w:w="14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V001</w:t>
            </w:r>
          </w:p>
        </w:tc>
        <w:tc>
          <w:tcPr>
            <w:tcW w:w="29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28.0 km</w:t>
            </w:r>
          </w:p>
        </w:tc>
        <w:tc>
          <w:tcPr>
            <w:tcW w:w="25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20.5 km</w:t>
            </w:r>
          </w:p>
        </w:tc>
        <w:tc>
          <w:tcPr>
            <w:tcW w:w="256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Greedy</w:t>
            </w:r>
          </w:p>
        </w:tc>
      </w:tr>
      <w:tr>
        <w:trPr>
          <w:cantSplit/>
        </w:trPr>
        <w:tc>
          <w:tcPr>
            <w:tcW w:w="14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V002</w:t>
            </w:r>
          </w:p>
        </w:tc>
        <w:tc>
          <w:tcPr>
            <w:tcW w:w="29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51.0 km</w:t>
            </w:r>
          </w:p>
        </w:tc>
        <w:tc>
          <w:tcPr>
            <w:tcW w:w="25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30.5 km</w:t>
            </w:r>
          </w:p>
        </w:tc>
        <w:tc>
          <w:tcPr>
            <w:tcW w:w="256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Greedy</w:t>
            </w:r>
          </w:p>
        </w:tc>
      </w:tr>
      <w:tr>
        <w:trPr>
          <w:cantSplit/>
        </w:trPr>
        <w:tc>
          <w:tcPr>
            <w:tcW w:w="14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Total</w:t>
            </w:r>
          </w:p>
        </w:tc>
        <w:tc>
          <w:tcPr>
            <w:tcW w:w="29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79.0 km</w:t>
            </w:r>
          </w:p>
        </w:tc>
        <w:tc>
          <w:tcPr>
            <w:tcW w:w="250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51.0 km</w:t>
            </w:r>
          </w:p>
        </w:tc>
        <w:tc>
          <w:tcPr>
            <w:tcW w:w="2560" w:type="dxa"/>
            <w:vAlign w:val="center"/>
          </w:tcPr>
          <w:p>
            <w:pPr>
              <w:spacing w:before="40" w:after="40" w:line="240" w:lineRule="auto"/>
              <w:ind w:left="60" w:right="60"/>
              <w:jc w:val="left"/>
            </w:pPr>
            <w:r>
              <w:rPr>
                <w:rFonts w:ascii="Times New Roman" w:hAnsi="Times New Roman" w:cs="Times New Roman" w:eastAsia="Times New Roman"/>
                <w:sz w:val="20"/>
                <w:szCs w:val="20"/>
              </w:rPr>
              <w:t xml:space="preserve">35.4% shorter</w:t>
            </w:r>
          </w:p>
        </w:tc>
      </w:tr>
    </w:tbl>
    <w:p>
      <w:pPr>
        <w:spacing w:before="0" w:after="120" w:line="300" w:lineRule="auto"/>
        <w:jc w:val="both"/>
      </w:pPr>
      <w:r>
        <w:rPr>
          <w:rFonts w:ascii="Times New Roman" w:hAnsi="Times New Roman" w:cs="Times New Roman" w:eastAsia="Times New Roman"/>
          <w:sz w:val="24"/>
          <w:szCs w:val="24"/>
        </w:rPr>
        <w:t xml:space="preserve"/>
      </w:r>
    </w:p>
    <w:p>
      <w:pPr>
        <w:keepNext/>
        <w:spacing w:before="160" w:after="80" w:line="300" w:lineRule="auto"/>
        <w:jc w:val="left"/>
      </w:pPr>
      <w:r>
        <w:rPr>
          <w:rFonts w:ascii="Times New Roman" w:hAnsi="Times New Roman" w:cs="Times New Roman" w:eastAsia="Times New Roman"/>
          <w:b/>
          <w:bCs/>
          <w:sz w:val="26"/>
          <w:szCs w:val="26"/>
        </w:rPr>
        <w:t xml:space="preserve">Discussion</w:t>
      </w:r>
    </w:p>
    <w:p>
      <w:pPr>
        <w:numPr>
          <w:ilvl w:val="0"/>
          <w:numId w:val="1"/>
        </w:numPr>
        <w:spacing w:before="0" w:after="80" w:line="300" w:lineRule="auto"/>
        <w:ind w:left="720" w:hanging="360"/>
        <w:jc w:val="both"/>
      </w:pPr>
      <w:r>
        <w:rPr>
          <w:rFonts w:ascii="Times New Roman" w:hAnsi="Times New Roman" w:cs="Times New Roman" w:eastAsia="Times New Roman"/>
          <w:sz w:val="24"/>
          <w:szCs w:val="24"/>
        </w:rPr>
        <w:t xml:space="preserve">The greedy delivery sequence reduced the total distance from 79 km (separate Dijkstra round trips) to 51 km, a saving of 35.4%, because several stops are now served in one trip instead of returning to the warehouse after each stop.</w:t>
      </w:r>
    </w:p>
    <w:p>
      <w:pPr>
        <w:numPr>
          <w:ilvl w:val="0"/>
          <w:numId w:val="1"/>
        </w:numPr>
        <w:spacing w:before="0" w:after="80" w:line="300" w:lineRule="auto"/>
        <w:ind w:left="720" w:hanging="360"/>
        <w:jc w:val="both"/>
      </w:pPr>
      <w:r>
        <w:rPr>
          <w:rFonts w:ascii="Times New Roman" w:hAnsi="Times New Roman" w:cs="Times New Roman" w:eastAsia="Times New Roman"/>
          <w:sz w:val="24"/>
          <w:szCs w:val="24"/>
        </w:rPr>
        <w:t xml:space="preserve">Greedy assignment kept both loaded vehicles below their capacity (87.5% and 86.7% utilization) and left no delivery unassigned. V003 stayed idle, which shows that the first-fit rule uses larger vehicles first.</w:t>
      </w:r>
    </w:p>
    <w:p>
      <w:pPr>
        <w:numPr>
          <w:ilvl w:val="0"/>
          <w:numId w:val="1"/>
        </w:numPr>
        <w:spacing w:before="0" w:after="80" w:line="300" w:lineRule="auto"/>
        <w:ind w:left="720" w:hanging="360"/>
        <w:jc w:val="both"/>
      </w:pPr>
      <w:r>
        <w:rPr>
          <w:rFonts w:ascii="Times New Roman" w:hAnsi="Times New Roman" w:cs="Times New Roman" w:eastAsia="Times New Roman"/>
          <w:sz w:val="24"/>
          <w:szCs w:val="24"/>
        </w:rPr>
        <w:t xml:space="preserve">The greedy sequence is a heuristic and is not guaranteed to be optimal. The route of V002 visits KPHB twice because Miyapur can only be reached through KPHB or Kukatpally in the demo network.</w:t>
      </w:r>
    </w:p>
    <w:p>
      <w:pPr>
        <w:numPr>
          <w:ilvl w:val="0"/>
          <w:numId w:val="1"/>
        </w:numPr>
        <w:spacing w:before="0" w:after="80" w:line="300" w:lineRule="auto"/>
        <w:ind w:left="720" w:hanging="360"/>
        <w:jc w:val="both"/>
      </w:pPr>
      <w:r>
        <w:rPr>
          <w:rFonts w:ascii="Times New Roman" w:hAnsi="Times New Roman" w:cs="Times New Roman" w:eastAsia="Times New Roman"/>
          <w:sz w:val="24"/>
          <w:szCs w:val="24"/>
        </w:rPr>
        <w:t xml:space="preserve">Delivery time windows are stored and displayed for every request, but they are not yet enforced when the visiting order is chosen; this is listed in the future scope.</w:t>
      </w:r>
    </w:p>
    <w:p w14:paraId="1DA05CA4" w14:textId="3D022C36" w:rsidR="001F3D14" w:rsidRPr="001A51FD" w:rsidRDefault="001F3D14" w:rsidP="00F60EE4">
      <w:pPr>
        <w:pStyle w:val="ListParagraph"/>
        <w:pageBreakBefore/>
        <w:numPr>
          <w:ilvl w:val="0"/>
          <w:numId w:val="33"/>
        </w:numPr>
        <w:spacing w:after="240" w:before="0"/>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pPr>
        <w:spacing w:before="0" w:after="120" w:line="330" w:lineRule="auto"/>
        <w:jc w:val="both"/>
      </w:pPr>
      <w:r>
        <w:rPr>
          <w:rFonts w:ascii="Times New Roman" w:hAnsi="Times New Roman" w:cs="Times New Roman" w:eastAsia="Times New Roman"/>
          <w:sz w:val="24"/>
          <w:szCs w:val="24"/>
        </w:rPr>
        <w:t xml:space="preserve">The Delivery Route Optimizer meets its main objectives. It validates and standardizes delivery locations, models the road network as a weighted graph, computes shortest paths with Dijkstra’s algorithm, assigns packages to vehicles without exceeding capacity, and builds a visiting sequence for each vehicle. On the demo data the selected routes were 35.4% shorter than serving each stop with a separate round trip, and the system reports time, fuel and cost for every route. The map, tracking page, dashboard, report and analytics make the results easy to read and to share.</w:t>
      </w:r>
    </w:p>
    <w:p>
      <w:pPr>
        <w:spacing w:before="0" w:after="120" w:line="330" w:lineRule="auto"/>
        <w:jc w:val="both"/>
      </w:pPr>
      <w:r>
        <w:rPr>
          <w:rFonts w:ascii="Times New Roman" w:hAnsi="Times New Roman" w:cs="Times New Roman" w:eastAsia="Times New Roman"/>
          <w:sz w:val="24"/>
          <w:szCs w:val="24"/>
        </w:rPr>
        <w:t xml:space="preserve">The project also has limits. The route sequence is found by a nearest-neighbour heuristic, so it is near-optimal rather than guaranteed optimal; the road network and distances are a fixed demo graph; time windows are recorded but not enforced; and all data lives in one browser’s localStorage.</w:t>
      </w:r>
    </w:p>
    <w:p>
      <w:pPr>
        <w:keepNext/>
        <w:spacing w:before="160" w:after="80" w:line="300" w:lineRule="auto"/>
        <w:jc w:val="left"/>
      </w:pPr>
      <w:r>
        <w:rPr>
          <w:rFonts w:ascii="Times New Roman" w:hAnsi="Times New Roman" w:cs="Times New Roman" w:eastAsia="Times New Roman"/>
          <w:b/>
          <w:bCs/>
          <w:sz w:val="26"/>
          <w:szCs w:val="26"/>
        </w:rPr>
        <w:t xml:space="preserve">Future scope</w:t>
      </w:r>
    </w:p>
    <w:p>
      <w:pPr>
        <w:keepNext/>
        <w:spacing w:before="0" w:after="40" w:line="300" w:lineRule="auto"/>
        <w:jc w:val="left"/>
      </w:pPr>
      <w:r>
        <w:rPr>
          <w:rFonts w:ascii="Times New Roman" w:hAnsi="Times New Roman" w:cs="Times New Roman" w:eastAsia="Times New Roman"/>
          <w:b/>
          <w:bCs/>
          <w:sz w:val="24"/>
          <w:szCs w:val="24"/>
        </w:rPr>
        <w:t xml:space="preserve">Near term</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Enforce delivery time windows when ordering the stops, and warn when a window cannot be met.</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Import deliveries from CSV or Excel files and clean free-text addresses with fuzzy matching.</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Add an editable road network so that users can add their own locations and distances.</w:t>
      </w:r>
    </w:p>
    <w:p>
      <w:pPr>
        <w:keepNext/>
        <w:spacing w:before="80" w:after="40" w:line="300" w:lineRule="auto"/>
        <w:jc w:val="left"/>
      </w:pPr>
      <w:r>
        <w:rPr>
          <w:rFonts w:ascii="Times New Roman" w:hAnsi="Times New Roman" w:cs="Times New Roman" w:eastAsia="Times New Roman"/>
          <w:b/>
          <w:bCs/>
          <w:sz w:val="24"/>
          <w:szCs w:val="24"/>
        </w:rPr>
        <w:t xml:space="preserve">Medium term</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Improve route quality with the Clarke-Wright savings algorithm and local search such as 2-opt, and compare them with the current greedy method.</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Use real road distances and live traffic from a map service instead of the fixed demo graph.</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Add a backend database and user accounts so that several operators can share the same data.</w:t>
      </w:r>
    </w:p>
    <w:p>
      <w:pPr>
        <w:keepNext/>
        <w:spacing w:before="80" w:after="40" w:line="300" w:lineRule="auto"/>
        <w:jc w:val="left"/>
      </w:pPr>
      <w:r>
        <w:rPr>
          <w:rFonts w:ascii="Times New Roman" w:hAnsi="Times New Roman" w:cs="Times New Roman" w:eastAsia="Times New Roman"/>
          <w:b/>
          <w:bCs/>
          <w:sz w:val="24"/>
          <w:szCs w:val="24"/>
        </w:rPr>
        <w:t xml:space="preserve">Long term</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Build a driver mobile app with live GPS tracking, proof of delivery and automatic re-routing.</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Use historical delivery data to predict demand and travel times and to plan routes in advance.</w:t>
      </w:r>
    </w:p>
    <w:p>
      <w:pPr>
        <w:numPr>
          <w:ilvl w:val="0"/>
          <w:numId w:val="1"/>
        </w:numPr>
        <w:spacing w:before="0" w:after="60" w:line="300" w:lineRule="auto"/>
        <w:ind w:left="720" w:hanging="360"/>
        <w:jc w:val="both"/>
      </w:pPr>
      <w:r>
        <w:rPr>
          <w:rFonts w:ascii="Times New Roman" w:hAnsi="Times New Roman" w:cs="Times New Roman" w:eastAsia="Times New Roman"/>
          <w:sz w:val="24"/>
          <w:szCs w:val="24"/>
        </w:rPr>
        <w:t xml:space="preserve">Support multiple depots, pickup-and-delivery orders and mixed vehicle fleets.</w:t>
      </w:r>
    </w:p>
    <w:p w14:paraId="76F4D25D" w14:textId="1C6041A3" w:rsidR="001F3D14" w:rsidRPr="006F00A5" w:rsidRDefault="001F3D14" w:rsidP="00F60EE4">
      <w:pPr>
        <w:pStyle w:val="ListParagraph"/>
        <w:pageBreakBefore/>
        <w:numPr>
          <w:ilvl w:val="0"/>
          <w:numId w:val="33"/>
        </w:numPr>
        <w:spacing w:after="240" w:before="0"/>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pPr>
        <w:spacing w:before="0" w:after="120" w:line="300" w:lineRule="auto"/>
        <w:ind w:left="600" w:hanging="600"/>
        <w:jc w:val="both"/>
      </w:pPr>
      <w:r>
        <w:rPr>
          <w:rFonts w:ascii="Times New Roman" w:hAnsi="Times New Roman" w:cs="Times New Roman" w:eastAsia="Times New Roman"/>
          <w:b/>
          <w:bCs/>
          <w:sz w:val="24"/>
          <w:szCs w:val="24"/>
        </w:rPr>
        <w:t xml:space="preserve">[1]</w:t>
      </w:r>
      <w:r>
        <w:rPr>
          <w:rFonts w:ascii="Times New Roman" w:hAnsi="Times New Roman" w:cs="Times New Roman" w:eastAsia="Times New Roman"/>
          <w:sz w:val="24"/>
          <w:szCs w:val="24"/>
        </w:rPr>
        <w:t xml:space="preserve"> Google Developers, “Capacity Constraints (Capacitated Vehicle Routing Problem),” OR-Tools. [Online]. Available: https://developers.google.com/optimization/routing/cvrp (accessed 8 Oct 2026).</w:t>
      </w:r>
    </w:p>
    <w:p>
      <w:pPr>
        <w:spacing w:before="0" w:after="120" w:line="300" w:lineRule="auto"/>
        <w:ind w:left="600" w:hanging="600"/>
        <w:jc w:val="both"/>
      </w:pPr>
      <w:r>
        <w:rPr>
          <w:rFonts w:ascii="Times New Roman" w:hAnsi="Times New Roman" w:cs="Times New Roman" w:eastAsia="Times New Roman"/>
          <w:b/>
          <w:bCs/>
          <w:sz w:val="24"/>
          <w:szCs w:val="24"/>
        </w:rPr>
        <w:t xml:space="preserve">[2]</w:t>
      </w:r>
      <w:r>
        <w:rPr>
          <w:rFonts w:ascii="Times New Roman" w:hAnsi="Times New Roman" w:cs="Times New Roman" w:eastAsia="Times New Roman"/>
          <w:sz w:val="24"/>
          <w:szCs w:val="24"/>
        </w:rPr>
        <w:t xml:space="preserve"> Google Developers, “Vehicle Routing,” OR-Tools. [Online]. Available: https://developers.google.com/optimization/routing (accessed 8 Oct 2026).</w:t>
      </w:r>
    </w:p>
    <w:p>
      <w:pPr>
        <w:spacing w:before="0" w:after="120" w:line="300" w:lineRule="auto"/>
        <w:ind w:left="600" w:hanging="600"/>
        <w:jc w:val="both"/>
      </w:pPr>
      <w:r>
        <w:rPr>
          <w:rFonts w:ascii="Times New Roman" w:hAnsi="Times New Roman" w:cs="Times New Roman" w:eastAsia="Times New Roman"/>
          <w:b/>
          <w:bCs/>
          <w:sz w:val="24"/>
          <w:szCs w:val="24"/>
        </w:rPr>
        <w:t xml:space="preserve">[3]</w:t>
      </w:r>
      <w:r>
        <w:rPr>
          <w:rFonts w:ascii="Times New Roman" w:hAnsi="Times New Roman" w:cs="Times New Roman" w:eastAsia="Times New Roman"/>
          <w:sz w:val="24"/>
          <w:szCs w:val="24"/>
        </w:rPr>
        <w:t xml:space="preserve"> VROOM Project, “VROOM: Vehicle Routing Open-source Optimization Machine,” GitHub. [Online]. Available: https://github.com/VROOM-Project/vroom (accessed 8 Oct 2026).</w:t>
      </w:r>
    </w:p>
    <w:p>
      <w:pPr>
        <w:spacing w:before="0" w:after="120" w:line="300" w:lineRule="auto"/>
        <w:ind w:left="600" w:hanging="600"/>
        <w:jc w:val="both"/>
      </w:pPr>
      <w:r>
        <w:rPr>
          <w:rFonts w:ascii="Times New Roman" w:hAnsi="Times New Roman" w:cs="Times New Roman" w:eastAsia="Times New Roman"/>
          <w:b/>
          <w:bCs/>
          <w:sz w:val="24"/>
          <w:szCs w:val="24"/>
        </w:rPr>
        <w:t xml:space="preserve">[4]</w:t>
      </w:r>
      <w:r>
        <w:rPr>
          <w:rFonts w:ascii="Times New Roman" w:hAnsi="Times New Roman" w:cs="Times New Roman" w:eastAsia="Times New Roman"/>
          <w:sz w:val="24"/>
          <w:szCs w:val="24"/>
        </w:rPr>
        <w:t xml:space="preserve"> OpenStreetMap Wiki, “Open Source Routing Machine (OSRM).” [Online]. Available: https://wiki.openstreetmap.org/wiki/OSRM (accessed 8 Oct 2026).</w:t>
      </w:r>
    </w:p>
    <w:p>
      <w:pPr>
        <w:spacing w:before="0" w:after="120" w:line="300" w:lineRule="auto"/>
        <w:ind w:left="600" w:hanging="600"/>
        <w:jc w:val="both"/>
      </w:pPr>
      <w:r>
        <w:rPr>
          <w:rFonts w:ascii="Times New Roman" w:hAnsi="Times New Roman" w:cs="Times New Roman" w:eastAsia="Times New Roman"/>
          <w:b/>
          <w:bCs/>
          <w:sz w:val="24"/>
          <w:szCs w:val="24"/>
        </w:rPr>
        <w:t xml:space="preserve">[5]</w:t>
      </w:r>
      <w:r>
        <w:rPr>
          <w:rFonts w:ascii="Times New Roman" w:hAnsi="Times New Roman" w:cs="Times New Roman" w:eastAsia="Times New Roman"/>
          <w:sz w:val="24"/>
          <w:szCs w:val="24"/>
        </w:rPr>
        <w:t xml:space="preserve"> Route4Me, “How to optimize a multi-stop delivery route.” [Online]. Available: https://support.route4me.com/faq/how-to-optimize-multi-stop-delivery-route/ (accessed 8 Oct 2026).</w:t>
      </w:r>
    </w:p>
    <w:p>
      <w:pPr>
        <w:spacing w:before="0" w:after="120" w:line="300" w:lineRule="auto"/>
        <w:ind w:left="600" w:hanging="600"/>
        <w:jc w:val="both"/>
      </w:pPr>
      <w:r>
        <w:rPr>
          <w:rFonts w:ascii="Times New Roman" w:hAnsi="Times New Roman" w:cs="Times New Roman" w:eastAsia="Times New Roman"/>
          <w:b/>
          <w:bCs/>
          <w:sz w:val="24"/>
          <w:szCs w:val="24"/>
        </w:rPr>
        <w:t xml:space="preserve">[6]</w:t>
      </w:r>
      <w:r>
        <w:rPr>
          <w:rFonts w:ascii="Times New Roman" w:hAnsi="Times New Roman" w:cs="Times New Roman" w:eastAsia="Times New Roman"/>
          <w:sz w:val="24"/>
          <w:szCs w:val="24"/>
        </w:rPr>
        <w:t xml:space="preserve"> SmartRoutes, “15 Best Multi Stop Route Planner Tools.” [Online]. Available: https://smartroutes.io/blogs/best-multi-stop-route-planner/ (accessed 8 Oct 2026).</w:t>
      </w:r>
    </w:p>
    <w:p>
      <w:pPr>
        <w:spacing w:before="0" w:after="120" w:line="300" w:lineRule="auto"/>
        <w:ind w:left="600" w:hanging="600"/>
        <w:jc w:val="both"/>
      </w:pPr>
      <w:r>
        <w:rPr>
          <w:rFonts w:ascii="Times New Roman" w:hAnsi="Times New Roman" w:cs="Times New Roman" w:eastAsia="Times New Roman"/>
          <w:b/>
          <w:bCs/>
          <w:sz w:val="24"/>
          <w:szCs w:val="24"/>
        </w:rPr>
        <w:t xml:space="preserve">[7]</w:t>
      </w:r>
      <w:r>
        <w:rPr>
          <w:rFonts w:ascii="Times New Roman" w:hAnsi="Times New Roman" w:cs="Times New Roman" w:eastAsia="Times New Roman"/>
          <w:sz w:val="24"/>
          <w:szCs w:val="24"/>
        </w:rPr>
        <w:t xml:space="preserve"> G. K. Rand, “The life and times of the Savings Method for Vehicle Routing Problems,” ORiON. [Online]. Available: https://www.ajol.info/index.php/orion/article/view/48716 (accessed 8 Oct 2026).</w:t>
      </w:r>
    </w:p>
    <w:p>
      <w:pPr>
        <w:spacing w:before="0" w:after="120" w:line="300" w:lineRule="auto"/>
        <w:ind w:left="600" w:hanging="600"/>
        <w:jc w:val="both"/>
      </w:pPr>
      <w:r>
        <w:rPr>
          <w:rFonts w:ascii="Times New Roman" w:hAnsi="Times New Roman" w:cs="Times New Roman" w:eastAsia="Times New Roman"/>
          <w:b/>
          <w:bCs/>
          <w:sz w:val="24"/>
          <w:szCs w:val="24"/>
        </w:rPr>
        <w:t xml:space="preserve">[8]</w:t>
      </w:r>
      <w:r>
        <w:rPr>
          <w:rFonts w:ascii="Times New Roman" w:hAnsi="Times New Roman" w:cs="Times New Roman" w:eastAsia="Times New Roman"/>
          <w:sz w:val="24"/>
          <w:szCs w:val="24"/>
        </w:rPr>
        <w:t xml:space="preserve"> T. Doyuran and B. Çatay, “A robust enhancement to the Clarke-Wright savings algorithm,” Sabancı University, 2009. [Online]. Available: https://research.sabanciuniv.edu/id/eprint/12597/ (accessed 8 Oct 2026).</w:t>
      </w:r>
    </w:p>
    <w:p>
      <w:pPr>
        <w:spacing w:before="0" w:after="120" w:line="300" w:lineRule="auto"/>
        <w:ind w:left="600" w:hanging="600"/>
        <w:jc w:val="both"/>
      </w:pPr>
      <w:r>
        <w:rPr>
          <w:rFonts w:ascii="Times New Roman" w:hAnsi="Times New Roman" w:cs="Times New Roman" w:eastAsia="Times New Roman"/>
          <w:b/>
          <w:bCs/>
          <w:sz w:val="24"/>
          <w:szCs w:val="24"/>
        </w:rPr>
        <w:t xml:space="preserve">[9]</w:t>
      </w:r>
      <w:r>
        <w:rPr>
          <w:rFonts w:ascii="Times New Roman" w:hAnsi="Times New Roman" w:cs="Times New Roman" w:eastAsia="Times New Roman"/>
          <w:sz w:val="24"/>
          <w:szCs w:val="24"/>
        </w:rPr>
        <w:t xml:space="preserve"> T. Pichpibul and R. Kawtummachai, “An improved Clarke and Wright savings algorithm for the capacitated vehicle routing problem,” ScienceAsia. [Online]. Available: https://scienceasia.org/content/viewabstract.php?ms=3262 (accessed 8 Oct 2026).</w:t>
      </w:r>
    </w:p>
    <w:p>
      <w:pPr>
        <w:spacing w:before="0" w:after="120" w:line="300" w:lineRule="auto"/>
        <w:ind w:left="600" w:hanging="600"/>
        <w:jc w:val="both"/>
      </w:pPr>
      <w:r>
        <w:rPr>
          <w:rFonts w:ascii="Times New Roman" w:hAnsi="Times New Roman" w:cs="Times New Roman" w:eastAsia="Times New Roman"/>
          <w:b/>
          <w:bCs/>
          <w:sz w:val="24"/>
          <w:szCs w:val="24"/>
        </w:rPr>
        <w:t xml:space="preserve">[10]</w:t>
      </w:r>
      <w:r>
        <w:rPr>
          <w:rFonts w:ascii="Times New Roman" w:hAnsi="Times New Roman" w:cs="Times New Roman" w:eastAsia="Times New Roman"/>
          <w:sz w:val="24"/>
          <w:szCs w:val="24"/>
        </w:rPr>
        <w:t xml:space="preserve"> “Application of the Clarke and Wright Savings Algorithm to Solve the Vehicle Routing Problem in Optimizing Chip Distribution,” Kubik (UIN Sunan Gunung Djati), vol. 10, no. 1. [Online]. Available: https://journal.uinsgd.ac.id/index.php/kubik/article/view/49162 (accessed 8 Oct 2026).</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Shot1" Type="http://schemas.openxmlformats.org/officeDocument/2006/relationships/image" Target="media/01_login.png"/><Relationship Id="rIdShot2" Type="http://schemas.openxmlformats.org/officeDocument/2006/relationships/image" Target="media/02_dashboard.png"/><Relationship Id="rIdShot3" Type="http://schemas.openxmlformats.org/officeDocument/2006/relationships/image" Target="media/03_deliveries.png"/><Relationship Id="rIdShot4" Type="http://schemas.openxmlformats.org/officeDocument/2006/relationships/image" Target="media/04_vehicles.png"/><Relationship Id="rIdShot5" Type="http://schemas.openxmlformats.org/officeDocument/2006/relationships/image" Target="media/05_planning.png"/><Relationship Id="rIdShot6" Type="http://schemas.openxmlformats.org/officeDocument/2006/relationships/image" Target="media/06_assignment.png"/><Relationship Id="rIdShot7" Type="http://schemas.openxmlformats.org/officeDocument/2006/relationships/image" Target="media/07_optimization.png"/><Relationship Id="rIdShot8" Type="http://schemas.openxmlformats.org/officeDocument/2006/relationships/image" Target="media/08_map.png"/><Relationship Id="rIdShot9" Type="http://schemas.openxmlformats.org/officeDocument/2006/relationships/image" Target="media/09_tracking.png"/><Relationship Id="rIdShot10" Type="http://schemas.openxmlformats.org/officeDocument/2006/relationships/image" Target="media/10_reports.png"/><Relationship Id="rIdShot11" Type="http://schemas.openxmlformats.org/officeDocument/2006/relationships/image" Target="media/11_analytic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