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FC7199">
      <w:pPr>
        <w:spacing w:after="100"/>
        <w:jc w:val="center"/>
      </w:pPr>
      <w:r>
        <w:rPr>
          <w:rFonts w:ascii="Calibri" w:hAnsi="Calibri" w:eastAsia="Calibri" w:cs="Calibri"/>
          <w:color w:val="666666"/>
          <w:sz w:val="20"/>
          <w:szCs w:val="20"/>
        </w:rPr>
        <w:t>AMLTA Project</w:t>
      </w:r>
    </w:p>
    <w:p w14:paraId="46FC1113">
      <w:pPr>
        <w:spacing w:after="300"/>
        <w:jc w:val="center"/>
      </w:pPr>
      <w:r>
        <w:rPr>
          <w:rFonts w:ascii="Calibri" w:hAnsi="Calibri" w:eastAsia="Calibri" w:cs="Calibri"/>
          <w:b/>
          <w:bCs/>
          <w:color w:val="1F3864"/>
          <w:sz w:val="32"/>
          <w:szCs w:val="32"/>
        </w:rPr>
        <w:t>AI-Based Early Detection of Alzheimer's Disease Using Speech and Machine Learning</w:t>
      </w:r>
    </w:p>
    <w:p w14:paraId="0A354A57">
      <w:pPr>
        <w:pStyle w:val="2"/>
        <w:spacing w:before="300" w:after="200"/>
      </w:pPr>
      <w:r>
        <w:rPr>
          <w:rFonts w:ascii="Calibri" w:hAnsi="Calibri" w:eastAsia="Calibri" w:cs="Calibri"/>
          <w:b/>
          <w:bCs/>
          <w:color w:val="1F3864"/>
          <w:sz w:val="28"/>
          <w:szCs w:val="28"/>
        </w:rPr>
        <w:t>Abstract</w:t>
      </w:r>
    </w:p>
    <w:p w14:paraId="002F84CB">
      <w:pPr>
        <w:spacing w:after="200" w:line="276" w:lineRule="auto"/>
        <w:jc w:val="both"/>
      </w:pPr>
      <w:r>
        <w:rPr>
          <w:rFonts w:ascii="Calibri" w:hAnsi="Calibri" w:eastAsia="Calibri" w:cs="Calibri"/>
          <w:sz w:val="22"/>
          <w:szCs w:val="22"/>
        </w:rPr>
        <w:t>Alzheimer's disease is a progressive neurodegenerative condition whose early symptoms are often first reflected in subtle changes to a person's speech and language patterns, including vocabulary usage, sentence complexity, hesitations, and repetitions. Early identification of these patterns can support timely medical consultation, yet accessible, non-invasive screening tools remain limited. This project proposes a full-stack, AI-based web application for early Alzheimer's disease risk screening that analyzes user speech using Machine Learning (ML) and Natural Language Processing (NLP) techniques. The system is intended strictly for educational and screening purposes and is explicitly not designed to serve as a diagnostic tool or a substitute for professional medical advice.</w:t>
      </w:r>
    </w:p>
    <w:p w14:paraId="5DAA7528">
      <w:pPr>
        <w:spacing w:after="200" w:line="276" w:lineRule="auto"/>
        <w:jc w:val="both"/>
      </w:pPr>
      <w:r>
        <w:rPr>
          <w:rFonts w:ascii="Calibri" w:hAnsi="Calibri" w:eastAsia="Calibri" w:cs="Calibri"/>
          <w:sz w:val="22"/>
          <w:szCs w:val="22"/>
        </w:rPr>
        <w:t>The project follows a research-driven methodology rather than adopting a machine learning model by default. A structured literature survey of recent studies on speech- and text-based Alzheimer's detection is first conducted, capturing the datasets, preprocessing techniques, feature extraction methods, models, performance metrics, and limitations reported in each study. Based on this survey, a baseline model representative of prior work is reproduced, and two additional models are independently trained by the team. All three models are evaluated and compared using accuracy, precision, recall, F1-score, and ROC-AUC, and the best-performing model is deployed in the final application, ensuring that model selection is guided by experimental evidence rather than assumption.</w:t>
      </w:r>
    </w:p>
    <w:p w14:paraId="7C12029C">
      <w:pPr>
        <w:spacing w:after="200" w:line="276" w:lineRule="auto"/>
        <w:jc w:val="both"/>
      </w:pPr>
      <w:r>
        <w:rPr>
          <w:rFonts w:ascii="Calibri" w:hAnsi="Calibri" w:eastAsia="Calibri" w:cs="Calibri"/>
          <w:sz w:val="22"/>
          <w:szCs w:val="22"/>
        </w:rPr>
        <w:t>Within the application, users complete standardized speech tasks, such as describing an image or recounting a daily routine, to ensure consistency across recordings suitable for ML analysis. Audio is captured or uploaded, converted to text via speech-to-text processing, cleaned, and passed through a feature extraction pipeline before classification. Each analysis produces a detailed report containing the predicted risk level, a confidence score, the speech transcript, linguistic analysis, an AI-generated summary, and a medical disclaimer. Once a report is generated, users can interact with an integrated AI assistant that uses the completed analysis as context to explain the prediction, clarify linguistic findings, and answer general questions about Alzheimer's disease in accessible language. Users can also download a professionally formatted PDF of their report and access a complete history of past analyses, including previously generated reports and associated AI conversations.</w:t>
      </w:r>
    </w:p>
    <w:p w14:paraId="432CD06B">
      <w:pPr>
        <w:spacing w:after="200" w:line="276" w:lineRule="auto"/>
        <w:jc w:val="both"/>
      </w:pPr>
      <w:r>
        <w:rPr>
          <w:rFonts w:ascii="Calibri" w:hAnsi="Calibri" w:eastAsia="Calibri" w:cs="Calibri"/>
          <w:sz w:val="22"/>
          <w:szCs w:val="22"/>
        </w:rPr>
        <w:t>The application is designed as a single-role (patient-only) system, with authentication handled via JWT and data persisted in a PostgreSQL database covering users, analyses, linguistic features, and reports. The proposed technology stack includes Next.js, React, and Tailwind CSS for the frontend; FastAPI for the backend; Python and scikit-learn for machine learning; and backend-generated PDF reporting. Planned future enhancements include real-time transcription, multilingual support, explainable AI visualizations, and longitudinal progress tracking across multiple analyses. By combining rigorous experimental model selection with an end-to-end, user-facing web application, this project aims to demonstrate both sound research methodology and practical software engineering in the development of an accessible, academically well-supported tool for early Alzheimer's disease risk screening.</w:t>
      </w:r>
    </w:p>
    <w:p w14:paraId="3F0C443E">
      <w:pPr>
        <w:pStyle w:val="2"/>
        <w:spacing w:before="300" w:after="200"/>
      </w:pPr>
      <w:r>
        <w:rPr>
          <w:rFonts w:ascii="Calibri" w:hAnsi="Calibri" w:eastAsia="Calibri" w:cs="Calibri"/>
          <w:b/>
          <w:bCs/>
          <w:color w:val="1F3864"/>
          <w:sz w:val="28"/>
          <w:szCs w:val="28"/>
        </w:rPr>
        <w:t>Approach</w:t>
      </w:r>
    </w:p>
    <w:p w14:paraId="6BC1DF58">
      <w:pPr>
        <w:spacing w:after="0"/>
        <w:jc w:val="center"/>
      </w:pPr>
      <w:r>
        <w:rPr>
          <w:rFonts w:ascii="Consolas" w:hAnsi="Consolas" w:eastAsia="Consolas" w:cs="Consolas"/>
          <w:b/>
          <w:bCs/>
          <w:sz w:val="18"/>
          <w:szCs w:val="18"/>
        </w:rPr>
        <w:t>SPEECH INPUT</w:t>
      </w:r>
    </w:p>
    <w:p w14:paraId="4A2A1B53">
      <w:pPr>
        <w:spacing w:after="0"/>
        <w:jc w:val="center"/>
      </w:pPr>
      <w:r>
        <w:rPr>
          <w:rFonts w:ascii="Consolas" w:hAnsi="Consolas" w:eastAsia="Consolas" w:cs="Consolas"/>
          <w:sz w:val="18"/>
          <w:szCs w:val="18"/>
        </w:rPr>
        <w:t>│</w:t>
      </w:r>
    </w:p>
    <w:p w14:paraId="5F5C3E98">
      <w:pPr>
        <w:spacing w:after="0"/>
        <w:jc w:val="center"/>
      </w:pPr>
      <w:r>
        <w:rPr>
          <w:rFonts w:ascii="Consolas" w:hAnsi="Consolas" w:eastAsia="Consolas" w:cs="Consolas"/>
          <w:sz w:val="18"/>
          <w:szCs w:val="18"/>
        </w:rPr>
        <w:t>▼</w:t>
      </w:r>
    </w:p>
    <w:p w14:paraId="4AE73053">
      <w:pPr>
        <w:spacing w:after="0"/>
        <w:jc w:val="center"/>
      </w:pPr>
      <w:r>
        <w:rPr>
          <w:rFonts w:ascii="Consolas" w:hAnsi="Consolas" w:eastAsia="Consolas" w:cs="Consolas"/>
          <w:sz w:val="18"/>
          <w:szCs w:val="18"/>
        </w:rPr>
        <w:t>Standardized Speech Task</w:t>
      </w:r>
    </w:p>
    <w:p w14:paraId="7BEDF092">
      <w:pPr>
        <w:spacing w:after="0"/>
        <w:jc w:val="center"/>
      </w:pPr>
      <w:r>
        <w:rPr>
          <w:rFonts w:ascii="Consolas" w:hAnsi="Consolas" w:eastAsia="Consolas" w:cs="Consolas"/>
          <w:sz w:val="18"/>
          <w:szCs w:val="18"/>
        </w:rPr>
        <w:t>(Prompted Recording / Upload)</w:t>
      </w:r>
    </w:p>
    <w:p w14:paraId="47092407">
      <w:pPr>
        <w:spacing w:after="0"/>
        <w:jc w:val="center"/>
      </w:pPr>
      <w:r>
        <w:rPr>
          <w:rFonts w:ascii="Consolas" w:hAnsi="Consolas" w:eastAsia="Consolas" w:cs="Consolas"/>
          <w:sz w:val="18"/>
          <w:szCs w:val="18"/>
        </w:rPr>
        <w:t>│</w:t>
      </w:r>
    </w:p>
    <w:p w14:paraId="01AFDC67">
      <w:pPr>
        <w:spacing w:after="0"/>
        <w:jc w:val="center"/>
      </w:pPr>
      <w:r>
        <w:rPr>
          <w:rFonts w:ascii="Consolas" w:hAnsi="Consolas" w:eastAsia="Consolas" w:cs="Consolas"/>
          <w:sz w:val="18"/>
          <w:szCs w:val="18"/>
        </w:rPr>
        <w:t>▼</w:t>
      </w:r>
    </w:p>
    <w:p w14:paraId="2AE13E25">
      <w:pPr>
        <w:spacing w:after="0"/>
        <w:jc w:val="center"/>
      </w:pPr>
      <w:r>
        <w:rPr>
          <w:rFonts w:ascii="Consolas" w:hAnsi="Consolas" w:eastAsia="Consolas" w:cs="Consolas"/>
          <w:sz w:val="18"/>
          <w:szCs w:val="18"/>
        </w:rPr>
        <w:t>Speech-to-Text</w:t>
      </w:r>
    </w:p>
    <w:p w14:paraId="59D9D4EB">
      <w:pPr>
        <w:spacing w:after="0"/>
        <w:jc w:val="center"/>
      </w:pPr>
      <w:r>
        <w:rPr>
          <w:rFonts w:ascii="Consolas" w:hAnsi="Consolas" w:eastAsia="Consolas" w:cs="Consolas"/>
          <w:sz w:val="18"/>
          <w:szCs w:val="18"/>
        </w:rPr>
        <w:t>│</w:t>
      </w:r>
    </w:p>
    <w:p w14:paraId="1F05D219">
      <w:pPr>
        <w:spacing w:after="0"/>
        <w:jc w:val="center"/>
      </w:pPr>
      <w:r>
        <w:rPr>
          <w:rFonts w:ascii="Consolas" w:hAnsi="Consolas" w:eastAsia="Consolas" w:cs="Consolas"/>
          <w:sz w:val="18"/>
          <w:szCs w:val="18"/>
        </w:rPr>
        <w:t>▼</w:t>
      </w:r>
    </w:p>
    <w:p w14:paraId="6BBA4CB6">
      <w:pPr>
        <w:spacing w:after="0"/>
        <w:jc w:val="center"/>
      </w:pPr>
      <w:r>
        <w:rPr>
          <w:rFonts w:ascii="Consolas" w:hAnsi="Consolas" w:eastAsia="Consolas" w:cs="Consolas"/>
          <w:sz w:val="18"/>
          <w:szCs w:val="18"/>
        </w:rPr>
        <w:t>Text Cleaning &amp; Preprocessing</w:t>
      </w:r>
    </w:p>
    <w:p w14:paraId="306CB81D">
      <w:pPr>
        <w:spacing w:after="0"/>
        <w:jc w:val="center"/>
      </w:pPr>
      <w:r>
        <w:rPr>
          <w:rFonts w:ascii="Consolas" w:hAnsi="Consolas" w:eastAsia="Consolas" w:cs="Consolas"/>
          <w:sz w:val="18"/>
          <w:szCs w:val="18"/>
        </w:rPr>
        <w:t>│</w:t>
      </w:r>
    </w:p>
    <w:p w14:paraId="509D55EA">
      <w:pPr>
        <w:spacing w:after="0"/>
        <w:jc w:val="center"/>
      </w:pPr>
      <w:r>
        <w:rPr>
          <w:rFonts w:ascii="Consolas" w:hAnsi="Consolas" w:eastAsia="Consolas" w:cs="Consolas"/>
          <w:sz w:val="18"/>
          <w:szCs w:val="18"/>
        </w:rPr>
        <w:t>▼</w:t>
      </w:r>
    </w:p>
    <w:p w14:paraId="4027D2E3">
      <w:pPr>
        <w:spacing w:after="0"/>
        <w:jc w:val="center"/>
      </w:pPr>
      <w:r>
        <w:rPr>
          <w:rFonts w:ascii="Consolas" w:hAnsi="Consolas" w:eastAsia="Consolas" w:cs="Consolas"/>
          <w:sz w:val="18"/>
          <w:szCs w:val="18"/>
        </w:rPr>
        <w:t>Feature Extraction (Linguistic Features)</w:t>
      </w:r>
    </w:p>
    <w:p w14:paraId="3A5238A3">
      <w:pPr>
        <w:spacing w:after="0"/>
        <w:jc w:val="center"/>
      </w:pPr>
      <w:r>
        <w:rPr>
          <w:rFonts w:ascii="Consolas" w:hAnsi="Consolas" w:eastAsia="Consolas" w:cs="Consolas"/>
          <w:sz w:val="18"/>
          <w:szCs w:val="18"/>
        </w:rPr>
        <w:t>│</w:t>
      </w:r>
    </w:p>
    <w:p w14:paraId="65FB650B">
      <w:pPr>
        <w:spacing w:after="0"/>
        <w:jc w:val="center"/>
      </w:pPr>
      <w:r>
        <w:rPr>
          <w:rFonts w:ascii="Consolas" w:hAnsi="Consolas" w:eastAsia="Consolas" w:cs="Consolas"/>
          <w:sz w:val="18"/>
          <w:szCs w:val="18"/>
        </w:rPr>
        <w:t>┌────────────┬──────────────┐</w:t>
      </w:r>
    </w:p>
    <w:p w14:paraId="37996EF1">
      <w:pPr>
        <w:spacing w:after="0"/>
        <w:jc w:val="center"/>
      </w:pPr>
      <w:r>
        <w:rPr>
          <w:rFonts w:ascii="Consolas" w:hAnsi="Consolas" w:eastAsia="Consolas" w:cs="Consolas"/>
          <w:sz w:val="18"/>
          <w:szCs w:val="18"/>
        </w:rPr>
        <w:t>▼            ▼              ▼</w:t>
      </w:r>
    </w:p>
    <w:p w14:paraId="39513E1F">
      <w:pPr>
        <w:spacing w:after="0"/>
        <w:jc w:val="center"/>
      </w:pPr>
      <w:r>
        <w:rPr>
          <w:rFonts w:ascii="Consolas" w:hAnsi="Consolas" w:eastAsia="Consolas" w:cs="Consolas"/>
          <w:sz w:val="18"/>
          <w:szCs w:val="18"/>
        </w:rPr>
        <w:t>Baseline     Model 2        Model 3</w:t>
      </w:r>
    </w:p>
    <w:p w14:paraId="6DD96478">
      <w:pPr>
        <w:spacing w:after="0"/>
        <w:jc w:val="center"/>
      </w:pPr>
      <w:r>
        <w:rPr>
          <w:rFonts w:ascii="Consolas" w:hAnsi="Consolas" w:eastAsia="Consolas" w:cs="Consolas"/>
          <w:sz w:val="18"/>
          <w:szCs w:val="18"/>
        </w:rPr>
        <w:t>(from        (Team          (Team</w:t>
      </w:r>
    </w:p>
    <w:p w14:paraId="1829B8D5">
      <w:pPr>
        <w:spacing w:after="0"/>
        <w:jc w:val="center"/>
      </w:pPr>
      <w:r>
        <w:rPr>
          <w:rFonts w:ascii="Consolas" w:hAnsi="Consolas" w:eastAsia="Consolas" w:cs="Consolas"/>
          <w:sz w:val="18"/>
          <w:szCs w:val="18"/>
        </w:rPr>
        <w:t>Literature)   Selected)       Selected)</w:t>
      </w:r>
    </w:p>
    <w:p w14:paraId="6A2DF3E5">
      <w:pPr>
        <w:spacing w:after="0"/>
        <w:jc w:val="center"/>
      </w:pPr>
      <w:r>
        <w:rPr>
          <w:rFonts w:ascii="Consolas" w:hAnsi="Consolas" w:eastAsia="Consolas" w:cs="Consolas"/>
          <w:sz w:val="18"/>
          <w:szCs w:val="18"/>
        </w:rPr>
        <w:t>└────────────┴──────────────┘</w:t>
      </w:r>
    </w:p>
    <w:p w14:paraId="63DE8266">
      <w:pPr>
        <w:spacing w:after="0"/>
        <w:jc w:val="center"/>
      </w:pPr>
      <w:r>
        <w:rPr>
          <w:rFonts w:ascii="Consolas" w:hAnsi="Consolas" w:eastAsia="Consolas" w:cs="Consolas"/>
          <w:sz w:val="18"/>
          <w:szCs w:val="18"/>
        </w:rPr>
        <w:t>│</w:t>
      </w:r>
    </w:p>
    <w:p w14:paraId="5494FE59">
      <w:pPr>
        <w:spacing w:after="0"/>
        <w:jc w:val="center"/>
      </w:pPr>
      <w:r>
        <w:rPr>
          <w:rFonts w:ascii="Consolas" w:hAnsi="Consolas" w:eastAsia="Consolas" w:cs="Consolas"/>
          <w:sz w:val="18"/>
          <w:szCs w:val="18"/>
        </w:rPr>
        <w:t>▼</w:t>
      </w:r>
    </w:p>
    <w:p w14:paraId="22F9D158">
      <w:pPr>
        <w:spacing w:after="0"/>
        <w:jc w:val="center"/>
      </w:pPr>
      <w:r>
        <w:rPr>
          <w:rFonts w:ascii="Consolas" w:hAnsi="Consolas" w:eastAsia="Consolas" w:cs="Consolas"/>
          <w:sz w:val="18"/>
          <w:szCs w:val="18"/>
        </w:rPr>
        <w:t>Model Comparison</w:t>
      </w:r>
    </w:p>
    <w:p w14:paraId="089D50D3">
      <w:pPr>
        <w:spacing w:after="0"/>
        <w:jc w:val="center"/>
      </w:pPr>
      <w:r>
        <w:rPr>
          <w:rFonts w:ascii="Consolas" w:hAnsi="Consolas" w:eastAsia="Consolas" w:cs="Consolas"/>
          <w:sz w:val="18"/>
          <w:szCs w:val="18"/>
        </w:rPr>
        <w:t>(Accuracy, Precision, Recall, F1-Score, ROC-AUC)</w:t>
      </w:r>
    </w:p>
    <w:p w14:paraId="387B2482">
      <w:pPr>
        <w:spacing w:after="0"/>
        <w:jc w:val="center"/>
      </w:pPr>
      <w:r>
        <w:rPr>
          <w:rFonts w:ascii="Consolas" w:hAnsi="Consolas" w:eastAsia="Consolas" w:cs="Consolas"/>
          <w:sz w:val="18"/>
          <w:szCs w:val="18"/>
        </w:rPr>
        <w:t>│</w:t>
      </w:r>
    </w:p>
    <w:p w14:paraId="6CDE1374">
      <w:pPr>
        <w:spacing w:after="0"/>
        <w:jc w:val="center"/>
      </w:pPr>
      <w:r>
        <w:rPr>
          <w:rFonts w:ascii="Consolas" w:hAnsi="Consolas" w:eastAsia="Consolas" w:cs="Consolas"/>
          <w:sz w:val="18"/>
          <w:szCs w:val="18"/>
        </w:rPr>
        <w:t>▼</w:t>
      </w:r>
    </w:p>
    <w:p w14:paraId="628F20F4">
      <w:pPr>
        <w:spacing w:after="0"/>
        <w:jc w:val="center"/>
      </w:pPr>
      <w:r>
        <w:rPr>
          <w:rFonts w:ascii="Consolas" w:hAnsi="Consolas" w:eastAsia="Consolas" w:cs="Consolas"/>
          <w:b/>
          <w:bCs/>
          <w:sz w:val="18"/>
          <w:szCs w:val="18"/>
        </w:rPr>
        <w:t>Best Model Deployed</w:t>
      </w:r>
    </w:p>
    <w:p w14:paraId="120EC3E7">
      <w:pPr>
        <w:spacing w:after="0"/>
        <w:jc w:val="center"/>
      </w:pPr>
      <w:r>
        <w:rPr>
          <w:rFonts w:ascii="Consolas" w:hAnsi="Consolas" w:eastAsia="Consolas" w:cs="Consolas"/>
          <w:sz w:val="18"/>
          <w:szCs w:val="18"/>
        </w:rPr>
        <w:t>│</w:t>
      </w:r>
    </w:p>
    <w:p w14:paraId="1892EBC6">
      <w:pPr>
        <w:spacing w:after="0"/>
        <w:jc w:val="center"/>
      </w:pPr>
      <w:r>
        <w:rPr>
          <w:rFonts w:ascii="Consolas" w:hAnsi="Consolas" w:eastAsia="Consolas" w:cs="Consolas"/>
          <w:sz w:val="18"/>
          <w:szCs w:val="18"/>
        </w:rPr>
        <w:t>▼</w:t>
      </w:r>
    </w:p>
    <w:p w14:paraId="36FFD40A">
      <w:pPr>
        <w:spacing w:after="0"/>
        <w:jc w:val="center"/>
      </w:pPr>
      <w:r>
        <w:rPr>
          <w:rFonts w:ascii="Consolas" w:hAnsi="Consolas" w:eastAsia="Consolas" w:cs="Consolas"/>
          <w:sz w:val="18"/>
          <w:szCs w:val="18"/>
        </w:rPr>
        <w:t>Prediction + Confidence Score</w:t>
      </w:r>
    </w:p>
    <w:p w14:paraId="7E782096">
      <w:pPr>
        <w:spacing w:after="0"/>
        <w:jc w:val="center"/>
      </w:pPr>
      <w:r>
        <w:rPr>
          <w:rFonts w:ascii="Consolas" w:hAnsi="Consolas" w:eastAsia="Consolas" w:cs="Consolas"/>
          <w:sz w:val="18"/>
          <w:szCs w:val="18"/>
        </w:rPr>
        <w:t>│</w:t>
      </w:r>
    </w:p>
    <w:p w14:paraId="2749D093">
      <w:pPr>
        <w:spacing w:after="0"/>
        <w:jc w:val="center"/>
      </w:pPr>
      <w:r>
        <w:rPr>
          <w:rFonts w:ascii="Consolas" w:hAnsi="Consolas" w:eastAsia="Consolas" w:cs="Consolas"/>
          <w:sz w:val="18"/>
          <w:szCs w:val="18"/>
        </w:rPr>
        <w:t>┌──────────┐</w:t>
      </w:r>
    </w:p>
    <w:p w14:paraId="2D8F346E">
      <w:pPr>
        <w:spacing w:after="0"/>
        <w:jc w:val="center"/>
      </w:pPr>
      <w:r>
        <w:rPr>
          <w:rFonts w:ascii="Consolas" w:hAnsi="Consolas" w:eastAsia="Consolas" w:cs="Consolas"/>
          <w:sz w:val="18"/>
          <w:szCs w:val="18"/>
        </w:rPr>
        <w:t>▼          ▼</w:t>
      </w:r>
    </w:p>
    <w:p w14:paraId="14417D0D">
      <w:pPr>
        <w:spacing w:after="0"/>
        <w:jc w:val="center"/>
      </w:pPr>
      <w:r>
        <w:rPr>
          <w:rFonts w:ascii="Consolas" w:hAnsi="Consolas" w:eastAsia="Consolas" w:cs="Consolas"/>
          <w:sz w:val="18"/>
          <w:szCs w:val="18"/>
        </w:rPr>
        <w:t>Analysis   AI Assistant</w:t>
      </w:r>
    </w:p>
    <w:p w14:paraId="3621AB05">
      <w:pPr>
        <w:spacing w:after="0"/>
        <w:jc w:val="center"/>
      </w:pPr>
      <w:r>
        <w:rPr>
          <w:rFonts w:ascii="Consolas" w:hAnsi="Consolas" w:eastAsia="Consolas" w:cs="Consolas"/>
          <w:sz w:val="18"/>
          <w:szCs w:val="18"/>
        </w:rPr>
        <w:t>Report     (Report Q&amp;A)</w:t>
      </w:r>
    </w:p>
    <w:p w14:paraId="08706175">
      <w:pPr>
        <w:spacing w:after="0"/>
        <w:jc w:val="center"/>
      </w:pPr>
      <w:r>
        <w:rPr>
          <w:rFonts w:ascii="Consolas" w:hAnsi="Consolas" w:eastAsia="Consolas" w:cs="Consolas"/>
          <w:sz w:val="18"/>
          <w:szCs w:val="18"/>
        </w:rPr>
        <w:t>│</w:t>
      </w:r>
    </w:p>
    <w:p w14:paraId="4BBB81E7">
      <w:pPr>
        <w:spacing w:after="0"/>
        <w:jc w:val="center"/>
      </w:pPr>
      <w:r>
        <w:rPr>
          <w:rFonts w:ascii="Consolas" w:hAnsi="Consolas" w:eastAsia="Consolas" w:cs="Consolas"/>
          <w:sz w:val="18"/>
          <w:szCs w:val="18"/>
        </w:rPr>
        <w:t>▼</w:t>
      </w:r>
    </w:p>
    <w:p w14:paraId="2D50886B">
      <w:pPr>
        <w:spacing w:after="0"/>
        <w:jc w:val="center"/>
        <w:rPr>
          <w:rFonts w:ascii="Consolas" w:hAnsi="Consolas" w:eastAsia="Consolas" w:cs="Consolas"/>
          <w:b/>
          <w:bCs/>
          <w:sz w:val="18"/>
          <w:szCs w:val="18"/>
        </w:rPr>
      </w:pPr>
      <w:r>
        <w:rPr>
          <w:rFonts w:ascii="Consolas" w:hAnsi="Consolas" w:eastAsia="Consolas" w:cs="Consolas"/>
          <w:b/>
          <w:bCs/>
          <w:sz w:val="18"/>
          <w:szCs w:val="18"/>
        </w:rPr>
        <w:t>PDF Report / Analysis History</w:t>
      </w:r>
    </w:p>
    <w:p w14:paraId="50714F13">
      <w:pPr>
        <w:spacing w:after="0"/>
        <w:jc w:val="center"/>
        <w:rPr>
          <w:rFonts w:ascii="Consolas" w:hAnsi="Consolas" w:eastAsia="Consolas" w:cs="Consolas"/>
          <w:b/>
          <w:bCs/>
          <w:sz w:val="18"/>
          <w:szCs w:val="18"/>
        </w:rPr>
      </w:pPr>
    </w:p>
    <w:p w14:paraId="4EBE1A8E">
      <w:pPr>
        <w:pStyle w:val="2"/>
        <w:spacing w:before="300" w:after="200"/>
        <w:rPr>
          <w:rFonts w:hint="default" w:ascii="Calibri" w:hAnsi="Calibri" w:eastAsia="Calibri" w:cs="Calibri"/>
          <w:b/>
          <w:bCs/>
          <w:color w:val="1F3864"/>
          <w:sz w:val="28"/>
          <w:szCs w:val="28"/>
          <w:lang w:val="en-US"/>
        </w:rPr>
      </w:pPr>
      <w:r>
        <w:rPr>
          <w:rFonts w:hint="default" w:ascii="Calibri" w:hAnsi="Calibri" w:eastAsia="Calibri" w:cs="Calibri"/>
          <w:b/>
          <w:bCs/>
          <w:color w:val="1F3864"/>
          <w:sz w:val="28"/>
          <w:szCs w:val="28"/>
          <w:lang w:val="en-US"/>
        </w:rPr>
        <w:t>DataSets</w:t>
      </w:r>
    </w:p>
    <w:p w14:paraId="46309816">
      <w:pPr>
        <w:numPr>
          <w:ilvl w:val="0"/>
          <w:numId w:val="1"/>
        </w:numPr>
        <w:rPr>
          <w:rFonts w:hint="default"/>
          <w:lang w:val="en-US"/>
        </w:rPr>
      </w:pPr>
      <w:r>
        <w:rPr>
          <w:rFonts w:hint="default"/>
          <w:lang w:val="en-US"/>
        </w:rPr>
        <w:t xml:space="preserve">Dementianet - </w:t>
      </w:r>
      <w:r>
        <w:rPr>
          <w:rFonts w:hint="default"/>
          <w:lang w:val="en-US"/>
        </w:rPr>
        <w:fldChar w:fldCharType="begin"/>
      </w:r>
      <w:r>
        <w:rPr>
          <w:rFonts w:hint="default"/>
          <w:lang w:val="en-US"/>
        </w:rPr>
        <w:instrText xml:space="preserve"> HYPERLINK "https://github.com/shreyasgite/dementianet" </w:instrText>
      </w:r>
      <w:r>
        <w:rPr>
          <w:rFonts w:hint="default"/>
          <w:lang w:val="en-US"/>
        </w:rPr>
        <w:fldChar w:fldCharType="separate"/>
      </w:r>
      <w:r>
        <w:rPr>
          <w:rStyle w:val="14"/>
          <w:rFonts w:hint="default"/>
          <w:lang w:val="en-US"/>
        </w:rPr>
        <w:t>https://github.com/shreyasgite/dementianet</w:t>
      </w:r>
      <w:r>
        <w:rPr>
          <w:rFonts w:hint="default"/>
          <w:lang w:val="en-US"/>
        </w:rPr>
        <w:fldChar w:fldCharType="end"/>
      </w:r>
    </w:p>
    <w:p w14:paraId="7A1E1049">
      <w:pPr>
        <w:numPr>
          <w:ilvl w:val="0"/>
          <w:numId w:val="1"/>
        </w:numPr>
        <w:rPr>
          <w:rFonts w:hint="default"/>
          <w:lang w:val="en-US"/>
        </w:rPr>
      </w:pPr>
      <w:r>
        <w:rPr>
          <w:rFonts w:hint="default"/>
          <w:lang w:val="en-US"/>
        </w:rPr>
        <w:t xml:space="preserve">Alzheimer’s dataset - </w:t>
      </w:r>
      <w:r>
        <w:rPr>
          <w:rFonts w:hint="default"/>
          <w:lang w:val="en-US"/>
        </w:rPr>
        <w:fldChar w:fldCharType="begin"/>
      </w:r>
      <w:r>
        <w:rPr>
          <w:rFonts w:hint="default"/>
          <w:lang w:val="en-US"/>
        </w:rPr>
        <w:instrText xml:space="preserve"> HYPERLINK "https://huggingface.co/datasets/codejedi/Hack49-Alzheimer-Dataset" </w:instrText>
      </w:r>
      <w:r>
        <w:rPr>
          <w:rFonts w:hint="default"/>
          <w:lang w:val="en-US"/>
        </w:rPr>
        <w:fldChar w:fldCharType="separate"/>
      </w:r>
      <w:r>
        <w:rPr>
          <w:rStyle w:val="14"/>
          <w:rFonts w:hint="default"/>
          <w:lang w:val="en-US"/>
        </w:rPr>
        <w:t>https://huggingface.co/datasets/codejedi/Hack49-Alzheimer-Dataset</w:t>
      </w:r>
      <w:r>
        <w:rPr>
          <w:rFonts w:hint="default"/>
          <w:lang w:val="en-US"/>
        </w:rPr>
        <w:fldChar w:fldCharType="end"/>
      </w:r>
    </w:p>
    <w:p w14:paraId="3A93F5D1">
      <w:pPr>
        <w:numPr>
          <w:numId w:val="0"/>
        </w:numPr>
        <w:rPr>
          <w:rFonts w:hint="default"/>
          <w:lang w:val="en-US"/>
        </w:rPr>
      </w:pPr>
    </w:p>
    <w:p w14:paraId="76BC623F">
      <w:pPr>
        <w:numPr>
          <w:numId w:val="0"/>
        </w:numPr>
        <w:rPr>
          <w:rFonts w:hint="default"/>
          <w:lang w:val="en-US"/>
        </w:rPr>
      </w:pPr>
    </w:p>
    <w:p w14:paraId="1B662DFC">
      <w:pPr>
        <w:numPr>
          <w:numId w:val="0"/>
        </w:numPr>
        <w:rPr>
          <w:rFonts w:hint="default"/>
          <w:lang w:val="en-US"/>
        </w:rPr>
      </w:pPr>
      <w:bookmarkStart w:id="0" w:name="_GoBack"/>
      <w:bookmarkEnd w:id="0"/>
    </w:p>
    <w:p w14:paraId="122E0602">
      <w:pPr>
        <w:rPr>
          <w:rFonts w:hint="default"/>
          <w:lang w:val="en-US"/>
        </w:rPr>
      </w:pPr>
    </w:p>
    <w:p w14:paraId="5EF4A4B5">
      <w:pPr>
        <w:spacing w:after="0"/>
        <w:jc w:val="left"/>
        <w:rPr>
          <w:rFonts w:ascii="Consolas" w:hAnsi="Consolas" w:eastAsia="Consolas" w:cs="Consolas"/>
          <w:b/>
          <w:bCs/>
          <w:sz w:val="18"/>
          <w:szCs w:val="18"/>
        </w:rPr>
      </w:pPr>
    </w:p>
    <w:p w14:paraId="2A9DD2C2">
      <w:pPr>
        <w:pStyle w:val="2"/>
        <w:spacing w:before="300" w:after="200"/>
      </w:pPr>
      <w:r>
        <w:rPr>
          <w:rFonts w:ascii="Calibri" w:hAnsi="Calibri" w:eastAsia="Calibri" w:cs="Calibri"/>
          <w:b/>
          <w:bCs/>
          <w:color w:val="1F3864"/>
          <w:sz w:val="28"/>
          <w:szCs w:val="28"/>
        </w:rPr>
        <w:t>Project Group Members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86"/>
        <w:gridCol w:w="3187"/>
        <w:gridCol w:w="3187"/>
      </w:tblGrid>
      <w:tr w14:paraId="5F780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5" w:type="pct"/>
            <w:shd w:val="clear" w:color="auto" w:fill="1F3864"/>
            <w:tcMar>
              <w:top w:w="100" w:type="dxa"/>
              <w:left w:w="100" w:type="dxa"/>
              <w:bottom w:w="100" w:type="dxa"/>
              <w:right w:w="100" w:type="dxa"/>
            </w:tcMar>
          </w:tcPr>
          <w:p w14:paraId="1290B386">
            <w:pPr>
              <w:jc w:val="center"/>
            </w:pPr>
            <w:r>
              <w:rPr>
                <w:rFonts w:ascii="Calibri" w:hAnsi="Calibri" w:eastAsia="Calibri" w:cs="Calibri"/>
                <w:b/>
                <w:bCs/>
                <w:color w:val="FFFFFF"/>
                <w:sz w:val="21"/>
                <w:szCs w:val="21"/>
              </w:rPr>
              <w:t>S.No.</w:t>
            </w:r>
          </w:p>
        </w:tc>
        <w:tc>
          <w:tcPr>
            <w:tcW w:w="1665" w:type="pct"/>
            <w:shd w:val="clear" w:color="auto" w:fill="1F3864"/>
            <w:tcMar>
              <w:top w:w="100" w:type="dxa"/>
              <w:left w:w="100" w:type="dxa"/>
              <w:bottom w:w="100" w:type="dxa"/>
              <w:right w:w="100" w:type="dxa"/>
            </w:tcMar>
          </w:tcPr>
          <w:p w14:paraId="14A24CD3">
            <w:pPr>
              <w:jc w:val="center"/>
            </w:pPr>
            <w:r>
              <w:rPr>
                <w:rFonts w:ascii="Calibri" w:hAnsi="Calibri" w:eastAsia="Calibri" w:cs="Calibri"/>
                <w:b/>
                <w:bCs/>
                <w:color w:val="FFFFFF"/>
                <w:sz w:val="21"/>
                <w:szCs w:val="21"/>
              </w:rPr>
              <w:t>Roll No.</w:t>
            </w:r>
          </w:p>
        </w:tc>
        <w:tc>
          <w:tcPr>
            <w:tcW w:w="1665" w:type="pct"/>
            <w:shd w:val="clear" w:color="auto" w:fill="1F3864"/>
            <w:tcMar>
              <w:top w:w="100" w:type="dxa"/>
              <w:left w:w="100" w:type="dxa"/>
              <w:bottom w:w="100" w:type="dxa"/>
              <w:right w:w="100" w:type="dxa"/>
            </w:tcMar>
          </w:tcPr>
          <w:p w14:paraId="47BF2432">
            <w:pPr>
              <w:jc w:val="center"/>
            </w:pPr>
            <w:r>
              <w:rPr>
                <w:rFonts w:ascii="Calibri" w:hAnsi="Calibri" w:eastAsia="Calibri" w:cs="Calibri"/>
                <w:b/>
                <w:bCs/>
                <w:color w:val="FFFFFF"/>
                <w:sz w:val="21"/>
                <w:szCs w:val="21"/>
              </w:rPr>
              <w:t>Student Name</w:t>
            </w:r>
          </w:p>
        </w:tc>
      </w:tr>
      <w:tr w14:paraId="196A9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5" w:type="pct"/>
            <w:tcMar>
              <w:top w:w="100" w:type="dxa"/>
              <w:left w:w="100" w:type="dxa"/>
              <w:bottom w:w="100" w:type="dxa"/>
              <w:right w:w="100" w:type="dxa"/>
            </w:tcMar>
          </w:tcPr>
          <w:p w14:paraId="0E82CCCB">
            <w:pPr>
              <w:jc w:val="center"/>
            </w:pPr>
            <w:r>
              <w:rPr>
                <w:rFonts w:ascii="Calibri" w:hAnsi="Calibri" w:eastAsia="Calibri" w:cs="Calibri"/>
                <w:sz w:val="21"/>
                <w:szCs w:val="21"/>
              </w:rPr>
              <w:t>1</w:t>
            </w:r>
          </w:p>
        </w:tc>
        <w:tc>
          <w:tcPr>
            <w:tcW w:w="1665" w:type="pct"/>
            <w:tcMar>
              <w:top w:w="100" w:type="dxa"/>
              <w:left w:w="100" w:type="dxa"/>
              <w:bottom w:w="100" w:type="dxa"/>
              <w:right w:w="100" w:type="dxa"/>
            </w:tcMar>
          </w:tcPr>
          <w:p w14:paraId="224A9827">
            <w:pPr>
              <w:jc w:val="center"/>
            </w:pPr>
            <w:r>
              <w:rPr>
                <w:rFonts w:ascii="Calibri" w:hAnsi="Calibri" w:eastAsia="Calibri" w:cs="Calibri"/>
                <w:sz w:val="21"/>
                <w:szCs w:val="21"/>
              </w:rPr>
              <w:t>2420030209</w:t>
            </w:r>
          </w:p>
        </w:tc>
        <w:tc>
          <w:tcPr>
            <w:tcW w:w="1665" w:type="pct"/>
            <w:tcMar>
              <w:top w:w="100" w:type="dxa"/>
              <w:left w:w="100" w:type="dxa"/>
              <w:bottom w:w="100" w:type="dxa"/>
              <w:right w:w="100" w:type="dxa"/>
            </w:tcMar>
          </w:tcPr>
          <w:p w14:paraId="27E2355E">
            <w:pPr>
              <w:jc w:val="center"/>
            </w:pPr>
            <w:r>
              <w:rPr>
                <w:rFonts w:ascii="Calibri" w:hAnsi="Calibri" w:eastAsia="Calibri" w:cs="Calibri"/>
                <w:sz w:val="21"/>
                <w:szCs w:val="21"/>
              </w:rPr>
              <w:t>Bhanu Prakash</w:t>
            </w:r>
          </w:p>
        </w:tc>
      </w:tr>
      <w:tr w14:paraId="18958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5" w:type="pct"/>
            <w:tcMar>
              <w:top w:w="100" w:type="dxa"/>
              <w:left w:w="100" w:type="dxa"/>
              <w:bottom w:w="100" w:type="dxa"/>
              <w:right w:w="100" w:type="dxa"/>
            </w:tcMar>
          </w:tcPr>
          <w:p w14:paraId="509F6AD7">
            <w:pPr>
              <w:jc w:val="center"/>
            </w:pPr>
            <w:r>
              <w:rPr>
                <w:rFonts w:ascii="Calibri" w:hAnsi="Calibri" w:eastAsia="Calibri" w:cs="Calibri"/>
                <w:sz w:val="21"/>
                <w:szCs w:val="21"/>
              </w:rPr>
              <w:t>2</w:t>
            </w:r>
          </w:p>
        </w:tc>
        <w:tc>
          <w:tcPr>
            <w:tcW w:w="1665" w:type="pct"/>
            <w:tcMar>
              <w:top w:w="100" w:type="dxa"/>
              <w:left w:w="100" w:type="dxa"/>
              <w:bottom w:w="100" w:type="dxa"/>
              <w:right w:w="100" w:type="dxa"/>
            </w:tcMar>
          </w:tcPr>
          <w:p w14:paraId="44FDEA9B">
            <w:pPr>
              <w:jc w:val="center"/>
            </w:pPr>
            <w:r>
              <w:rPr>
                <w:rFonts w:ascii="Calibri" w:hAnsi="Calibri" w:eastAsia="Calibri" w:cs="Calibri"/>
                <w:sz w:val="21"/>
                <w:szCs w:val="21"/>
              </w:rPr>
              <w:t>2420030443</w:t>
            </w:r>
          </w:p>
        </w:tc>
        <w:tc>
          <w:tcPr>
            <w:tcW w:w="1665" w:type="pct"/>
            <w:tcMar>
              <w:top w:w="100" w:type="dxa"/>
              <w:left w:w="100" w:type="dxa"/>
              <w:bottom w:w="100" w:type="dxa"/>
              <w:right w:w="100" w:type="dxa"/>
            </w:tcMar>
          </w:tcPr>
          <w:p w14:paraId="46D824ED">
            <w:pPr>
              <w:jc w:val="center"/>
            </w:pPr>
            <w:r>
              <w:rPr>
                <w:rFonts w:ascii="Calibri" w:hAnsi="Calibri" w:eastAsia="Calibri" w:cs="Calibri"/>
                <w:sz w:val="21"/>
                <w:szCs w:val="21"/>
              </w:rPr>
              <w:t>Myneni Krishita</w:t>
            </w:r>
          </w:p>
        </w:tc>
      </w:tr>
      <w:tr w14:paraId="6F761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5" w:type="pct"/>
            <w:tcMar>
              <w:top w:w="100" w:type="dxa"/>
              <w:left w:w="100" w:type="dxa"/>
              <w:bottom w:w="100" w:type="dxa"/>
              <w:right w:w="100" w:type="dxa"/>
            </w:tcMar>
          </w:tcPr>
          <w:p w14:paraId="60347AE1">
            <w:pPr>
              <w:jc w:val="center"/>
            </w:pPr>
            <w:r>
              <w:rPr>
                <w:rFonts w:ascii="Calibri" w:hAnsi="Calibri" w:eastAsia="Calibri" w:cs="Calibri"/>
                <w:sz w:val="21"/>
                <w:szCs w:val="21"/>
              </w:rPr>
              <w:t>3</w:t>
            </w:r>
          </w:p>
        </w:tc>
        <w:tc>
          <w:tcPr>
            <w:tcW w:w="1665" w:type="pct"/>
            <w:tcMar>
              <w:top w:w="100" w:type="dxa"/>
              <w:left w:w="100" w:type="dxa"/>
              <w:bottom w:w="100" w:type="dxa"/>
              <w:right w:w="100" w:type="dxa"/>
            </w:tcMar>
          </w:tcPr>
          <w:p w14:paraId="2A535281">
            <w:pPr>
              <w:jc w:val="center"/>
            </w:pPr>
            <w:r>
              <w:rPr>
                <w:rFonts w:ascii="Calibri" w:hAnsi="Calibri" w:eastAsia="Calibri" w:cs="Calibri"/>
                <w:sz w:val="21"/>
                <w:szCs w:val="21"/>
              </w:rPr>
              <w:t>2420030002</w:t>
            </w:r>
          </w:p>
        </w:tc>
        <w:tc>
          <w:tcPr>
            <w:tcW w:w="1665" w:type="pct"/>
            <w:tcMar>
              <w:top w:w="100" w:type="dxa"/>
              <w:left w:w="100" w:type="dxa"/>
              <w:bottom w:w="100" w:type="dxa"/>
              <w:right w:w="100" w:type="dxa"/>
            </w:tcMar>
          </w:tcPr>
          <w:p w14:paraId="6F04C2A6">
            <w:pPr>
              <w:jc w:val="center"/>
            </w:pPr>
            <w:r>
              <w:rPr>
                <w:rFonts w:ascii="Calibri" w:hAnsi="Calibri" w:eastAsia="Calibri" w:cs="Calibri"/>
                <w:sz w:val="21"/>
                <w:szCs w:val="21"/>
              </w:rPr>
              <w:t>D.L.S Laasya Priya</w:t>
            </w:r>
          </w:p>
        </w:tc>
      </w:tr>
    </w:tbl>
    <w:p w14:paraId="5D271BBD"/>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7581F4"/>
    <w:multiLevelType w:val="singleLevel"/>
    <w:tmpl w:val="027581F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documentProtection w:enforcement="0"/>
  <w:compat>
    <w:compatSetting w:name="compatibilityMode" w:uri="http://schemas.microsoft.com/office/word" w:val="15"/>
  </w:compat>
  <w:rsids>
    <w:rsidRoot w:val="00000000"/>
    <w:rsid w:val="17C27AFB"/>
    <w:rsid w:val="1F0243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579</Words>
  <Characters>3664</Characters>
  <TotalTime>1</TotalTime>
  <ScaleCrop>false</ScaleCrop>
  <LinksUpToDate>false</LinksUpToDate>
  <CharactersWithSpaces>4257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2026-08-04T04:48:00Z</dcterms:created>
  <dc:creator>Un-named</dc:creator>
  <cp:lastModifiedBy>Krishita Myneni</cp:lastModifiedBy>
  <dcterms:modified xsi:type="dcterms:W3CDTF">2026-08-04T09:50:22Z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1033-12.1.0.28032</vt:lpwstr>
  </property>
  <property fmtid="{D5CDD505-2E9C-101B-9397-08002B2CF9AE}" pid="4" name="ICV">
    <vt:lpwstr>8AECCE65C7DD4C92B76AE407F1B847FE_13</vt:lpwstr>
  </property>
</Properties>
</file>