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DCA1A" w14:textId="2172C554" w:rsidR="000D048F" w:rsidRPr="00D16690" w:rsidRDefault="000341A5" w:rsidP="00966903">
      <w:pPr>
        <w:spacing w:line="240" w:lineRule="exact"/>
        <w:rPr>
          <w:rFonts w:hint="eastAsia"/>
          <w:sz w:val="18"/>
          <w:szCs w:val="18"/>
        </w:rPr>
      </w:pPr>
      <w:r w:rsidRPr="00D16690">
        <w:rPr>
          <w:rFonts w:hint="eastAsia"/>
          <w:sz w:val="18"/>
          <w:szCs w:val="18"/>
        </w:rPr>
        <w:t># License Document Draft</w:t>
      </w:r>
    </w:p>
    <w:p w14:paraId="528AD107" w14:textId="77777777" w:rsidR="00712DF6" w:rsidRDefault="00712DF6" w:rsidP="00712DF6">
      <w:pPr>
        <w:spacing w:line="240" w:lineRule="exact"/>
        <w:rPr>
          <w:sz w:val="18"/>
          <w:szCs w:val="18"/>
        </w:rPr>
      </w:pPr>
    </w:p>
    <w:p w14:paraId="646BB2FB" w14:textId="6BC3D337" w:rsidR="00712DF6" w:rsidRDefault="00712DF6" w:rsidP="00712DF6">
      <w:pPr>
        <w:spacing w:line="240" w:lineRule="exact"/>
        <w:rPr>
          <w:sz w:val="18"/>
          <w:szCs w:val="18"/>
        </w:rPr>
      </w:pPr>
      <w:r>
        <w:rPr>
          <w:sz w:val="18"/>
          <w:szCs w:val="18"/>
        </w:rPr>
        <w:t>## Dot</w:t>
      </w:r>
    </w:p>
    <w:p w14:paraId="12BE43F1" w14:textId="77777777" w:rsidR="00712DF6" w:rsidRDefault="00712DF6" w:rsidP="00712DF6">
      <w:pPr>
        <w:spacing w:line="240" w:lineRule="exact"/>
        <w:rPr>
          <w:sz w:val="18"/>
          <w:szCs w:val="18"/>
        </w:rPr>
      </w:pPr>
    </w:p>
    <w:p w14:paraId="1AE5A538" w14:textId="1946E0B0" w:rsidR="00712DF6" w:rsidRDefault="00712DF6" w:rsidP="00712DF6">
      <w:pPr>
        <w:spacing w:line="240" w:lineRule="exact"/>
        <w:rPr>
          <w:rFonts w:hint="eastAsia"/>
          <w:sz w:val="18"/>
          <w:szCs w:val="18"/>
        </w:rPr>
      </w:pPr>
      <w:r>
        <w:rPr>
          <w:rFonts w:hint="eastAsia"/>
          <w:sz w:val="18"/>
          <w:szCs w:val="18"/>
        </w:rPr>
        <w:t xml:space="preserve">继承 </w:t>
      </w:r>
      <w:r w:rsidRPr="00712DF6">
        <w:rPr>
          <w:rFonts w:hint="eastAsia"/>
          <w:sz w:val="18"/>
          <w:szCs w:val="18"/>
        </w:rPr>
        <w:t>License</w:t>
      </w:r>
      <w:r>
        <w:rPr>
          <w:rFonts w:hint="eastAsia"/>
          <w:sz w:val="18"/>
          <w:szCs w:val="18"/>
        </w:rPr>
        <w:t xml:space="preserve"> 有 不 可 逆 / 不 可 篡改 基本 特征</w:t>
      </w:r>
    </w:p>
    <w:p w14:paraId="392FACEE" w14:textId="77777777" w:rsidR="00712DF6" w:rsidRDefault="00712DF6" w:rsidP="00712DF6">
      <w:pPr>
        <w:spacing w:line="240" w:lineRule="exact"/>
        <w:rPr>
          <w:rFonts w:hint="eastAsia"/>
          <w:sz w:val="18"/>
          <w:szCs w:val="18"/>
        </w:rPr>
      </w:pPr>
    </w:p>
    <w:p w14:paraId="28413896" w14:textId="77777777" w:rsidR="00712DF6" w:rsidRDefault="00712DF6" w:rsidP="00712DF6">
      <w:pPr>
        <w:spacing w:line="240" w:lineRule="exact"/>
        <w:rPr>
          <w:sz w:val="18"/>
          <w:szCs w:val="18"/>
        </w:rPr>
      </w:pPr>
      <w:r>
        <w:rPr>
          <w:sz w:val="18"/>
          <w:szCs w:val="18"/>
        </w:rPr>
        <w:t>```plain</w:t>
      </w:r>
    </w:p>
    <w:p w14:paraId="6924A9A2" w14:textId="77777777" w:rsidR="00712DF6" w:rsidRDefault="00712DF6" w:rsidP="00712DF6">
      <w:pPr>
        <w:spacing w:line="240" w:lineRule="exact"/>
        <w:rPr>
          <w:sz w:val="18"/>
          <w:szCs w:val="18"/>
        </w:rPr>
      </w:pPr>
      <w:r>
        <w:rPr>
          <w:sz w:val="18"/>
          <w:szCs w:val="18"/>
        </w:rPr>
        <w:t xml:space="preserve">1. ^ </w:t>
      </w:r>
      <w:r>
        <w:rPr>
          <w:rFonts w:hint="eastAsia"/>
          <w:sz w:val="18"/>
          <w:szCs w:val="18"/>
        </w:rPr>
        <w:t>萌铺子（杭州）科技有限公司 遵循 先立后破 不立不破 原则</w:t>
      </w:r>
    </w:p>
    <w:p w14:paraId="3E8C8F35" w14:textId="77777777" w:rsidR="00712DF6" w:rsidRDefault="00712DF6" w:rsidP="00712DF6">
      <w:pPr>
        <w:spacing w:line="240" w:lineRule="exact"/>
        <w:rPr>
          <w:rFonts w:hint="eastAsia"/>
          <w:sz w:val="18"/>
          <w:szCs w:val="18"/>
        </w:rPr>
      </w:pPr>
      <w:r>
        <w:rPr>
          <w:rFonts w:hint="eastAsia"/>
          <w:sz w:val="18"/>
          <w:szCs w:val="18"/>
        </w:rPr>
        <w:t>2. ^ 约定 定义 省部 (行政划分) 发起 经济区域 (区域经济) 有 轮值 链长 城市 / 成员 城市 轮值 链长 城市 职责 是 轮值期 负责 指导 / 监督 各 成员 城市 全面 工作 成员 城市 对 轮值 链长 城市 负责 轮值 链长 城市 因 省部 产生 对 省部 负责 允许 依 法定 程序 直接 指导 / 监督 成员 城市 各 社区 全面 工作 遵循 共同 参与 / 共同 协商 / 共同 治理 / 共同 建设 / 共同 分享 原则 依 法定 程序 针对 一切 / 所有 / 衍生 背离 经济区域协调发展 战略 言论 / 行为 追责 / 处罚 / 清理 零 容忍</w:t>
      </w:r>
    </w:p>
    <w:p w14:paraId="315EB88D" w14:textId="77777777" w:rsidR="00712DF6" w:rsidRPr="00181624" w:rsidRDefault="00712DF6" w:rsidP="00712DF6">
      <w:pPr>
        <w:spacing w:line="240" w:lineRule="exact"/>
        <w:rPr>
          <w:rFonts w:hint="eastAsia"/>
          <w:sz w:val="18"/>
          <w:szCs w:val="18"/>
        </w:rPr>
      </w:pPr>
      <w:r>
        <w:rPr>
          <w:sz w:val="18"/>
          <w:szCs w:val="18"/>
        </w:rPr>
        <w:t>```</w:t>
      </w:r>
    </w:p>
    <w:p w14:paraId="1D64DF0F" w14:textId="77777777" w:rsidR="00712DF6" w:rsidRPr="00D16690" w:rsidRDefault="00712DF6" w:rsidP="00966903">
      <w:pPr>
        <w:spacing w:line="240" w:lineRule="exact"/>
        <w:rPr>
          <w:rFonts w:hint="eastAsia"/>
          <w:sz w:val="18"/>
          <w:szCs w:val="18"/>
        </w:rPr>
      </w:pPr>
    </w:p>
    <w:p w14:paraId="49C50959" w14:textId="26E42BB3" w:rsidR="00CE0343" w:rsidRPr="00D16690" w:rsidRDefault="00CE0343" w:rsidP="00966903">
      <w:pPr>
        <w:spacing w:line="240" w:lineRule="exact"/>
        <w:rPr>
          <w:rFonts w:hint="eastAsia"/>
          <w:sz w:val="18"/>
          <w:szCs w:val="18"/>
        </w:rPr>
      </w:pPr>
      <w:r w:rsidRPr="00D16690">
        <w:rPr>
          <w:sz w:val="18"/>
          <w:szCs w:val="18"/>
        </w:rPr>
        <w:t>## Reference</w:t>
      </w:r>
    </w:p>
    <w:p w14:paraId="69F3C422" w14:textId="77777777" w:rsidR="00CE0343" w:rsidRPr="00D16690" w:rsidRDefault="00CE0343" w:rsidP="00966903">
      <w:pPr>
        <w:spacing w:line="240" w:lineRule="exact"/>
        <w:rPr>
          <w:rFonts w:hint="eastAsia"/>
          <w:sz w:val="18"/>
          <w:szCs w:val="18"/>
        </w:rPr>
      </w:pPr>
    </w:p>
    <w:p w14:paraId="32BD9CEB" w14:textId="24CFE8BD" w:rsidR="00CE0343" w:rsidRPr="00D16690" w:rsidRDefault="00CE0343" w:rsidP="00966903">
      <w:pPr>
        <w:spacing w:line="240" w:lineRule="exact"/>
        <w:rPr>
          <w:rFonts w:hint="eastAsia"/>
          <w:sz w:val="18"/>
          <w:szCs w:val="18"/>
        </w:rPr>
      </w:pPr>
      <w:r w:rsidRPr="00D16690">
        <w:rPr>
          <w:sz w:val="18"/>
          <w:szCs w:val="18"/>
        </w:rPr>
        <w:t xml:space="preserve">0. ^ </w:t>
      </w:r>
      <w:r w:rsidRPr="00D16690">
        <w:rPr>
          <w:rFonts w:hint="eastAsia"/>
          <w:sz w:val="18"/>
          <w:szCs w:val="18"/>
        </w:rPr>
        <w:t xml:space="preserve">好 产品 是 偷 不 来 / 抢 不 来 的 偷 来 / 抢 来 只 </w:t>
      </w:r>
      <w:r w:rsidR="008A0306" w:rsidRPr="00D16690">
        <w:rPr>
          <w:rFonts w:hint="eastAsia"/>
          <w:sz w:val="18"/>
          <w:szCs w:val="18"/>
        </w:rPr>
        <w:t>会</w:t>
      </w:r>
      <w:r w:rsidRPr="00D16690">
        <w:rPr>
          <w:rFonts w:hint="eastAsia"/>
          <w:sz w:val="18"/>
          <w:szCs w:val="18"/>
        </w:rPr>
        <w:t xml:space="preserve"> 是 刹那 烟火 无法 成 气候</w:t>
      </w:r>
    </w:p>
    <w:p w14:paraId="63E8BA50" w14:textId="441AC030" w:rsidR="00CE0343" w:rsidRPr="00D16690" w:rsidRDefault="00CE0343" w:rsidP="00966903">
      <w:pPr>
        <w:spacing w:line="240" w:lineRule="exact"/>
        <w:rPr>
          <w:rFonts w:hint="eastAsia"/>
          <w:sz w:val="18"/>
          <w:szCs w:val="18"/>
        </w:rPr>
      </w:pPr>
      <w:r w:rsidRPr="00D16690">
        <w:rPr>
          <w:rFonts w:hint="eastAsia"/>
          <w:sz w:val="18"/>
          <w:szCs w:val="18"/>
        </w:rPr>
        <w:t xml:space="preserve">1. ^ </w:t>
      </w:r>
      <w:r w:rsidRPr="00D16690">
        <w:rPr>
          <w:sz w:val="18"/>
          <w:szCs w:val="18"/>
        </w:rPr>
        <w:t>[</w:t>
      </w:r>
      <w:r w:rsidRPr="00D16690">
        <w:rPr>
          <w:rFonts w:hint="eastAsia"/>
          <w:sz w:val="18"/>
          <w:szCs w:val="18"/>
        </w:rPr>
        <w:t>2020</w:t>
      </w:r>
      <w:r w:rsidRPr="00D16690">
        <w:rPr>
          <w:sz w:val="18"/>
          <w:szCs w:val="18"/>
        </w:rPr>
        <w:t>.</w:t>
      </w:r>
      <w:r w:rsidRPr="00D16690">
        <w:rPr>
          <w:rFonts w:hint="eastAsia"/>
          <w:sz w:val="18"/>
          <w:szCs w:val="18"/>
        </w:rPr>
        <w:t>01</w:t>
      </w:r>
      <w:r w:rsidRPr="00D16690">
        <w:rPr>
          <w:sz w:val="18"/>
          <w:szCs w:val="18"/>
        </w:rPr>
        <w:t xml:space="preserve"> 刘晓春 是 时候 重新 审视 银企 关系 | </w:t>
      </w:r>
      <w:r w:rsidRPr="00D16690">
        <w:rPr>
          <w:rFonts w:hint="eastAsia"/>
          <w:sz w:val="18"/>
          <w:szCs w:val="18"/>
        </w:rPr>
        <w:t>第一财经</w:t>
      </w:r>
      <w:r w:rsidRPr="00D16690">
        <w:rPr>
          <w:sz w:val="18"/>
          <w:szCs w:val="18"/>
        </w:rPr>
        <w:t>](</w:t>
      </w:r>
      <w:r w:rsidRPr="00D16690">
        <w:rPr>
          <w:rFonts w:hint="eastAsia"/>
          <w:sz w:val="18"/>
          <w:szCs w:val="18"/>
        </w:rPr>
        <w:t>https://www.yicai.com/news/100459082.html</w:t>
      </w:r>
      <w:r w:rsidRPr="00D16690">
        <w:rPr>
          <w:sz w:val="18"/>
          <w:szCs w:val="18"/>
        </w:rPr>
        <w:t>)</w:t>
      </w:r>
    </w:p>
    <w:p w14:paraId="0C523155" w14:textId="7278E767" w:rsidR="007C68D2" w:rsidRPr="00D16690" w:rsidRDefault="007C68D2" w:rsidP="00966903">
      <w:pPr>
        <w:spacing w:line="240" w:lineRule="exact"/>
        <w:rPr>
          <w:rFonts w:hint="eastAsia"/>
          <w:sz w:val="18"/>
          <w:szCs w:val="18"/>
        </w:rPr>
      </w:pPr>
      <w:r w:rsidRPr="00D16690">
        <w:rPr>
          <w:sz w:val="18"/>
          <w:szCs w:val="18"/>
        </w:rPr>
        <w:t>2. ^ "</w:t>
      </w:r>
      <w:r w:rsidRPr="00D16690">
        <w:rPr>
          <w:rFonts w:hint="eastAsia"/>
          <w:sz w:val="18"/>
          <w:szCs w:val="18"/>
        </w:rPr>
        <w:t>民企 融资 问题 之 所以 久 攻 难 破 是 因为 银行 / 企业 间 没有 形成 良性 有效 的 银企 关系 且</w:t>
      </w:r>
      <w:r w:rsidRPr="00D16690">
        <w:rPr>
          <w:sz w:val="18"/>
          <w:szCs w:val="18"/>
        </w:rPr>
        <w:t xml:space="preserve"> </w:t>
      </w:r>
      <w:r w:rsidRPr="00D16690">
        <w:rPr>
          <w:rFonts w:hint="eastAsia"/>
          <w:sz w:val="18"/>
          <w:szCs w:val="18"/>
        </w:rPr>
        <w:t>是 一个 深 层次 问题 2019年 底 中央 为 民企 发放 政策 大 礼包 [2019.12 中共中央国务院关于营造更好发展环境支持民营企业改革发展的意见 | 求是网](http://www.qstheory.cn/zdwz/2019-12/22/c_1125375095.htm) 提出 改善 银企 关系 鼓励 银行 同 民营 企业 建立 中 / 长 期 银企 关系</w:t>
      </w:r>
      <w:r w:rsidRPr="00D16690">
        <w:rPr>
          <w:sz w:val="18"/>
          <w:szCs w:val="18"/>
        </w:rPr>
        <w:t>"</w:t>
      </w:r>
    </w:p>
    <w:p w14:paraId="1CDBFBA7" w14:textId="56A71C7F" w:rsidR="00C45CB2" w:rsidRPr="00D16690" w:rsidRDefault="00C45CB2" w:rsidP="00966903">
      <w:pPr>
        <w:spacing w:line="240" w:lineRule="exact"/>
        <w:rPr>
          <w:rFonts w:hint="eastAsia"/>
          <w:sz w:val="18"/>
          <w:szCs w:val="18"/>
        </w:rPr>
      </w:pPr>
      <w:r w:rsidRPr="00D16690">
        <w:rPr>
          <w:sz w:val="18"/>
          <w:szCs w:val="18"/>
        </w:rPr>
        <w:t xml:space="preserve">3. ^ </w:t>
      </w:r>
      <w:r w:rsidRPr="00D16690">
        <w:rPr>
          <w:rFonts w:hint="eastAsia"/>
          <w:sz w:val="18"/>
          <w:szCs w:val="18"/>
        </w:rPr>
        <w:t xml:space="preserve">沁园春 长沙 说 </w:t>
      </w:r>
      <w:r w:rsidRPr="00D16690">
        <w:rPr>
          <w:sz w:val="18"/>
          <w:szCs w:val="18"/>
        </w:rPr>
        <w:t>"</w:t>
      </w:r>
      <w:r w:rsidRPr="00D16690">
        <w:rPr>
          <w:rFonts w:hint="eastAsia"/>
          <w:sz w:val="18"/>
          <w:szCs w:val="18"/>
        </w:rPr>
        <w:t>独立 寒 秋 湘江 北 去 橘子洲 头 看 万 山 红 遍 层 林 尽 染 漫 江 碧 透 百 舸 争 流 鹰 击 长 空 鱼 翔 浅 底 万 类 霜 天 竞 自由 怅 寥廓 问 苍茫 大 地 谁 主 沉浮 携 来 百 侣 曾 游 忆 往 昔 峥嵘 岁月 稠 恰 同学 少年 风 华 正 茂 书 生 意 气 挥 斥 方 遒 指 点 江山 激 扬 文字 粪土 当 年 万 户 侯 曾 记 否 到 中 流 击 水 浪 遏 飞 舟</w:t>
      </w:r>
      <w:r w:rsidRPr="00D16690">
        <w:rPr>
          <w:sz w:val="18"/>
          <w:szCs w:val="18"/>
        </w:rPr>
        <w:t>"</w:t>
      </w:r>
    </w:p>
    <w:p w14:paraId="696EA8D6" w14:textId="6037534F" w:rsidR="00387151" w:rsidRPr="00D16690" w:rsidRDefault="00387151" w:rsidP="00966903">
      <w:pPr>
        <w:spacing w:line="240" w:lineRule="exact"/>
        <w:rPr>
          <w:rFonts w:hint="eastAsia"/>
          <w:sz w:val="18"/>
          <w:szCs w:val="18"/>
        </w:rPr>
      </w:pPr>
      <w:r w:rsidRPr="00D16690">
        <w:rPr>
          <w:sz w:val="18"/>
          <w:szCs w:val="18"/>
        </w:rPr>
        <w:t xml:space="preserve">4. ^ DeepSeek </w:t>
      </w:r>
      <w:r w:rsidRPr="00D16690">
        <w:rPr>
          <w:rFonts w:hint="eastAsia"/>
          <w:sz w:val="18"/>
          <w:szCs w:val="18"/>
        </w:rPr>
        <w:t>客观 实现 各 行 / 各 业 / 各 领域 专家 一张 桌 共同 参与 的 中国特色 现代企业 制度 衍生 的 平台经济 新 篇章</w:t>
      </w:r>
      <w:r w:rsidR="004911D9" w:rsidRPr="00D16690">
        <w:rPr>
          <w:rFonts w:hint="eastAsia"/>
          <w:sz w:val="18"/>
          <w:szCs w:val="18"/>
        </w:rPr>
        <w:t xml:space="preserve"> 为 开辟 </w:t>
      </w:r>
      <w:r w:rsidR="004C0CF4" w:rsidRPr="00D16690">
        <w:rPr>
          <w:rFonts w:hint="eastAsia"/>
          <w:sz w:val="18"/>
          <w:szCs w:val="18"/>
        </w:rPr>
        <w:t xml:space="preserve">中国特色 社会主义 现代化 (中国式 现代化) 即 </w:t>
      </w:r>
      <w:r w:rsidR="00A54D1D" w:rsidRPr="00D16690">
        <w:rPr>
          <w:rFonts w:hint="eastAsia"/>
          <w:sz w:val="18"/>
          <w:szCs w:val="18"/>
        </w:rPr>
        <w:t>公有制</w:t>
      </w:r>
      <w:r w:rsidR="00143F10" w:rsidRPr="00D16690">
        <w:rPr>
          <w:rFonts w:hint="eastAsia"/>
          <w:sz w:val="18"/>
          <w:szCs w:val="18"/>
        </w:rPr>
        <w:t>经济</w:t>
      </w:r>
      <w:r w:rsidR="00A54D1D" w:rsidRPr="00D16690">
        <w:rPr>
          <w:rFonts w:hint="eastAsia"/>
          <w:sz w:val="18"/>
          <w:szCs w:val="18"/>
        </w:rPr>
        <w:t xml:space="preserve"> 为 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所有制经济</w:t>
      </w:r>
      <w:r w:rsidR="00A54D1D" w:rsidRPr="00D16690">
        <w:rPr>
          <w:sz w:val="18"/>
          <w:szCs w:val="18"/>
        </w:rPr>
        <w:t xml:space="preserve"> </w:t>
      </w:r>
      <w:r w:rsidR="00A54D1D" w:rsidRPr="00D16690">
        <w:rPr>
          <w:rFonts w:hint="eastAsia"/>
          <w:sz w:val="18"/>
          <w:szCs w:val="18"/>
        </w:rPr>
        <w:t>共同</w:t>
      </w:r>
      <w:r w:rsidR="00A54D1D" w:rsidRPr="00D16690">
        <w:rPr>
          <w:sz w:val="18"/>
          <w:szCs w:val="18"/>
        </w:rPr>
        <w:t xml:space="preserve"> </w:t>
      </w:r>
      <w:r w:rsidR="00A54D1D" w:rsidRPr="00D16690">
        <w:rPr>
          <w:rFonts w:hint="eastAsia"/>
          <w:sz w:val="18"/>
          <w:szCs w:val="18"/>
        </w:rPr>
        <w:t>发展</w:t>
      </w:r>
      <w:r w:rsidR="00A54D1D" w:rsidRPr="00D16690">
        <w:rPr>
          <w:sz w:val="18"/>
          <w:szCs w:val="18"/>
        </w:rPr>
        <w:t xml:space="preserve"> </w:t>
      </w:r>
      <w:r w:rsidR="00A54D1D" w:rsidRPr="00D16690">
        <w:rPr>
          <w:rFonts w:hint="eastAsia"/>
          <w:sz w:val="18"/>
          <w:szCs w:val="18"/>
        </w:rPr>
        <w:t>及 按</w:t>
      </w:r>
      <w:r w:rsidR="00A54D1D" w:rsidRPr="00D16690">
        <w:rPr>
          <w:sz w:val="18"/>
          <w:szCs w:val="18"/>
        </w:rPr>
        <w:t xml:space="preserve"> </w:t>
      </w:r>
      <w:r w:rsidR="00A54D1D" w:rsidRPr="00D16690">
        <w:rPr>
          <w:rFonts w:hint="eastAsia"/>
          <w:sz w:val="18"/>
          <w:szCs w:val="18"/>
        </w:rPr>
        <w:t>劳</w:t>
      </w:r>
      <w:r w:rsidR="00A54D1D" w:rsidRPr="00D16690">
        <w:rPr>
          <w:sz w:val="18"/>
          <w:szCs w:val="18"/>
        </w:rPr>
        <w:t xml:space="preserve"> </w:t>
      </w:r>
      <w:r w:rsidR="00A54D1D" w:rsidRPr="00D16690">
        <w:rPr>
          <w:rFonts w:hint="eastAsia"/>
          <w:sz w:val="18"/>
          <w:szCs w:val="18"/>
        </w:rPr>
        <w:t>分配</w:t>
      </w:r>
      <w:r w:rsidR="00143F10" w:rsidRPr="00D16690">
        <w:rPr>
          <w:rFonts w:hint="eastAsia"/>
          <w:sz w:val="18"/>
          <w:szCs w:val="18"/>
        </w:rPr>
        <w:t xml:space="preserve"> 方式</w:t>
      </w:r>
      <w:r w:rsidR="00A54D1D" w:rsidRPr="00D16690">
        <w:rPr>
          <w:sz w:val="18"/>
          <w:szCs w:val="18"/>
        </w:rPr>
        <w:t xml:space="preserve"> </w:t>
      </w:r>
      <w:r w:rsidR="00A54D1D" w:rsidRPr="00D16690">
        <w:rPr>
          <w:rFonts w:hint="eastAsia"/>
          <w:sz w:val="18"/>
          <w:szCs w:val="18"/>
        </w:rPr>
        <w:t>为</w:t>
      </w:r>
      <w:r w:rsidR="00A54D1D" w:rsidRPr="00D16690">
        <w:rPr>
          <w:sz w:val="18"/>
          <w:szCs w:val="18"/>
        </w:rPr>
        <w:t xml:space="preserve"> </w:t>
      </w:r>
      <w:r w:rsidR="00A54D1D" w:rsidRPr="00D16690">
        <w:rPr>
          <w:rFonts w:hint="eastAsia"/>
          <w:sz w:val="18"/>
          <w:szCs w:val="18"/>
        </w:rPr>
        <w:t>主体</w:t>
      </w:r>
      <w:r w:rsidR="00A54D1D" w:rsidRPr="00D16690">
        <w:rPr>
          <w:sz w:val="18"/>
          <w:szCs w:val="18"/>
        </w:rPr>
        <w:t xml:space="preserve"> / </w:t>
      </w:r>
      <w:r w:rsidR="00A54D1D" w:rsidRPr="00D16690">
        <w:rPr>
          <w:rFonts w:hint="eastAsia"/>
          <w:sz w:val="18"/>
          <w:szCs w:val="18"/>
        </w:rPr>
        <w:t>多</w:t>
      </w:r>
      <w:r w:rsidR="00A54D1D" w:rsidRPr="00D16690">
        <w:rPr>
          <w:sz w:val="18"/>
          <w:szCs w:val="18"/>
        </w:rPr>
        <w:t xml:space="preserve"> </w:t>
      </w:r>
      <w:r w:rsidR="00A54D1D" w:rsidRPr="00D16690">
        <w:rPr>
          <w:rFonts w:hint="eastAsia"/>
          <w:sz w:val="18"/>
          <w:szCs w:val="18"/>
        </w:rPr>
        <w:t>种</w:t>
      </w:r>
      <w:r w:rsidR="00A54D1D" w:rsidRPr="00D16690">
        <w:rPr>
          <w:sz w:val="18"/>
          <w:szCs w:val="18"/>
        </w:rPr>
        <w:t xml:space="preserve"> </w:t>
      </w:r>
      <w:r w:rsidR="00A54D1D" w:rsidRPr="00D16690">
        <w:rPr>
          <w:rFonts w:hint="eastAsia"/>
          <w:sz w:val="18"/>
          <w:szCs w:val="18"/>
        </w:rPr>
        <w:t>分配</w:t>
      </w:r>
      <w:r w:rsidR="00A54D1D" w:rsidRPr="00D16690">
        <w:rPr>
          <w:sz w:val="18"/>
          <w:szCs w:val="18"/>
        </w:rPr>
        <w:t xml:space="preserve"> </w:t>
      </w:r>
      <w:r w:rsidR="00A54D1D" w:rsidRPr="00D16690">
        <w:rPr>
          <w:rFonts w:hint="eastAsia"/>
          <w:sz w:val="18"/>
          <w:szCs w:val="18"/>
        </w:rPr>
        <w:t>方式</w:t>
      </w:r>
      <w:r w:rsidR="00A54D1D" w:rsidRPr="00D16690">
        <w:rPr>
          <w:sz w:val="18"/>
          <w:szCs w:val="18"/>
        </w:rPr>
        <w:t xml:space="preserve"> </w:t>
      </w:r>
      <w:r w:rsidR="00A54D1D" w:rsidRPr="00D16690">
        <w:rPr>
          <w:rFonts w:hint="eastAsia"/>
          <w:sz w:val="18"/>
          <w:szCs w:val="18"/>
        </w:rPr>
        <w:t>并存</w:t>
      </w:r>
      <w:r w:rsidR="00A54D1D" w:rsidRPr="00D16690">
        <w:rPr>
          <w:sz w:val="18"/>
          <w:szCs w:val="18"/>
        </w:rPr>
        <w:t xml:space="preserve"> </w:t>
      </w:r>
      <w:r w:rsidR="00A54D1D" w:rsidRPr="00D16690">
        <w:rPr>
          <w:rFonts w:hint="eastAsia"/>
          <w:sz w:val="18"/>
          <w:szCs w:val="18"/>
        </w:rPr>
        <w:t>同 中国特色 社会主义</w:t>
      </w:r>
      <w:r w:rsidR="00A54D1D" w:rsidRPr="00D16690">
        <w:rPr>
          <w:sz w:val="18"/>
          <w:szCs w:val="18"/>
        </w:rPr>
        <w:t xml:space="preserve"> </w:t>
      </w:r>
      <w:r w:rsidR="00A54D1D" w:rsidRPr="00D16690">
        <w:rPr>
          <w:rFonts w:hint="eastAsia"/>
          <w:sz w:val="18"/>
          <w:szCs w:val="18"/>
        </w:rPr>
        <w:t>市场经济</w:t>
      </w:r>
      <w:r w:rsidR="00A54D1D" w:rsidRPr="00D16690">
        <w:rPr>
          <w:sz w:val="18"/>
          <w:szCs w:val="18"/>
        </w:rPr>
        <w:t xml:space="preserve"> </w:t>
      </w:r>
      <w:r w:rsidR="00A54D1D" w:rsidRPr="00D16690">
        <w:rPr>
          <w:rFonts w:hint="eastAsia"/>
          <w:sz w:val="18"/>
          <w:szCs w:val="18"/>
        </w:rPr>
        <w:t>体制</w:t>
      </w:r>
      <w:r w:rsidR="00A54D1D" w:rsidRPr="00D16690">
        <w:rPr>
          <w:sz w:val="18"/>
          <w:szCs w:val="18"/>
        </w:rPr>
        <w:t xml:space="preserve"> </w:t>
      </w:r>
      <w:r w:rsidR="00A54D1D" w:rsidRPr="00D16690">
        <w:rPr>
          <w:rFonts w:hint="eastAsia"/>
          <w:sz w:val="18"/>
          <w:szCs w:val="18"/>
        </w:rPr>
        <w:t>转型 为 中国特色 社会主义 基本经济 制度</w:t>
      </w:r>
      <w:r w:rsidR="004C0CF4" w:rsidRPr="00D16690">
        <w:rPr>
          <w:rFonts w:hint="eastAsia"/>
          <w:sz w:val="18"/>
          <w:szCs w:val="18"/>
        </w:rPr>
        <w:t xml:space="preserve"> 作 出 新 贡献</w:t>
      </w:r>
    </w:p>
    <w:p w14:paraId="49D506E3" w14:textId="3E288A6F" w:rsidR="004D4B1C" w:rsidRPr="00D16690" w:rsidRDefault="004D4B1C" w:rsidP="00966903">
      <w:pPr>
        <w:spacing w:line="240" w:lineRule="exact"/>
        <w:rPr>
          <w:rFonts w:hint="eastAsia"/>
          <w:sz w:val="18"/>
          <w:szCs w:val="18"/>
        </w:rPr>
      </w:pPr>
      <w:r w:rsidRPr="00D16690">
        <w:rPr>
          <w:sz w:val="18"/>
          <w:szCs w:val="18"/>
        </w:rPr>
        <w:t xml:space="preserve">5. ^ </w:t>
      </w:r>
      <w:r w:rsidRPr="00D16690">
        <w:rPr>
          <w:rFonts w:hint="eastAsia"/>
          <w:sz w:val="18"/>
          <w:szCs w:val="18"/>
        </w:rPr>
        <w:t>不 以 学位 / 学历 为 目的 教育 没有 意义 同样 不 以 创新 为 目的 创业 / 就业 没有 意义 自我 感动 是 集体主义 的 寄生虫 必须 干净 / 彻底 消灭</w:t>
      </w:r>
    </w:p>
    <w:p w14:paraId="293D7379" w14:textId="5864F935" w:rsidR="00540316" w:rsidRPr="00D16690" w:rsidRDefault="00540316" w:rsidP="00966903">
      <w:pPr>
        <w:spacing w:line="240" w:lineRule="exact"/>
        <w:rPr>
          <w:rFonts w:hint="eastAsia"/>
          <w:sz w:val="18"/>
          <w:szCs w:val="18"/>
        </w:rPr>
      </w:pPr>
      <w:r w:rsidRPr="00D16690">
        <w:rPr>
          <w:sz w:val="18"/>
          <w:szCs w:val="18"/>
        </w:rPr>
        <w:t xml:space="preserve">6. ^ 1962.04 </w:t>
      </w:r>
      <w:r w:rsidRPr="00D16690">
        <w:rPr>
          <w:rFonts w:hint="eastAsia"/>
          <w:sz w:val="18"/>
          <w:szCs w:val="18"/>
        </w:rPr>
        <w:t xml:space="preserve">国际歌 </w:t>
      </w:r>
      <w:r w:rsidRPr="00D16690">
        <w:rPr>
          <w:sz w:val="18"/>
          <w:szCs w:val="18"/>
        </w:rPr>
        <w:t>"</w:t>
      </w:r>
      <w:r w:rsidR="00B42AFD" w:rsidRPr="00D16690">
        <w:rPr>
          <w:rFonts w:hint="eastAsia"/>
          <w:sz w:val="18"/>
          <w:szCs w:val="18"/>
        </w:rPr>
        <w:t>从 来 就 没有 什么 救世主 也 不 靠 神仙 皇帝 要 创造 人类 的 幸福 全 靠 我们 自己 我们 要 夺回 劳动 果实 让 思想 冲破 牢笼 快 把 那 炉火 烧得 通红 趁热 打铁 才 能 成功 是 谁 创造 了 人类 世界 是 我们 劳动 群众 一切 归 劳动者 所有 哪 能 容得 寄生虫 最 可恨 那些 毒蛇 猛兽 吃 尽 了 我们 的 血肉 一 旦 把 它们 消灭 干净 鲜红 的 太阳 照 遍 全球</w:t>
      </w:r>
      <w:r w:rsidRPr="00D16690">
        <w:rPr>
          <w:sz w:val="18"/>
          <w:szCs w:val="18"/>
        </w:rPr>
        <w:t>"</w:t>
      </w:r>
    </w:p>
    <w:p w14:paraId="5EE13D8E" w14:textId="2D230CD1" w:rsidR="00702F87" w:rsidRPr="00D16690" w:rsidRDefault="00702F87" w:rsidP="00966903">
      <w:pPr>
        <w:spacing w:line="240" w:lineRule="exact"/>
        <w:rPr>
          <w:rFonts w:hint="eastAsia"/>
          <w:sz w:val="18"/>
          <w:szCs w:val="18"/>
        </w:rPr>
      </w:pPr>
      <w:r w:rsidRPr="00D16690">
        <w:rPr>
          <w:sz w:val="18"/>
          <w:szCs w:val="18"/>
        </w:rPr>
        <w:t xml:space="preserve">7. ^ </w:t>
      </w:r>
      <w:r w:rsidRPr="00D16690">
        <w:rPr>
          <w:rFonts w:hint="eastAsia"/>
          <w:sz w:val="18"/>
          <w:szCs w:val="18"/>
        </w:rPr>
        <w:t>设计 不 一定 是 语言 也 可以 是 别 的 什么 / 设计 基础 是 逻辑学 本来 就 存在 可 验证</w:t>
      </w:r>
      <w:r w:rsidR="00A70383" w:rsidRPr="00D16690">
        <w:rPr>
          <w:rFonts w:hint="eastAsia"/>
          <w:sz w:val="18"/>
          <w:szCs w:val="18"/>
        </w:rPr>
        <w:t>性</w:t>
      </w:r>
      <w:r w:rsidRPr="00D16690">
        <w:rPr>
          <w:rFonts w:hint="eastAsia"/>
          <w:sz w:val="18"/>
          <w:szCs w:val="18"/>
        </w:rPr>
        <w:t xml:space="preserve"> 及 不 可 验证</w:t>
      </w:r>
      <w:r w:rsidR="00A70383" w:rsidRPr="00D16690">
        <w:rPr>
          <w:rFonts w:hint="eastAsia"/>
          <w:sz w:val="18"/>
          <w:szCs w:val="18"/>
        </w:rPr>
        <w:t>性</w:t>
      </w:r>
      <w:r w:rsidRPr="00D16690">
        <w:rPr>
          <w:rFonts w:hint="eastAsia"/>
          <w:sz w:val="18"/>
          <w:szCs w:val="18"/>
        </w:rPr>
        <w:t xml:space="preserve"> </w:t>
      </w:r>
      <w:r w:rsidRPr="00D16690">
        <w:rPr>
          <w:sz w:val="18"/>
          <w:szCs w:val="18"/>
        </w:rPr>
        <w:t xml:space="preserve">/ </w:t>
      </w:r>
      <w:r w:rsidRPr="00D16690">
        <w:rPr>
          <w:rFonts w:hint="eastAsia"/>
          <w:sz w:val="18"/>
          <w:szCs w:val="18"/>
        </w:rPr>
        <w:t>不 可 验证</w:t>
      </w:r>
      <w:r w:rsidR="00A70383" w:rsidRPr="00D16690">
        <w:rPr>
          <w:rFonts w:hint="eastAsia"/>
          <w:sz w:val="18"/>
          <w:szCs w:val="18"/>
        </w:rPr>
        <w:t>性</w:t>
      </w:r>
      <w:r w:rsidRPr="00D16690">
        <w:rPr>
          <w:rFonts w:hint="eastAsia"/>
          <w:sz w:val="18"/>
          <w:szCs w:val="18"/>
        </w:rPr>
        <w:t xml:space="preserve"> 不 等于</w:t>
      </w:r>
      <w:r w:rsidR="00155B48" w:rsidRPr="00D16690">
        <w:rPr>
          <w:sz w:val="18"/>
          <w:szCs w:val="18"/>
        </w:rPr>
        <w:t xml:space="preserve"> </w:t>
      </w:r>
      <w:r w:rsidR="00155B48" w:rsidRPr="00D16690">
        <w:rPr>
          <w:rFonts w:hint="eastAsia"/>
          <w:sz w:val="18"/>
          <w:szCs w:val="18"/>
        </w:rPr>
        <w:t>失去 有效性</w:t>
      </w:r>
      <w:r w:rsidR="00A70383" w:rsidRPr="00D16690">
        <w:rPr>
          <w:sz w:val="18"/>
          <w:szCs w:val="18"/>
        </w:rPr>
        <w:t xml:space="preserve"> /</w:t>
      </w:r>
      <w:r w:rsidRPr="00D16690">
        <w:rPr>
          <w:rFonts w:hint="eastAsia"/>
          <w:sz w:val="18"/>
          <w:szCs w:val="18"/>
        </w:rPr>
        <w:t xml:space="preserve"> 一刀 切 问题 因 临床心理 认知行为 疗法</w:t>
      </w:r>
      <w:r w:rsidRPr="00D16690">
        <w:rPr>
          <w:sz w:val="18"/>
          <w:szCs w:val="18"/>
        </w:rPr>
        <w:t xml:space="preserve"> </w:t>
      </w:r>
      <w:r w:rsidRPr="00D16690">
        <w:rPr>
          <w:rFonts w:hint="eastAsia"/>
          <w:sz w:val="18"/>
          <w:szCs w:val="18"/>
        </w:rPr>
        <w:t>失去 有效性 产生 对 错误 认知 不 可 验证性 负责</w:t>
      </w:r>
      <w:r w:rsidR="00896B1A" w:rsidRPr="00D16690">
        <w:rPr>
          <w:sz w:val="18"/>
          <w:szCs w:val="18"/>
        </w:rPr>
        <w:t xml:space="preserve"> </w:t>
      </w:r>
      <w:r w:rsidR="00896B1A" w:rsidRPr="00D16690">
        <w:rPr>
          <w:rFonts w:hint="eastAsia"/>
          <w:sz w:val="18"/>
          <w:szCs w:val="18"/>
        </w:rPr>
        <w:t>依 临床医学 循证法 辩证 是否 需要 同时 采取 低 剂量 / 短 周期 药物 治疗</w:t>
      </w:r>
      <w:r w:rsidR="00E17DB1" w:rsidRPr="00D16690">
        <w:rPr>
          <w:rFonts w:hint="eastAsia"/>
          <w:sz w:val="18"/>
          <w:szCs w:val="18"/>
        </w:rPr>
        <w:t xml:space="preserve"> 根据 临床数据 作 进一步 治疗 及 康复 训练</w:t>
      </w:r>
    </w:p>
    <w:p w14:paraId="340E0394" w14:textId="6B0005DA" w:rsidR="00C72F25" w:rsidRPr="00D16690" w:rsidRDefault="00C72F25" w:rsidP="00966903">
      <w:pPr>
        <w:spacing w:line="240" w:lineRule="exact"/>
        <w:rPr>
          <w:rFonts w:hint="eastAsia"/>
          <w:sz w:val="18"/>
          <w:szCs w:val="18"/>
        </w:rPr>
      </w:pPr>
      <w:r w:rsidRPr="00D16690">
        <w:rPr>
          <w:sz w:val="18"/>
          <w:szCs w:val="18"/>
        </w:rPr>
        <w:t xml:space="preserve">8. ^ </w:t>
      </w:r>
      <w:r w:rsidRPr="00D16690">
        <w:rPr>
          <w:rFonts w:hint="eastAsia"/>
          <w:sz w:val="18"/>
          <w:szCs w:val="18"/>
        </w:rPr>
        <w:t>终身学习计划</w:t>
      </w:r>
      <w:r w:rsidRPr="00D16690">
        <w:rPr>
          <w:sz w:val="18"/>
          <w:szCs w:val="18"/>
        </w:rPr>
        <w:t xml:space="preserve"> (Lifelong Learning Plan)</w:t>
      </w:r>
      <w:r w:rsidRPr="00D16690">
        <w:rPr>
          <w:rFonts w:hint="eastAsia"/>
          <w:sz w:val="18"/>
          <w:szCs w:val="18"/>
        </w:rPr>
        <w:t xml:space="preserve"> 是 设计 不 可 分割 的 一 部分</w:t>
      </w:r>
      <w:r w:rsidR="00876C8F" w:rsidRPr="00D16690">
        <w:rPr>
          <w:sz w:val="18"/>
          <w:szCs w:val="18"/>
        </w:rPr>
        <w:t xml:space="preserve"> </w:t>
      </w:r>
      <w:r w:rsidR="00876C8F" w:rsidRPr="00D16690">
        <w:rPr>
          <w:rFonts w:hint="eastAsia"/>
          <w:sz w:val="18"/>
          <w:szCs w:val="18"/>
        </w:rPr>
        <w:t>因 联合国教科文组织</w:t>
      </w:r>
      <w:r w:rsidR="00CA11CD" w:rsidRPr="00D16690">
        <w:rPr>
          <w:sz w:val="18"/>
          <w:szCs w:val="18"/>
        </w:rPr>
        <w:t xml:space="preserve"> (联合国 教育 / 科学 / 文化 组织)</w:t>
      </w:r>
      <w:r w:rsidR="00876C8F" w:rsidRPr="00D16690">
        <w:rPr>
          <w:rFonts w:hint="eastAsia"/>
          <w:sz w:val="18"/>
          <w:szCs w:val="18"/>
        </w:rPr>
        <w:t xml:space="preserve"> 产生 对 联合国宪章 负责</w:t>
      </w:r>
    </w:p>
    <w:p w14:paraId="656E9A8D" w14:textId="7116BCF5" w:rsidR="00005926" w:rsidRPr="00D16690" w:rsidRDefault="00005926" w:rsidP="00966903">
      <w:pPr>
        <w:spacing w:line="240" w:lineRule="exact"/>
        <w:rPr>
          <w:rFonts w:hint="eastAsia"/>
          <w:sz w:val="18"/>
          <w:szCs w:val="18"/>
        </w:rPr>
      </w:pPr>
      <w:r w:rsidRPr="00D16690">
        <w:rPr>
          <w:sz w:val="18"/>
          <w:szCs w:val="18"/>
        </w:rPr>
        <w:t xml:space="preserve">9. ^ </w:t>
      </w:r>
      <w:r w:rsidRPr="00D16690">
        <w:rPr>
          <w:rFonts w:hint="eastAsia"/>
          <w:sz w:val="18"/>
          <w:szCs w:val="18"/>
        </w:rPr>
        <w:t>企业 是 联合国 各 主权 成员国 间 共同 参与 / 共同</w:t>
      </w:r>
      <w:r w:rsidRPr="00D16690">
        <w:rPr>
          <w:sz w:val="18"/>
          <w:szCs w:val="18"/>
        </w:rPr>
        <w:t xml:space="preserve"> </w:t>
      </w:r>
      <w:r w:rsidRPr="00D16690">
        <w:rPr>
          <w:rFonts w:hint="eastAsia"/>
          <w:sz w:val="18"/>
          <w:szCs w:val="18"/>
        </w:rPr>
        <w:t xml:space="preserve">协商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治理 </w:t>
      </w:r>
      <w:r w:rsidRPr="00D16690">
        <w:rPr>
          <w:sz w:val="18"/>
          <w:szCs w:val="18"/>
        </w:rPr>
        <w:t xml:space="preserve">/ </w:t>
      </w:r>
      <w:r w:rsidRPr="00D16690">
        <w:rPr>
          <w:rFonts w:hint="eastAsia"/>
          <w:sz w:val="18"/>
          <w:szCs w:val="18"/>
        </w:rPr>
        <w:t>共同</w:t>
      </w:r>
      <w:r w:rsidRPr="00D16690">
        <w:rPr>
          <w:sz w:val="18"/>
          <w:szCs w:val="18"/>
        </w:rPr>
        <w:t xml:space="preserve"> </w:t>
      </w:r>
      <w:r w:rsidRPr="00D16690">
        <w:rPr>
          <w:rFonts w:hint="eastAsia"/>
          <w:sz w:val="18"/>
          <w:szCs w:val="18"/>
        </w:rPr>
        <w:t xml:space="preserve">建设 </w:t>
      </w:r>
      <w:r w:rsidRPr="00D16690">
        <w:rPr>
          <w:sz w:val="18"/>
          <w:szCs w:val="18"/>
        </w:rPr>
        <w:t xml:space="preserve">/ </w:t>
      </w:r>
      <w:r w:rsidRPr="00D16690">
        <w:rPr>
          <w:rFonts w:hint="eastAsia"/>
          <w:sz w:val="18"/>
          <w:szCs w:val="18"/>
        </w:rPr>
        <w:t>共同</w:t>
      </w:r>
      <w:r w:rsidR="00B618B3" w:rsidRPr="00D16690">
        <w:rPr>
          <w:sz w:val="18"/>
          <w:szCs w:val="18"/>
        </w:rPr>
        <w:t xml:space="preserve"> </w:t>
      </w:r>
      <w:r w:rsidRPr="00D16690">
        <w:rPr>
          <w:rFonts w:hint="eastAsia"/>
          <w:sz w:val="18"/>
          <w:szCs w:val="18"/>
        </w:rPr>
        <w:t>分享</w:t>
      </w:r>
      <w:r w:rsidRPr="00D16690">
        <w:rPr>
          <w:sz w:val="18"/>
          <w:szCs w:val="18"/>
        </w:rPr>
        <w:t xml:space="preserve"> </w:t>
      </w:r>
      <w:r w:rsidRPr="00D16690">
        <w:rPr>
          <w:rFonts w:hint="eastAsia"/>
          <w:sz w:val="18"/>
          <w:szCs w:val="18"/>
        </w:rPr>
        <w:t>基本 集体</w:t>
      </w:r>
      <w:r w:rsidR="00BF0A20" w:rsidRPr="00D16690">
        <w:rPr>
          <w:rFonts w:hint="eastAsia"/>
          <w:sz w:val="18"/>
          <w:szCs w:val="18"/>
        </w:rPr>
        <w:t xml:space="preserve">主义 </w:t>
      </w:r>
      <w:r w:rsidRPr="00D16690">
        <w:rPr>
          <w:rFonts w:hint="eastAsia"/>
          <w:sz w:val="18"/>
          <w:szCs w:val="18"/>
        </w:rPr>
        <w:t>外观</w:t>
      </w:r>
      <w:r w:rsidR="00BF0A20" w:rsidRPr="00D16690">
        <w:rPr>
          <w:sz w:val="18"/>
          <w:szCs w:val="18"/>
        </w:rPr>
        <w:t xml:space="preserve"> </w:t>
      </w:r>
      <w:r w:rsidR="00BF0A20" w:rsidRPr="00D16690">
        <w:rPr>
          <w:rFonts w:hint="eastAsia"/>
          <w:sz w:val="18"/>
          <w:szCs w:val="18"/>
        </w:rPr>
        <w:t>不 存在 脱离 集体主义 的 个人主义</w:t>
      </w:r>
    </w:p>
    <w:p w14:paraId="717765FF" w14:textId="77777777" w:rsidR="00CE0343" w:rsidRPr="00D16690" w:rsidRDefault="00CE0343" w:rsidP="00966903">
      <w:pPr>
        <w:spacing w:line="240" w:lineRule="exact"/>
        <w:rPr>
          <w:rFonts w:hint="eastAsia"/>
          <w:sz w:val="18"/>
          <w:szCs w:val="18"/>
        </w:rPr>
      </w:pPr>
    </w:p>
    <w:p w14:paraId="5B3813BF" w14:textId="77777777" w:rsidR="00CE0343" w:rsidRPr="00D16690" w:rsidRDefault="00CE0343" w:rsidP="00966903">
      <w:pPr>
        <w:spacing w:line="240" w:lineRule="exact"/>
        <w:rPr>
          <w:rFonts w:hint="eastAsia"/>
          <w:sz w:val="18"/>
          <w:szCs w:val="18"/>
        </w:rPr>
      </w:pPr>
      <w:r w:rsidRPr="00D16690">
        <w:rPr>
          <w:rFonts w:hint="eastAsia"/>
          <w:sz w:val="18"/>
          <w:szCs w:val="18"/>
        </w:rPr>
        <w:t>## Signature</w:t>
      </w:r>
    </w:p>
    <w:p w14:paraId="115A6207" w14:textId="77777777" w:rsidR="00CE0343" w:rsidRPr="00D16690" w:rsidRDefault="00CE0343" w:rsidP="00966903">
      <w:pPr>
        <w:spacing w:line="240" w:lineRule="exact"/>
        <w:rPr>
          <w:rFonts w:hint="eastAsia"/>
          <w:sz w:val="18"/>
          <w:szCs w:val="18"/>
        </w:rPr>
      </w:pPr>
    </w:p>
    <w:p w14:paraId="536F5FA3" w14:textId="77777777" w:rsidR="00CE0343" w:rsidRPr="00D16690" w:rsidRDefault="00CE0343" w:rsidP="00966903">
      <w:pPr>
        <w:spacing w:line="240" w:lineRule="exact"/>
        <w:rPr>
          <w:rFonts w:hint="eastAsia"/>
          <w:sz w:val="18"/>
          <w:szCs w:val="18"/>
        </w:rPr>
      </w:pPr>
      <w:r w:rsidRPr="00D16690">
        <w:rPr>
          <w:rFonts w:hint="eastAsia"/>
          <w:sz w:val="18"/>
          <w:szCs w:val="18"/>
        </w:rPr>
        <w:t>```plain</w:t>
      </w:r>
    </w:p>
    <w:p w14:paraId="72B4D9C9" w14:textId="77777777" w:rsidR="00CE0343" w:rsidRPr="00D16690" w:rsidRDefault="00CE0343" w:rsidP="00966903">
      <w:pPr>
        <w:spacing w:line="240" w:lineRule="exact"/>
        <w:rPr>
          <w:rFonts w:hint="eastAsia"/>
          <w:sz w:val="18"/>
          <w:szCs w:val="18"/>
        </w:rPr>
      </w:pPr>
      <w:r w:rsidRPr="00D16690">
        <w:rPr>
          <w:rFonts w:hint="eastAsia"/>
          <w:sz w:val="18"/>
          <w:szCs w:val="18"/>
        </w:rPr>
        <w:t>0. ^ 依 [2011.10 中华人民共和国居民身份证法 | 中国人大网](http://www.npc.gov.cn/npc/c2/c12435/201905/t20190522_81831.html) 执行</w:t>
      </w:r>
    </w:p>
    <w:p w14:paraId="1F13F19A" w14:textId="77777777" w:rsidR="00CE0343" w:rsidRPr="00D16690" w:rsidRDefault="00CE0343" w:rsidP="00966903">
      <w:pPr>
        <w:spacing w:line="240" w:lineRule="exact"/>
        <w:rPr>
          <w:rFonts w:hint="eastAsia"/>
          <w:sz w:val="18"/>
          <w:szCs w:val="18"/>
        </w:rPr>
      </w:pPr>
      <w:r w:rsidRPr="00D16690">
        <w:rPr>
          <w:rFonts w:hint="eastAsia"/>
          <w:sz w:val="18"/>
          <w:szCs w:val="18"/>
        </w:rPr>
        <w:t>1. ^ 中华人民共和国居民身份证法 (1) 为 证明 居住 在 中华人民共和国 境 内 的 公民 身份 保障 公民 的 合法 权益 便利 公民 进行 社会 活动 维护 社会 秩序 制定 本 法</w:t>
      </w:r>
    </w:p>
    <w:p w14:paraId="5B2864E7" w14:textId="77777777" w:rsidR="00CE0343" w:rsidRPr="00D16690" w:rsidRDefault="00CE0343" w:rsidP="00966903">
      <w:pPr>
        <w:spacing w:line="240" w:lineRule="exact"/>
        <w:rPr>
          <w:rFonts w:hint="eastAsia"/>
          <w:sz w:val="18"/>
          <w:szCs w:val="18"/>
        </w:rPr>
      </w:pPr>
      <w:r w:rsidRPr="00D16690">
        <w:rPr>
          <w:rFonts w:hint="eastAsia"/>
          <w:sz w:val="18"/>
          <w:szCs w:val="18"/>
        </w:rPr>
        <w:t>2. ^ 中华人民共和国居民身份证法 (6) 居民身份证 式样 由 国务院 公安 部门 制定 居民身份证 由 公安 机关 统一 制作 / 发放 居民身份证 具备 视读 / 机读 两种 功能 视读 / 机读 的 内容 限 本法 (3.1) 规定 的 项目 公安 机关 及 其 人民 警察 对 因 制作 / 发放 / 查验 / 扣押 居民身份证 而 知悉 公民 的 个人 信息 应 予 以 保密</w:t>
      </w:r>
    </w:p>
    <w:p w14:paraId="27145EA6" w14:textId="2609BCEF" w:rsidR="00040753" w:rsidRPr="00D16690" w:rsidRDefault="00040753" w:rsidP="00966903">
      <w:pPr>
        <w:spacing w:line="240" w:lineRule="exact"/>
        <w:rPr>
          <w:rFonts w:hint="eastAsia"/>
          <w:sz w:val="18"/>
          <w:szCs w:val="18"/>
        </w:rPr>
      </w:pPr>
      <w:r w:rsidRPr="00D16690">
        <w:rPr>
          <w:sz w:val="18"/>
          <w:szCs w:val="18"/>
        </w:rPr>
        <w:t xml:space="preserve">3. ^ [2024.08 </w:t>
      </w:r>
      <w:r w:rsidRPr="00D16690">
        <w:rPr>
          <w:rFonts w:hint="eastAsia"/>
          <w:sz w:val="18"/>
          <w:szCs w:val="18"/>
        </w:rPr>
        <w:t>学习</w:t>
      </w:r>
      <w:r w:rsidRPr="00D16690">
        <w:rPr>
          <w:sz w:val="18"/>
          <w:szCs w:val="18"/>
        </w:rPr>
        <w:t xml:space="preserve"> </w:t>
      </w:r>
      <w:r w:rsidRPr="00D16690">
        <w:rPr>
          <w:rFonts w:hint="eastAsia"/>
          <w:sz w:val="18"/>
          <w:szCs w:val="18"/>
        </w:rPr>
        <w:t>决定</w:t>
      </w:r>
      <w:r w:rsidRPr="00D16690">
        <w:rPr>
          <w:sz w:val="18"/>
          <w:szCs w:val="18"/>
        </w:rPr>
        <w:t xml:space="preserve"> </w:t>
      </w:r>
      <w:r w:rsidRPr="00D16690">
        <w:rPr>
          <w:rFonts w:hint="eastAsia"/>
          <w:sz w:val="18"/>
          <w:szCs w:val="18"/>
        </w:rPr>
        <w:t>每</w:t>
      </w:r>
      <w:r w:rsidRPr="00D16690">
        <w:rPr>
          <w:sz w:val="18"/>
          <w:szCs w:val="18"/>
        </w:rPr>
        <w:t xml:space="preserve"> </w:t>
      </w:r>
      <w:r w:rsidRPr="00D16690">
        <w:rPr>
          <w:rFonts w:hint="eastAsia"/>
          <w:sz w:val="18"/>
          <w:szCs w:val="18"/>
        </w:rPr>
        <w:t>日</w:t>
      </w:r>
      <w:r w:rsidRPr="00D16690">
        <w:rPr>
          <w:sz w:val="18"/>
          <w:szCs w:val="18"/>
        </w:rPr>
        <w:t xml:space="preserve"> </w:t>
      </w:r>
      <w:r w:rsidRPr="00D16690">
        <w:rPr>
          <w:rFonts w:hint="eastAsia"/>
          <w:sz w:val="18"/>
          <w:szCs w:val="18"/>
        </w:rPr>
        <w:t>问答 | 怎样</w:t>
      </w:r>
      <w:r w:rsidRPr="00D16690">
        <w:rPr>
          <w:sz w:val="18"/>
          <w:szCs w:val="18"/>
        </w:rPr>
        <w:t xml:space="preserve"> </w:t>
      </w:r>
      <w:r w:rsidRPr="00D16690">
        <w:rPr>
          <w:rFonts w:hint="eastAsia"/>
          <w:sz w:val="18"/>
          <w:szCs w:val="18"/>
        </w:rPr>
        <w:t>理解</w:t>
      </w:r>
      <w:r w:rsidRPr="00D16690">
        <w:rPr>
          <w:sz w:val="18"/>
          <w:szCs w:val="18"/>
        </w:rPr>
        <w:t xml:space="preserve"> </w:t>
      </w:r>
      <w:r w:rsidRPr="00D16690">
        <w:rPr>
          <w:rFonts w:hint="eastAsia"/>
          <w:sz w:val="18"/>
          <w:szCs w:val="18"/>
        </w:rPr>
        <w:t>建立</w:t>
      </w:r>
      <w:r w:rsidRPr="00D16690">
        <w:rPr>
          <w:sz w:val="18"/>
          <w:szCs w:val="18"/>
        </w:rPr>
        <w:t xml:space="preserve"> </w:t>
      </w:r>
      <w:r w:rsidRPr="00D16690">
        <w:rPr>
          <w:rFonts w:hint="eastAsia"/>
          <w:sz w:val="18"/>
          <w:szCs w:val="18"/>
        </w:rPr>
        <w:t>专家</w:t>
      </w:r>
      <w:r w:rsidRPr="00D16690">
        <w:rPr>
          <w:sz w:val="18"/>
          <w:szCs w:val="18"/>
        </w:rPr>
        <w:t xml:space="preserve"> </w:t>
      </w:r>
      <w:r w:rsidRPr="00D16690">
        <w:rPr>
          <w:rFonts w:hint="eastAsia"/>
          <w:sz w:val="18"/>
          <w:szCs w:val="18"/>
        </w:rPr>
        <w:t>实名</w:t>
      </w:r>
      <w:r w:rsidRPr="00D16690">
        <w:rPr>
          <w:sz w:val="18"/>
          <w:szCs w:val="18"/>
        </w:rPr>
        <w:t xml:space="preserve"> </w:t>
      </w:r>
      <w:r w:rsidRPr="00D16690">
        <w:rPr>
          <w:rFonts w:hint="eastAsia"/>
          <w:sz w:val="18"/>
          <w:szCs w:val="18"/>
        </w:rPr>
        <w:t>推荐</w:t>
      </w:r>
      <w:r w:rsidRPr="00D16690">
        <w:rPr>
          <w:sz w:val="18"/>
          <w:szCs w:val="18"/>
        </w:rPr>
        <w:t xml:space="preserve"> </w:t>
      </w:r>
      <w:r w:rsidRPr="00D16690">
        <w:rPr>
          <w:rFonts w:hint="eastAsia"/>
          <w:sz w:val="18"/>
          <w:szCs w:val="18"/>
        </w:rPr>
        <w:t>的</w:t>
      </w:r>
      <w:r w:rsidRPr="00D16690">
        <w:rPr>
          <w:sz w:val="18"/>
          <w:szCs w:val="18"/>
        </w:rPr>
        <w:t xml:space="preserve"> </w:t>
      </w:r>
      <w:r w:rsidRPr="00D16690">
        <w:rPr>
          <w:rFonts w:hint="eastAsia"/>
          <w:sz w:val="18"/>
          <w:szCs w:val="18"/>
        </w:rPr>
        <w:t>非</w:t>
      </w:r>
      <w:r w:rsidRPr="00D16690">
        <w:rPr>
          <w:sz w:val="18"/>
          <w:szCs w:val="18"/>
        </w:rPr>
        <w:t xml:space="preserve"> </w:t>
      </w:r>
      <w:r w:rsidRPr="00D16690">
        <w:rPr>
          <w:rFonts w:hint="eastAsia"/>
          <w:sz w:val="18"/>
          <w:szCs w:val="18"/>
        </w:rPr>
        <w:t>共识</w:t>
      </w:r>
      <w:r w:rsidRPr="00D16690">
        <w:rPr>
          <w:sz w:val="18"/>
          <w:szCs w:val="18"/>
        </w:rPr>
        <w:t xml:space="preserve"> </w:t>
      </w:r>
      <w:r w:rsidRPr="00D16690">
        <w:rPr>
          <w:rFonts w:hint="eastAsia"/>
          <w:sz w:val="18"/>
          <w:szCs w:val="18"/>
        </w:rPr>
        <w:t>项目</w:t>
      </w:r>
      <w:r w:rsidRPr="00D16690">
        <w:rPr>
          <w:sz w:val="18"/>
          <w:szCs w:val="18"/>
        </w:rPr>
        <w:t xml:space="preserve"> </w:t>
      </w:r>
      <w:r w:rsidRPr="00D16690">
        <w:rPr>
          <w:rFonts w:hint="eastAsia"/>
          <w:sz w:val="18"/>
          <w:szCs w:val="18"/>
        </w:rPr>
        <w:t>筛选</w:t>
      </w:r>
      <w:r w:rsidRPr="00D16690">
        <w:rPr>
          <w:sz w:val="18"/>
          <w:szCs w:val="18"/>
        </w:rPr>
        <w:t xml:space="preserve"> </w:t>
      </w:r>
      <w:r w:rsidRPr="00D16690">
        <w:rPr>
          <w:rFonts w:hint="eastAsia"/>
          <w:sz w:val="18"/>
          <w:szCs w:val="18"/>
        </w:rPr>
        <w:t>机制</w:t>
      </w:r>
      <w:r w:rsidRPr="00D16690">
        <w:rPr>
          <w:sz w:val="18"/>
          <w:szCs w:val="18"/>
        </w:rPr>
        <w:t xml:space="preserve"> | </w:t>
      </w:r>
      <w:r w:rsidRPr="00D16690">
        <w:rPr>
          <w:rFonts w:hint="eastAsia"/>
          <w:sz w:val="18"/>
          <w:szCs w:val="18"/>
        </w:rPr>
        <w:t>中国政府网</w:t>
      </w:r>
      <w:r w:rsidRPr="00D16690">
        <w:rPr>
          <w:sz w:val="18"/>
          <w:szCs w:val="18"/>
        </w:rPr>
        <w:t>](</w:t>
      </w:r>
      <w:r w:rsidRPr="00D16690">
        <w:rPr>
          <w:rFonts w:hint="eastAsia"/>
          <w:sz w:val="18"/>
          <w:szCs w:val="18"/>
        </w:rPr>
        <w:t>https://www.gov.cn/zhengce/202408/content_6970604.htm</w:t>
      </w:r>
      <w:r w:rsidRPr="00D16690">
        <w:rPr>
          <w:sz w:val="18"/>
          <w:szCs w:val="18"/>
        </w:rPr>
        <w:t>)</w:t>
      </w:r>
    </w:p>
    <w:p w14:paraId="37B3E875" w14:textId="36FAAB55" w:rsidR="00CE0343" w:rsidRPr="00D16690" w:rsidRDefault="00040753" w:rsidP="00966903">
      <w:pPr>
        <w:spacing w:line="240" w:lineRule="exact"/>
        <w:rPr>
          <w:rFonts w:hint="eastAsia"/>
          <w:sz w:val="18"/>
          <w:szCs w:val="18"/>
        </w:rPr>
      </w:pPr>
      <w:r w:rsidRPr="00D16690">
        <w:rPr>
          <w:sz w:val="18"/>
          <w:szCs w:val="18"/>
        </w:rPr>
        <w:t>4</w:t>
      </w:r>
      <w:r w:rsidR="00CE0343" w:rsidRPr="00D16690">
        <w:rPr>
          <w:rFonts w:hint="eastAsia"/>
          <w:sz w:val="18"/>
          <w:szCs w:val="18"/>
        </w:rPr>
        <w:t>. ^ 专家 实名 推荐 的 非 共识 项目 筛选 机制 允许 中华人民共和国 公民 依 法 主动 报告 个人 有关 事项 且 主动 报告 个人 有关 事项 因 中华人民共和国 国防 建设 产生 对 中华人民共和国 国防 建设 负责 主动 报告 个人 有</w:t>
      </w:r>
      <w:r w:rsidR="00CE0343" w:rsidRPr="00D16690">
        <w:rPr>
          <w:rFonts w:hint="eastAsia"/>
          <w:sz w:val="18"/>
          <w:szCs w:val="18"/>
        </w:rPr>
        <w:lastRenderedPageBreak/>
        <w:t>关 事项 遵循 尽力而为 / 量力而行 / 适可而止 原则 不 允许 强迫 善意 第三方 执行 谁 发起 / 谁 监督 / 谁 执行 为 人民 服务 / 受 人民 监督 / 人民 心 中 有 账本</w:t>
      </w:r>
    </w:p>
    <w:p w14:paraId="0BE9919F" w14:textId="0F9EE754" w:rsidR="00CE0343" w:rsidRPr="00D16690" w:rsidRDefault="00040753" w:rsidP="00966903">
      <w:pPr>
        <w:spacing w:line="240" w:lineRule="exact"/>
        <w:rPr>
          <w:rFonts w:hint="eastAsia"/>
          <w:sz w:val="18"/>
          <w:szCs w:val="18"/>
        </w:rPr>
      </w:pPr>
      <w:r w:rsidRPr="00D16690">
        <w:rPr>
          <w:sz w:val="18"/>
          <w:szCs w:val="18"/>
        </w:rPr>
        <w:t>5</w:t>
      </w:r>
      <w:r w:rsidR="00CE0343" w:rsidRPr="00D16690">
        <w:rPr>
          <w:rFonts w:hint="eastAsia"/>
          <w:sz w:val="18"/>
          <w:szCs w:val="18"/>
        </w:rPr>
        <w:t>. ^ Signature 格式 为 "Signature&gt; 信仰 信仰人完整国家籍贯 信仰人姓名 信仰人公民身份号码"</w:t>
      </w:r>
    </w:p>
    <w:p w14:paraId="1A842E52" w14:textId="77777777" w:rsidR="00CE0343" w:rsidRPr="00D16690" w:rsidRDefault="00CE0343" w:rsidP="00966903">
      <w:pPr>
        <w:spacing w:line="240" w:lineRule="exact"/>
        <w:rPr>
          <w:rFonts w:hint="eastAsia"/>
          <w:sz w:val="18"/>
          <w:szCs w:val="18"/>
        </w:rPr>
      </w:pPr>
      <w:r w:rsidRPr="00D16690">
        <w:rPr>
          <w:rFonts w:hint="eastAsia"/>
          <w:sz w:val="18"/>
          <w:szCs w:val="18"/>
        </w:rPr>
        <w:t>```</w:t>
      </w:r>
    </w:p>
    <w:p w14:paraId="5BF1C40C" w14:textId="77777777" w:rsidR="00CE0343" w:rsidRPr="00D16690" w:rsidRDefault="00CE0343" w:rsidP="00966903">
      <w:pPr>
        <w:spacing w:line="240" w:lineRule="exact"/>
        <w:rPr>
          <w:rFonts w:hint="eastAsia"/>
          <w:sz w:val="18"/>
          <w:szCs w:val="18"/>
        </w:rPr>
      </w:pPr>
    </w:p>
    <w:p w14:paraId="43CB6A7E" w14:textId="64FAEC67" w:rsidR="00CE0343" w:rsidRPr="00D16690" w:rsidRDefault="00CE0343" w:rsidP="00966903">
      <w:pPr>
        <w:spacing w:line="240" w:lineRule="exact"/>
        <w:rPr>
          <w:rFonts w:hint="eastAsia"/>
          <w:sz w:val="18"/>
          <w:szCs w:val="18"/>
        </w:rPr>
      </w:pPr>
      <w:r w:rsidRPr="00D16690">
        <w:rPr>
          <w:rFonts w:hint="eastAsia"/>
          <w:sz w:val="18"/>
          <w:szCs w:val="18"/>
        </w:rPr>
        <w:t>Signature&gt; 中国特色共产主义 中华人民共和国 唐铭泽 210202199702194932</w:t>
      </w:r>
    </w:p>
    <w:sectPr w:rsidR="00CE0343" w:rsidRPr="00D16690" w:rsidSect="009A5922">
      <w:headerReference w:type="default" r:id="rId7"/>
      <w:footerReference w:type="default" r:id="rId8"/>
      <w:pgSz w:w="11906" w:h="16838" w:code="9"/>
      <w:pgMar w:top="1134" w:right="1134" w:bottom="1134" w:left="1134" w:header="567" w:footer="567"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4F3B3D" w14:textId="77777777" w:rsidR="005C5062" w:rsidRDefault="005C5062" w:rsidP="000341A5">
      <w:pPr>
        <w:rPr>
          <w:rFonts w:hint="eastAsia"/>
        </w:rPr>
      </w:pPr>
      <w:r>
        <w:separator/>
      </w:r>
    </w:p>
  </w:endnote>
  <w:endnote w:type="continuationSeparator" w:id="0">
    <w:p w14:paraId="4859D576" w14:textId="77777777" w:rsidR="005C5062" w:rsidRDefault="005C5062" w:rsidP="000341A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7E105" w14:textId="7789C388" w:rsidR="000341A5" w:rsidRPr="00D16690" w:rsidRDefault="000341A5">
    <w:pPr>
      <w:pStyle w:val="af0"/>
      <w:rPr>
        <w:rFonts w:hint="eastAsia"/>
      </w:rPr>
    </w:pPr>
    <w:r w:rsidRPr="00D16690">
      <w:rPr>
        <w:rFonts w:hint="eastAsia"/>
      </w:rPr>
      <w:t>萌铺子（杭州）科技有限公司</w:t>
    </w:r>
    <w:r w:rsidRPr="00D16690">
      <w:ptab w:relativeTo="margin" w:alignment="center" w:leader="none"/>
    </w:r>
    <w:r w:rsidRPr="00D16690">
      <w:rPr>
        <w:rFonts w:hint="eastAsia"/>
      </w:rPr>
      <w:t>草案文书 原始凭证</w:t>
    </w:r>
    <w:r w:rsidRPr="00D16690">
      <w:ptab w:relativeTo="margin" w:alignment="right" w:leader="none"/>
    </w:r>
    <w:r w:rsidRPr="00D16690">
      <w:rPr>
        <w:lang w:val="zh-CN"/>
      </w:rPr>
      <w:t xml:space="preserve"> </w:t>
    </w:r>
    <w:r w:rsidRPr="00D16690">
      <w:fldChar w:fldCharType="begin"/>
    </w:r>
    <w:r w:rsidRPr="00D16690">
      <w:instrText>PAGE  \* Arabic  \* MERGEFORMAT</w:instrText>
    </w:r>
    <w:r w:rsidRPr="00D16690">
      <w:fldChar w:fldCharType="separate"/>
    </w:r>
    <w:r w:rsidRPr="00D16690">
      <w:rPr>
        <w:lang w:val="zh-CN"/>
      </w:rPr>
      <w:t>1</w:t>
    </w:r>
    <w:r w:rsidRPr="00D16690">
      <w:fldChar w:fldCharType="end"/>
    </w:r>
    <w:r w:rsidRPr="00D16690">
      <w:rPr>
        <w:lang w:val="zh-CN"/>
      </w:rPr>
      <w:t xml:space="preserve"> / </w:t>
    </w:r>
    <w:fldSimple w:instr="NUMPAGES  \* Arabic  \* MERGEFORMAT">
      <w:r w:rsidRPr="00D16690">
        <w:rPr>
          <w:lang w:val="zh-CN"/>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A25CC" w14:textId="77777777" w:rsidR="005C5062" w:rsidRDefault="005C5062" w:rsidP="000341A5">
      <w:pPr>
        <w:rPr>
          <w:rFonts w:hint="eastAsia"/>
        </w:rPr>
      </w:pPr>
      <w:r>
        <w:separator/>
      </w:r>
    </w:p>
  </w:footnote>
  <w:footnote w:type="continuationSeparator" w:id="0">
    <w:p w14:paraId="30396C4B" w14:textId="77777777" w:rsidR="005C5062" w:rsidRDefault="005C5062" w:rsidP="000341A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C7DAE" w14:textId="05702053" w:rsidR="000341A5" w:rsidRPr="00D16690" w:rsidRDefault="001D4597">
    <w:pPr>
      <w:pStyle w:val="ae"/>
      <w:rPr>
        <w:rFonts w:hint="eastAsia"/>
      </w:rPr>
    </w:pPr>
    <w:r w:rsidRPr="00D16690">
      <w:rPr>
        <w:rFonts w:hint="eastAsia"/>
      </w:rPr>
      <w:fldChar w:fldCharType="begin"/>
    </w:r>
    <w:r w:rsidRPr="00D16690">
      <w:rPr>
        <w:rFonts w:hint="eastAsia"/>
      </w:rPr>
      <w:instrText xml:space="preserve"> </w:instrText>
    </w:r>
    <w:r w:rsidRPr="00D16690">
      <w:instrText>DATE  \@ "yyyy/MM/dd hh:mm am/pm"</w:instrText>
    </w:r>
    <w:r w:rsidRPr="00D16690">
      <w:rPr>
        <w:rFonts w:hint="eastAsia"/>
      </w:rPr>
      <w:instrText xml:space="preserve"> </w:instrText>
    </w:r>
    <w:r w:rsidRPr="00D16690">
      <w:rPr>
        <w:rFonts w:hint="eastAsia"/>
      </w:rPr>
      <w:fldChar w:fldCharType="separate"/>
    </w:r>
    <w:r w:rsidR="00712DF6">
      <w:rPr>
        <w:rFonts w:hint="eastAsia"/>
        <w:noProof/>
      </w:rPr>
      <w:t>2025/03/28 07:08 AM</w:t>
    </w:r>
    <w:r w:rsidRPr="00D16690">
      <w:rPr>
        <w:rFonts w:hint="eastAsia"/>
      </w:rPr>
      <w:fldChar w:fldCharType="end"/>
    </w:r>
    <w:r w:rsidR="000341A5" w:rsidRPr="00D16690">
      <w:ptab w:relativeTo="margin" w:alignment="center" w:leader="none"/>
    </w:r>
    <w:r w:rsidR="000341A5" w:rsidRPr="00D16690">
      <w:rPr>
        <w:rFonts w:hint="eastAsia"/>
      </w:rPr>
      <w:t>法定程序</w:t>
    </w:r>
    <w:r w:rsidR="000341A5" w:rsidRPr="00D16690">
      <w:ptab w:relativeTo="margin" w:alignment="right" w:leader="none"/>
    </w:r>
    <w:fldSimple w:instr=" FILENAME \* MERGEFORMAT ">
      <w:r w:rsidR="004C3482" w:rsidRPr="00D16690">
        <w:rPr>
          <w:rFonts w:hint="eastAsia"/>
          <w:noProof/>
        </w:rPr>
        <w:t>License.draft.docx</w:t>
      </w:r>
    </w:fldSimple>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27"/>
    <w:rsid w:val="00005926"/>
    <w:rsid w:val="00014F9E"/>
    <w:rsid w:val="000341A5"/>
    <w:rsid w:val="00040753"/>
    <w:rsid w:val="00091CBE"/>
    <w:rsid w:val="000A4357"/>
    <w:rsid w:val="000C7707"/>
    <w:rsid w:val="000D048F"/>
    <w:rsid w:val="00143F10"/>
    <w:rsid w:val="00155B48"/>
    <w:rsid w:val="001665F6"/>
    <w:rsid w:val="001C5843"/>
    <w:rsid w:val="001D4597"/>
    <w:rsid w:val="00244A80"/>
    <w:rsid w:val="00387151"/>
    <w:rsid w:val="003F1E01"/>
    <w:rsid w:val="00405BF2"/>
    <w:rsid w:val="00432343"/>
    <w:rsid w:val="00451E78"/>
    <w:rsid w:val="004708E7"/>
    <w:rsid w:val="004911D9"/>
    <w:rsid w:val="004A0138"/>
    <w:rsid w:val="004C0CF4"/>
    <w:rsid w:val="004C3482"/>
    <w:rsid w:val="004D4B1C"/>
    <w:rsid w:val="00540316"/>
    <w:rsid w:val="005C5062"/>
    <w:rsid w:val="005D6D9D"/>
    <w:rsid w:val="005E6E27"/>
    <w:rsid w:val="006A3510"/>
    <w:rsid w:val="0070148B"/>
    <w:rsid w:val="00702F87"/>
    <w:rsid w:val="0071191B"/>
    <w:rsid w:val="00712DF6"/>
    <w:rsid w:val="007736A2"/>
    <w:rsid w:val="007C68D2"/>
    <w:rsid w:val="00876C8F"/>
    <w:rsid w:val="00896B1A"/>
    <w:rsid w:val="008A0306"/>
    <w:rsid w:val="008C076C"/>
    <w:rsid w:val="009300CD"/>
    <w:rsid w:val="00966903"/>
    <w:rsid w:val="009A5922"/>
    <w:rsid w:val="00A23B25"/>
    <w:rsid w:val="00A516FB"/>
    <w:rsid w:val="00A54D1D"/>
    <w:rsid w:val="00A61346"/>
    <w:rsid w:val="00A70383"/>
    <w:rsid w:val="00A83227"/>
    <w:rsid w:val="00AA435C"/>
    <w:rsid w:val="00B42AFD"/>
    <w:rsid w:val="00B618B3"/>
    <w:rsid w:val="00BF0A20"/>
    <w:rsid w:val="00C45CB2"/>
    <w:rsid w:val="00C72F25"/>
    <w:rsid w:val="00CA11CD"/>
    <w:rsid w:val="00CB7F03"/>
    <w:rsid w:val="00CC46C7"/>
    <w:rsid w:val="00CE0343"/>
    <w:rsid w:val="00CE387F"/>
    <w:rsid w:val="00D16690"/>
    <w:rsid w:val="00DE7FAB"/>
    <w:rsid w:val="00E11117"/>
    <w:rsid w:val="00E17DB1"/>
    <w:rsid w:val="00E91F09"/>
    <w:rsid w:val="00E966E7"/>
    <w:rsid w:val="00EC3E00"/>
    <w:rsid w:val="00F14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F21687"/>
  <w15:chartTrackingRefBased/>
  <w15:docId w15:val="{3AD67CBB-A3FD-4EA0-96EB-03F5333B3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E2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E6E2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E6E2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E6E27"/>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E6E27"/>
    <w:pPr>
      <w:keepNext/>
      <w:keepLines/>
      <w:spacing w:before="80" w:after="40"/>
      <w:outlineLvl w:val="4"/>
    </w:pPr>
    <w:rPr>
      <w:rFonts w:asciiTheme="minorHAnsi" w:eastAsiaTheme="minorEastAsia" w:hAnsiTheme="minorHAnsi" w:cstheme="majorBidi"/>
      <w:color w:val="0F4761" w:themeColor="accent1" w:themeShade="BF"/>
    </w:rPr>
  </w:style>
  <w:style w:type="paragraph" w:styleId="6">
    <w:name w:val="heading 6"/>
    <w:basedOn w:val="a"/>
    <w:next w:val="a"/>
    <w:link w:val="60"/>
    <w:uiPriority w:val="9"/>
    <w:semiHidden/>
    <w:unhideWhenUsed/>
    <w:qFormat/>
    <w:rsid w:val="005E6E27"/>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E6E27"/>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E6E27"/>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E6E27"/>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6E2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E6E2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E6E2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E6E27"/>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5E6E27"/>
    <w:rPr>
      <w:rFonts w:asciiTheme="minorHAnsi" w:eastAsiaTheme="minorEastAsia" w:hAnsiTheme="minorHAnsi" w:cstheme="majorBidi"/>
      <w:color w:val="0F4761" w:themeColor="accent1" w:themeShade="BF"/>
    </w:rPr>
  </w:style>
  <w:style w:type="character" w:customStyle="1" w:styleId="60">
    <w:name w:val="标题 6 字符"/>
    <w:basedOn w:val="a0"/>
    <w:link w:val="6"/>
    <w:uiPriority w:val="9"/>
    <w:semiHidden/>
    <w:rsid w:val="005E6E27"/>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5E6E27"/>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5E6E27"/>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5E6E27"/>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5E6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E6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E6E2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E6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E6E27"/>
    <w:pPr>
      <w:spacing w:before="160" w:after="160"/>
      <w:jc w:val="center"/>
    </w:pPr>
    <w:rPr>
      <w:i/>
      <w:iCs/>
      <w:color w:val="404040" w:themeColor="text1" w:themeTint="BF"/>
    </w:rPr>
  </w:style>
  <w:style w:type="character" w:customStyle="1" w:styleId="a8">
    <w:name w:val="引用 字符"/>
    <w:basedOn w:val="a0"/>
    <w:link w:val="a7"/>
    <w:uiPriority w:val="29"/>
    <w:rsid w:val="005E6E27"/>
    <w:rPr>
      <w:i/>
      <w:iCs/>
      <w:color w:val="404040" w:themeColor="text1" w:themeTint="BF"/>
    </w:rPr>
  </w:style>
  <w:style w:type="paragraph" w:styleId="a9">
    <w:name w:val="List Paragraph"/>
    <w:basedOn w:val="a"/>
    <w:uiPriority w:val="34"/>
    <w:qFormat/>
    <w:rsid w:val="005E6E27"/>
    <w:pPr>
      <w:ind w:left="720"/>
      <w:contextualSpacing/>
    </w:pPr>
  </w:style>
  <w:style w:type="character" w:styleId="aa">
    <w:name w:val="Intense Emphasis"/>
    <w:basedOn w:val="a0"/>
    <w:uiPriority w:val="21"/>
    <w:qFormat/>
    <w:rsid w:val="005E6E27"/>
    <w:rPr>
      <w:i/>
      <w:iCs/>
      <w:color w:val="0F4761" w:themeColor="accent1" w:themeShade="BF"/>
    </w:rPr>
  </w:style>
  <w:style w:type="paragraph" w:styleId="ab">
    <w:name w:val="Intense Quote"/>
    <w:basedOn w:val="a"/>
    <w:next w:val="a"/>
    <w:link w:val="ac"/>
    <w:uiPriority w:val="30"/>
    <w:qFormat/>
    <w:rsid w:val="005E6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E6E27"/>
    <w:rPr>
      <w:i/>
      <w:iCs/>
      <w:color w:val="0F4761" w:themeColor="accent1" w:themeShade="BF"/>
    </w:rPr>
  </w:style>
  <w:style w:type="character" w:styleId="ad">
    <w:name w:val="Intense Reference"/>
    <w:basedOn w:val="a0"/>
    <w:uiPriority w:val="32"/>
    <w:qFormat/>
    <w:rsid w:val="005E6E27"/>
    <w:rPr>
      <w:b/>
      <w:bCs/>
      <w:smallCaps/>
      <w:color w:val="0F4761" w:themeColor="accent1" w:themeShade="BF"/>
      <w:spacing w:val="5"/>
    </w:rPr>
  </w:style>
  <w:style w:type="paragraph" w:styleId="ae">
    <w:name w:val="header"/>
    <w:basedOn w:val="a"/>
    <w:link w:val="af"/>
    <w:uiPriority w:val="99"/>
    <w:unhideWhenUsed/>
    <w:rsid w:val="000341A5"/>
    <w:pPr>
      <w:tabs>
        <w:tab w:val="center" w:pos="4153"/>
        <w:tab w:val="right" w:pos="8306"/>
      </w:tabs>
      <w:snapToGrid w:val="0"/>
      <w:jc w:val="center"/>
    </w:pPr>
    <w:rPr>
      <w:sz w:val="18"/>
      <w:szCs w:val="18"/>
    </w:rPr>
  </w:style>
  <w:style w:type="character" w:customStyle="1" w:styleId="af">
    <w:name w:val="页眉 字符"/>
    <w:basedOn w:val="a0"/>
    <w:link w:val="ae"/>
    <w:uiPriority w:val="99"/>
    <w:rsid w:val="000341A5"/>
    <w:rPr>
      <w:sz w:val="18"/>
      <w:szCs w:val="18"/>
    </w:rPr>
  </w:style>
  <w:style w:type="paragraph" w:styleId="af0">
    <w:name w:val="footer"/>
    <w:basedOn w:val="a"/>
    <w:link w:val="af1"/>
    <w:uiPriority w:val="99"/>
    <w:unhideWhenUsed/>
    <w:rsid w:val="000341A5"/>
    <w:pPr>
      <w:tabs>
        <w:tab w:val="center" w:pos="4153"/>
        <w:tab w:val="right" w:pos="8306"/>
      </w:tabs>
      <w:snapToGrid w:val="0"/>
    </w:pPr>
    <w:rPr>
      <w:sz w:val="18"/>
      <w:szCs w:val="18"/>
    </w:rPr>
  </w:style>
  <w:style w:type="character" w:customStyle="1" w:styleId="af1">
    <w:name w:val="页脚 字符"/>
    <w:basedOn w:val="a0"/>
    <w:link w:val="af0"/>
    <w:uiPriority w:val="99"/>
    <w:rsid w:val="000341A5"/>
    <w:rPr>
      <w:sz w:val="18"/>
      <w:szCs w:val="18"/>
    </w:rPr>
  </w:style>
  <w:style w:type="character" w:styleId="af2">
    <w:name w:val="Hyperlink"/>
    <w:basedOn w:val="a0"/>
    <w:uiPriority w:val="99"/>
    <w:unhideWhenUsed/>
    <w:rsid w:val="00CE0343"/>
    <w:rPr>
      <w:color w:val="467886" w:themeColor="hyperlink"/>
      <w:u w:val="single"/>
    </w:rPr>
  </w:style>
  <w:style w:type="character" w:styleId="af3">
    <w:name w:val="Unresolved Mention"/>
    <w:basedOn w:val="a0"/>
    <w:uiPriority w:val="99"/>
    <w:semiHidden/>
    <w:unhideWhenUsed/>
    <w:rsid w:val="00CE0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7C328-EC59-4E96-B1CE-5C6C9B97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ecs-user</dc:creator>
  <cp:keywords/>
  <dc:description/>
  <cp:lastModifiedBy>ecs-user</cp:lastModifiedBy>
  <cp:revision>36</cp:revision>
  <dcterms:created xsi:type="dcterms:W3CDTF">2025-02-25T03:58:00Z</dcterms:created>
  <dcterms:modified xsi:type="dcterms:W3CDTF">2025-03-27T23:09:00Z</dcterms:modified>
</cp:coreProperties>
</file>