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8BE6" w14:textId="77777777" w:rsidR="00B903B8" w:rsidRPr="00B903B8" w:rsidRDefault="00B903B8" w:rsidP="00B903B8">
      <w:pPr>
        <w:tabs>
          <w:tab w:val="left" w:pos="2492"/>
          <w:tab w:val="left" w:pos="9072"/>
        </w:tabs>
        <w:spacing w:before="0" w:after="4000"/>
        <w:ind w:firstLine="0"/>
        <w:jc w:val="center"/>
        <w:rPr>
          <w:sz w:val="24"/>
          <w:szCs w:val="24"/>
        </w:rPr>
      </w:pPr>
      <w:bookmarkStart w:id="0" w:name="_Toc506732815"/>
      <w:r w:rsidRPr="00B903B8">
        <w:rPr>
          <w:sz w:val="24"/>
          <w:szCs w:val="24"/>
        </w:rPr>
        <w:t>Министерство науки и высшего образования Российской Федерации</w:t>
      </w:r>
      <w:r w:rsidRPr="00B903B8">
        <w:rPr>
          <w:sz w:val="24"/>
          <w:szCs w:val="24"/>
        </w:rPr>
        <w:br/>
        <w:t>Федеральное государственное автономное образовательное учреждение высшего образования</w:t>
      </w:r>
      <w:r w:rsidRPr="00B903B8">
        <w:rPr>
          <w:sz w:val="24"/>
          <w:szCs w:val="24"/>
        </w:rPr>
        <w:br/>
        <w:t>«Уральский федеральный университет имени первого Президента России Б.Н. Ельцина»</w:t>
      </w:r>
      <w:r w:rsidRPr="00B903B8">
        <w:rPr>
          <w:sz w:val="24"/>
          <w:szCs w:val="24"/>
        </w:rPr>
        <w:br/>
        <w:t>Институт радиоэлектроники и информационных технологий (ИРИТ-РТФ)</w:t>
      </w:r>
      <w:r w:rsidRPr="00B903B8">
        <w:rPr>
          <w:sz w:val="24"/>
          <w:szCs w:val="24"/>
        </w:rPr>
        <w:br/>
        <w:t>Школа академического и профессионального образования</w:t>
      </w:r>
    </w:p>
    <w:p w14:paraId="651AC587" w14:textId="462AB431" w:rsidR="00B903B8" w:rsidRPr="00B903B8" w:rsidRDefault="00B903B8" w:rsidP="00B903B8">
      <w:pPr>
        <w:spacing w:before="0" w:after="3000"/>
        <w:ind w:firstLine="0"/>
        <w:jc w:val="center"/>
        <w:rPr>
          <w:b/>
          <w:spacing w:val="40"/>
          <w:szCs w:val="28"/>
        </w:rPr>
      </w:pPr>
      <w:r w:rsidRPr="00B903B8">
        <w:rPr>
          <w:b/>
          <w:spacing w:val="40"/>
          <w:szCs w:val="28"/>
        </w:rPr>
        <w:br/>
        <w:t>Отчет по лабораторной работе</w:t>
      </w:r>
      <w:r>
        <w:rPr>
          <w:b/>
          <w:spacing w:val="40"/>
          <w:szCs w:val="28"/>
        </w:rPr>
        <w:t xml:space="preserve"> № 4</w:t>
      </w:r>
      <w:r w:rsidRPr="00B903B8">
        <w:rPr>
          <w:b/>
          <w:spacing w:val="40"/>
          <w:szCs w:val="28"/>
        </w:rPr>
        <w:br/>
        <w:t>по дисциплине «Разработка безопасных web приложений»</w:t>
      </w:r>
    </w:p>
    <w:p w14:paraId="4F18B71D" w14:textId="77777777" w:rsidR="00B903B8" w:rsidRPr="00B903B8" w:rsidRDefault="00B903B8" w:rsidP="00B903B8">
      <w:pPr>
        <w:tabs>
          <w:tab w:val="left" w:pos="3969"/>
          <w:tab w:val="left" w:leader="underscore" w:pos="7088"/>
        </w:tabs>
        <w:spacing w:before="0" w:after="0" w:line="240" w:lineRule="auto"/>
        <w:ind w:firstLine="720"/>
        <w:rPr>
          <w:sz w:val="24"/>
          <w:szCs w:val="24"/>
        </w:rPr>
      </w:pPr>
      <w:r w:rsidRPr="00B903B8">
        <w:rPr>
          <w:sz w:val="24"/>
          <w:szCs w:val="24"/>
        </w:rPr>
        <w:t>Группа РИ-581220</w:t>
      </w:r>
    </w:p>
    <w:p w14:paraId="0235C308" w14:textId="77777777" w:rsidR="00B903B8" w:rsidRPr="00B903B8" w:rsidRDefault="00B903B8" w:rsidP="00B903B8">
      <w:pPr>
        <w:tabs>
          <w:tab w:val="left" w:pos="3969"/>
          <w:tab w:val="left" w:leader="underscore" w:pos="6237"/>
        </w:tabs>
        <w:spacing w:before="0" w:after="0" w:line="240" w:lineRule="auto"/>
        <w:ind w:firstLine="720"/>
        <w:rPr>
          <w:sz w:val="24"/>
          <w:szCs w:val="24"/>
        </w:rPr>
      </w:pPr>
      <w:r w:rsidRPr="00B903B8">
        <w:rPr>
          <w:sz w:val="24"/>
          <w:szCs w:val="24"/>
        </w:rPr>
        <w:t>Студенты</w:t>
      </w:r>
      <w:r w:rsidRPr="00B903B8">
        <w:rPr>
          <w:sz w:val="24"/>
          <w:szCs w:val="24"/>
        </w:rPr>
        <w:tab/>
      </w:r>
      <w:r w:rsidRPr="00B903B8">
        <w:rPr>
          <w:sz w:val="24"/>
          <w:szCs w:val="24"/>
        </w:rPr>
        <w:tab/>
        <w:t>Е. А. Бородашкина</w:t>
      </w:r>
    </w:p>
    <w:p w14:paraId="6387C82B" w14:textId="77777777" w:rsidR="00B903B8" w:rsidRPr="00B903B8" w:rsidRDefault="00B903B8" w:rsidP="00B903B8">
      <w:pPr>
        <w:tabs>
          <w:tab w:val="left" w:pos="4253"/>
          <w:tab w:val="left" w:pos="5245"/>
          <w:tab w:val="left" w:leader="underscore" w:pos="7088"/>
        </w:tabs>
        <w:spacing w:before="0" w:after="0" w:line="240" w:lineRule="auto"/>
        <w:ind w:firstLine="720"/>
        <w:rPr>
          <w:sz w:val="24"/>
          <w:szCs w:val="24"/>
        </w:rPr>
      </w:pPr>
      <w:r w:rsidRPr="00B903B8">
        <w:rPr>
          <w:sz w:val="24"/>
          <w:szCs w:val="24"/>
        </w:rPr>
        <w:tab/>
      </w:r>
      <w:r w:rsidRPr="00B903B8">
        <w:rPr>
          <w:sz w:val="16"/>
          <w:szCs w:val="16"/>
        </w:rPr>
        <w:t xml:space="preserve">дата </w:t>
      </w:r>
      <w:r w:rsidRPr="00B903B8">
        <w:rPr>
          <w:sz w:val="16"/>
          <w:szCs w:val="16"/>
        </w:rPr>
        <w:tab/>
        <w:t xml:space="preserve">подпись </w:t>
      </w:r>
    </w:p>
    <w:p w14:paraId="6B1717A7" w14:textId="5631FFE0" w:rsidR="00B903B8" w:rsidRPr="00B903B8" w:rsidRDefault="00B903B8" w:rsidP="00B903B8">
      <w:pPr>
        <w:tabs>
          <w:tab w:val="left" w:pos="3969"/>
          <w:tab w:val="left" w:leader="underscore" w:pos="6237"/>
        </w:tabs>
        <w:spacing w:before="0" w:after="0" w:line="240" w:lineRule="auto"/>
        <w:ind w:firstLine="720"/>
        <w:rPr>
          <w:sz w:val="24"/>
          <w:szCs w:val="24"/>
        </w:rPr>
      </w:pPr>
      <w:r w:rsidRPr="00B903B8">
        <w:rPr>
          <w:sz w:val="24"/>
          <w:szCs w:val="24"/>
        </w:rPr>
        <w:tab/>
      </w:r>
      <w:r w:rsidRPr="00B903B8">
        <w:rPr>
          <w:sz w:val="24"/>
          <w:szCs w:val="24"/>
        </w:rPr>
        <w:tab/>
        <w:t>К. В. Крупин</w:t>
      </w:r>
    </w:p>
    <w:p w14:paraId="6FF34013" w14:textId="77777777" w:rsidR="00B903B8" w:rsidRPr="00B903B8" w:rsidRDefault="00B903B8" w:rsidP="00B903B8">
      <w:pPr>
        <w:tabs>
          <w:tab w:val="left" w:pos="4253"/>
          <w:tab w:val="left" w:pos="5245"/>
          <w:tab w:val="left" w:leader="underscore" w:pos="7088"/>
        </w:tabs>
        <w:spacing w:before="0" w:after="0" w:line="240" w:lineRule="auto"/>
        <w:ind w:firstLine="720"/>
        <w:rPr>
          <w:sz w:val="24"/>
          <w:szCs w:val="24"/>
        </w:rPr>
      </w:pPr>
      <w:r w:rsidRPr="00B903B8">
        <w:rPr>
          <w:sz w:val="24"/>
          <w:szCs w:val="24"/>
        </w:rPr>
        <w:tab/>
      </w:r>
      <w:r w:rsidRPr="00B903B8">
        <w:rPr>
          <w:sz w:val="16"/>
          <w:szCs w:val="16"/>
        </w:rPr>
        <w:t xml:space="preserve">дата </w:t>
      </w:r>
      <w:r w:rsidRPr="00B903B8">
        <w:rPr>
          <w:sz w:val="16"/>
          <w:szCs w:val="16"/>
        </w:rPr>
        <w:tab/>
        <w:t xml:space="preserve">подпись </w:t>
      </w:r>
    </w:p>
    <w:p w14:paraId="61EE1402" w14:textId="77777777" w:rsidR="00B903B8" w:rsidRPr="00B903B8" w:rsidRDefault="00B903B8" w:rsidP="00B903B8">
      <w:pPr>
        <w:tabs>
          <w:tab w:val="left" w:pos="4253"/>
          <w:tab w:val="left" w:pos="5245"/>
          <w:tab w:val="left" w:leader="underscore" w:pos="7088"/>
        </w:tabs>
        <w:spacing w:before="0" w:after="0" w:line="240" w:lineRule="auto"/>
        <w:ind w:firstLine="720"/>
        <w:rPr>
          <w:sz w:val="24"/>
          <w:szCs w:val="24"/>
        </w:rPr>
      </w:pPr>
    </w:p>
    <w:p w14:paraId="05827B5A" w14:textId="7F4C65CC" w:rsidR="00B903B8" w:rsidRPr="00B903B8" w:rsidRDefault="00B903B8" w:rsidP="00B903B8">
      <w:pPr>
        <w:tabs>
          <w:tab w:val="left" w:pos="3969"/>
          <w:tab w:val="left" w:leader="underscore" w:pos="6237"/>
        </w:tabs>
        <w:spacing w:before="0" w:after="0" w:line="240" w:lineRule="auto"/>
        <w:ind w:firstLine="720"/>
        <w:rPr>
          <w:sz w:val="24"/>
          <w:szCs w:val="24"/>
        </w:rPr>
      </w:pPr>
      <w:r w:rsidRPr="00B903B8">
        <w:rPr>
          <w:sz w:val="24"/>
          <w:szCs w:val="24"/>
        </w:rPr>
        <w:t>Преподаватель</w:t>
      </w:r>
      <w:r w:rsidRPr="00B903B8">
        <w:rPr>
          <w:sz w:val="24"/>
          <w:szCs w:val="24"/>
        </w:rPr>
        <w:tab/>
      </w:r>
      <w:r w:rsidRPr="00B903B8">
        <w:rPr>
          <w:sz w:val="24"/>
          <w:szCs w:val="24"/>
        </w:rPr>
        <w:tab/>
        <w:t>С. Г. Мирвода</w:t>
      </w:r>
    </w:p>
    <w:p w14:paraId="79C2F160" w14:textId="77777777" w:rsidR="00B903B8" w:rsidRPr="00B903B8" w:rsidRDefault="00B903B8" w:rsidP="00B903B8">
      <w:pPr>
        <w:tabs>
          <w:tab w:val="left" w:pos="4253"/>
          <w:tab w:val="left" w:pos="5245"/>
        </w:tabs>
        <w:spacing w:before="0" w:after="600"/>
        <w:ind w:firstLine="720"/>
        <w:rPr>
          <w:sz w:val="24"/>
          <w:szCs w:val="24"/>
        </w:rPr>
      </w:pPr>
      <w:r w:rsidRPr="00B903B8">
        <w:rPr>
          <w:sz w:val="16"/>
          <w:szCs w:val="16"/>
        </w:rPr>
        <w:tab/>
        <w:t xml:space="preserve">дата </w:t>
      </w:r>
      <w:r w:rsidRPr="00B903B8">
        <w:rPr>
          <w:sz w:val="16"/>
          <w:szCs w:val="16"/>
        </w:rPr>
        <w:tab/>
        <w:t>подпись</w:t>
      </w:r>
    </w:p>
    <w:p w14:paraId="46B2ED3B" w14:textId="77777777" w:rsidR="00B903B8" w:rsidRPr="00B903B8" w:rsidRDefault="00B903B8" w:rsidP="00B903B8">
      <w:pPr>
        <w:tabs>
          <w:tab w:val="center" w:pos="4153"/>
          <w:tab w:val="right" w:pos="8789"/>
        </w:tabs>
        <w:spacing w:before="0" w:after="0"/>
        <w:ind w:firstLine="720"/>
        <w:jc w:val="center"/>
        <w:rPr>
          <w:sz w:val="24"/>
          <w:szCs w:val="18"/>
        </w:rPr>
      </w:pPr>
      <w:r w:rsidRPr="00B903B8">
        <w:rPr>
          <w:sz w:val="24"/>
          <w:szCs w:val="18"/>
        </w:rPr>
        <w:t xml:space="preserve">Екатеринбург </w:t>
      </w:r>
    </w:p>
    <w:p w14:paraId="5943C5ED" w14:textId="77777777" w:rsidR="00B903B8" w:rsidRPr="00B903B8" w:rsidRDefault="00B903B8" w:rsidP="00B903B8">
      <w:pPr>
        <w:tabs>
          <w:tab w:val="center" w:pos="4153"/>
          <w:tab w:val="right" w:pos="8789"/>
        </w:tabs>
        <w:spacing w:before="0" w:after="0"/>
        <w:ind w:firstLine="720"/>
        <w:jc w:val="center"/>
        <w:rPr>
          <w:sz w:val="24"/>
          <w:szCs w:val="18"/>
        </w:rPr>
      </w:pPr>
      <w:r w:rsidRPr="00B903B8">
        <w:rPr>
          <w:sz w:val="24"/>
          <w:szCs w:val="18"/>
        </w:rPr>
        <w:t>2022</w:t>
      </w:r>
    </w:p>
    <w:p w14:paraId="180CF89B" w14:textId="77777777" w:rsidR="00B903B8" w:rsidRPr="00B903B8" w:rsidRDefault="00B903B8" w:rsidP="00B903B8">
      <w:pPr>
        <w:tabs>
          <w:tab w:val="center" w:pos="4153"/>
          <w:tab w:val="right" w:pos="8789"/>
        </w:tabs>
        <w:spacing w:before="0" w:after="0"/>
        <w:ind w:firstLine="720"/>
        <w:jc w:val="center"/>
        <w:rPr>
          <w:szCs w:val="20"/>
        </w:rPr>
        <w:sectPr w:rsidR="00B903B8" w:rsidRPr="00B903B8" w:rsidSect="00FE29DC">
          <w:footerReference w:type="first" r:id="rId6"/>
          <w:pgSz w:w="11907" w:h="16840" w:code="9"/>
          <w:pgMar w:top="720" w:right="720" w:bottom="720" w:left="720" w:header="680" w:footer="680" w:gutter="0"/>
          <w:cols w:space="720"/>
          <w:docGrid w:linePitch="272"/>
        </w:sectPr>
      </w:pPr>
    </w:p>
    <w:bookmarkEnd w:id="0"/>
    <w:p w14:paraId="4F5B1630" w14:textId="77777777" w:rsidR="007A096D" w:rsidRPr="00B903B8" w:rsidRDefault="00000000" w:rsidP="00B903B8">
      <w:pPr>
        <w:pStyle w:val="1"/>
      </w:pPr>
      <w:r w:rsidRPr="00B903B8">
        <w:lastRenderedPageBreak/>
        <w:t>Reflected XSS</w:t>
      </w:r>
    </w:p>
    <w:p w14:paraId="746EFEB5" w14:textId="77777777" w:rsidR="007A096D" w:rsidRPr="00B903B8" w:rsidRDefault="00000000" w:rsidP="00B903B8">
      <w:r w:rsidRPr="00B903B8">
        <w:t>В строке поиска книг напишем следующую конструкцию: &lt;script&gt;alert(‘1’)&lt;/script&gt;. При нажатии на кнопку «Применить» увидим, что скрипт выполнится:</w:t>
      </w:r>
    </w:p>
    <w:p w14:paraId="612E6CB3" w14:textId="77777777" w:rsidR="007A096D" w:rsidRDefault="00000000" w:rsidP="00B903B8">
      <w:r>
        <w:rPr>
          <w:noProof/>
        </w:rPr>
        <w:drawing>
          <wp:inline distT="0" distB="0" distL="114300" distR="114300" wp14:anchorId="6DEEADAD" wp14:editId="7889AC6C">
            <wp:extent cx="5932805" cy="1480820"/>
            <wp:effectExtent l="0" t="0" r="10795" b="5080"/>
            <wp:docPr id="1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CEE1C" w14:textId="77777777" w:rsidR="007A096D" w:rsidRDefault="00000000" w:rsidP="00B903B8">
      <w:pPr>
        <w:pStyle w:val="a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 xml:space="preserve"> – Эксплуатация </w:t>
      </w:r>
      <w:r>
        <w:rPr>
          <w:lang w:val="en-US"/>
        </w:rPr>
        <w:t>Reflected XSS</w:t>
      </w:r>
    </w:p>
    <w:p w14:paraId="04179545" w14:textId="77777777" w:rsidR="007A096D" w:rsidRDefault="00000000" w:rsidP="00B903B8">
      <w:pPr>
        <w:rPr>
          <w:lang w:val="en-US"/>
        </w:rPr>
      </w:pPr>
      <w:r>
        <w:rPr>
          <w:noProof/>
        </w:rPr>
        <w:drawing>
          <wp:inline distT="0" distB="0" distL="114300" distR="114300" wp14:anchorId="54A89EB3" wp14:editId="63DD0F6B">
            <wp:extent cx="5932805" cy="1954530"/>
            <wp:effectExtent l="0" t="0" r="10795" b="7620"/>
            <wp:docPr id="1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63D87" w14:textId="77777777" w:rsidR="007A096D" w:rsidRDefault="00000000" w:rsidP="00B903B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t xml:space="preserve"> – Результат </w:t>
      </w:r>
      <w:r>
        <w:rPr>
          <w:lang w:val="en-US"/>
        </w:rPr>
        <w:t>Reflected</w:t>
      </w:r>
      <w:r>
        <w:t xml:space="preserve"> </w:t>
      </w:r>
      <w:r>
        <w:rPr>
          <w:lang w:val="en-US"/>
        </w:rPr>
        <w:t>XSS</w:t>
      </w:r>
    </w:p>
    <w:p w14:paraId="2B332622" w14:textId="77777777" w:rsidR="007A096D" w:rsidRDefault="00000000" w:rsidP="00B903B8">
      <w:r>
        <w:rPr>
          <w:noProof/>
        </w:rPr>
        <w:lastRenderedPageBreak/>
        <w:drawing>
          <wp:inline distT="0" distB="0" distL="114300" distR="114300" wp14:anchorId="32A56645" wp14:editId="0E513C36">
            <wp:extent cx="5934710" cy="3953510"/>
            <wp:effectExtent l="0" t="0" r="8890" b="8890"/>
            <wp:docPr id="24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AA1C5" w14:textId="0D32FDDB" w:rsidR="007A096D" w:rsidRDefault="00000000" w:rsidP="00B903B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3</w:t>
      </w:r>
      <w:r>
        <w:fldChar w:fldCharType="end"/>
      </w:r>
      <w:r>
        <w:t xml:space="preserve"> - Защита от Reflected XSS путем замены служебных символов HTML (&lt;, &gt;, и</w:t>
      </w:r>
      <w:r w:rsidR="00B903B8">
        <w:t xml:space="preserve"> </w:t>
      </w:r>
      <w:r>
        <w:t>т</w:t>
      </w:r>
      <w:r w:rsidR="00B903B8">
        <w:t>.</w:t>
      </w:r>
      <w:r>
        <w:t>д</w:t>
      </w:r>
      <w:r w:rsidR="00B903B8">
        <w:t>.</w:t>
      </w:r>
      <w:r>
        <w:t>) на &amp;lt; &amp;gt и</w:t>
      </w:r>
      <w:r w:rsidR="00B903B8">
        <w:t xml:space="preserve"> т.д.</w:t>
      </w:r>
      <w:r>
        <w:t xml:space="preserve"> Функция encode из пакета html-entities.</w:t>
      </w:r>
    </w:p>
    <w:p w14:paraId="1E2CDDFB" w14:textId="77777777" w:rsidR="007A096D" w:rsidRDefault="00000000" w:rsidP="00B903B8">
      <w:r>
        <w:t>Теперь при попытке вставить скрипт в поле поиска, будет следующий результат:</w:t>
      </w:r>
    </w:p>
    <w:p w14:paraId="3A4CB0BD" w14:textId="77777777" w:rsidR="007A096D" w:rsidRDefault="00000000" w:rsidP="00B903B8">
      <w:r>
        <w:rPr>
          <w:noProof/>
        </w:rPr>
        <w:drawing>
          <wp:inline distT="0" distB="0" distL="114300" distR="114300" wp14:anchorId="5D7FA09B" wp14:editId="044154F8">
            <wp:extent cx="5932805" cy="2162810"/>
            <wp:effectExtent l="0" t="0" r="10795" b="8890"/>
            <wp:docPr id="25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5123C" w14:textId="3A38DE04" w:rsidR="007A096D" w:rsidRDefault="00000000" w:rsidP="00B903B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4</w:t>
      </w:r>
      <w:r>
        <w:fldChar w:fldCharType="end"/>
      </w:r>
      <w:r w:rsidR="00B903B8">
        <w:t xml:space="preserve"> – Попытка э</w:t>
      </w:r>
      <w:r w:rsidR="00B903B8">
        <w:t>ксплуатаци</w:t>
      </w:r>
      <w:r w:rsidR="00B903B8">
        <w:t>и</w:t>
      </w:r>
      <w:r w:rsidR="00B903B8">
        <w:t xml:space="preserve"> </w:t>
      </w:r>
      <w:r w:rsidR="00B903B8">
        <w:rPr>
          <w:lang w:val="en-US"/>
        </w:rPr>
        <w:t>Reflected</w:t>
      </w:r>
      <w:r w:rsidR="00B903B8" w:rsidRPr="00B903B8">
        <w:t xml:space="preserve"> </w:t>
      </w:r>
      <w:r w:rsidR="00B903B8">
        <w:rPr>
          <w:lang w:val="en-US"/>
        </w:rPr>
        <w:t>XSS</w:t>
      </w:r>
    </w:p>
    <w:p w14:paraId="48395DE4" w14:textId="77777777" w:rsidR="007A096D" w:rsidRPr="00B903B8" w:rsidRDefault="00000000" w:rsidP="00B903B8">
      <w:pPr>
        <w:pStyle w:val="1"/>
        <w:rPr>
          <w:lang w:val="ru-RU"/>
        </w:rPr>
      </w:pPr>
      <w:r>
        <w:lastRenderedPageBreak/>
        <w:t>Stored</w:t>
      </w:r>
      <w:r w:rsidRPr="00B903B8">
        <w:rPr>
          <w:lang w:val="ru-RU"/>
        </w:rPr>
        <w:t xml:space="preserve"> </w:t>
      </w:r>
      <w:r>
        <w:t>XSS</w:t>
      </w:r>
    </w:p>
    <w:p w14:paraId="5BD3C25A" w14:textId="77777777" w:rsidR="007A096D" w:rsidRDefault="00000000" w:rsidP="00B903B8">
      <w:r>
        <w:rPr>
          <w:noProof/>
        </w:rPr>
        <w:drawing>
          <wp:inline distT="0" distB="0" distL="114300" distR="114300" wp14:anchorId="59656ED5" wp14:editId="2359B8D3">
            <wp:extent cx="5937250" cy="2761615"/>
            <wp:effectExtent l="0" t="0" r="6350" b="635"/>
            <wp:docPr id="1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3DE52" w14:textId="77777777" w:rsidR="007A096D" w:rsidRDefault="00000000" w:rsidP="00B903B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5</w:t>
      </w:r>
      <w:r>
        <w:fldChar w:fldCharType="end"/>
      </w:r>
      <w:r>
        <w:rPr>
          <w:lang w:val="en-US"/>
        </w:rPr>
        <w:t xml:space="preserve"> – </w:t>
      </w:r>
      <w:r>
        <w:t xml:space="preserve">Эксплуатация </w:t>
      </w:r>
      <w:r>
        <w:rPr>
          <w:lang w:val="en-US"/>
        </w:rPr>
        <w:t>Stored XSS</w:t>
      </w:r>
    </w:p>
    <w:p w14:paraId="2FEB8953" w14:textId="77777777" w:rsidR="007A096D" w:rsidRDefault="00000000" w:rsidP="00B903B8">
      <w:r>
        <w:rPr>
          <w:noProof/>
        </w:rPr>
        <w:drawing>
          <wp:inline distT="0" distB="0" distL="114300" distR="114300" wp14:anchorId="44142927" wp14:editId="547BA757">
            <wp:extent cx="5937250" cy="1344930"/>
            <wp:effectExtent l="0" t="0" r="6350" b="7620"/>
            <wp:docPr id="1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FFB95" w14:textId="77777777" w:rsidR="007A096D" w:rsidRDefault="00000000" w:rsidP="00B903B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6</w:t>
      </w:r>
      <w:r>
        <w:fldChar w:fldCharType="end"/>
      </w:r>
      <w:r>
        <w:t xml:space="preserve"> – При авторизации на сайте каждый раз выполняется скрипт</w:t>
      </w:r>
    </w:p>
    <w:p w14:paraId="6C637970" w14:textId="77777777" w:rsidR="007A096D" w:rsidRDefault="00000000" w:rsidP="00B903B8">
      <w:pPr>
        <w:keepNext/>
      </w:pPr>
      <w:r>
        <w:rPr>
          <w:noProof/>
        </w:rPr>
        <w:lastRenderedPageBreak/>
        <w:drawing>
          <wp:inline distT="0" distB="0" distL="114300" distR="114300" wp14:anchorId="26CF9D35" wp14:editId="05CEC39D">
            <wp:extent cx="5934075" cy="3275330"/>
            <wp:effectExtent l="0" t="0" r="9525" b="1270"/>
            <wp:docPr id="23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6B6B2" w14:textId="77777777" w:rsidR="007A096D" w:rsidRDefault="00000000" w:rsidP="00B903B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7</w:t>
      </w:r>
      <w:r>
        <w:fldChar w:fldCharType="end"/>
      </w:r>
      <w:r>
        <w:t xml:space="preserve"> - Добавленные книги. Таким образом, при обращении пользователя к базе данных книг, он будет получать скрипты вместо книг.</w:t>
      </w:r>
    </w:p>
    <w:p w14:paraId="310BB1FE" w14:textId="77777777" w:rsidR="007A096D" w:rsidRDefault="00000000" w:rsidP="00B903B8">
      <w:r>
        <w:rPr>
          <w:noProof/>
        </w:rPr>
        <w:drawing>
          <wp:inline distT="0" distB="0" distL="114300" distR="114300" wp14:anchorId="68330AD7" wp14:editId="0933CBC6">
            <wp:extent cx="5937250" cy="2959735"/>
            <wp:effectExtent l="0" t="0" r="6350" b="12065"/>
            <wp:docPr id="2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82342" w14:textId="77777777" w:rsidR="007A096D" w:rsidRDefault="00000000" w:rsidP="00B903B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8</w:t>
      </w:r>
      <w:r>
        <w:fldChar w:fldCharType="end"/>
      </w:r>
      <w:r>
        <w:t xml:space="preserve"> – Добавилась «книга»</w:t>
      </w:r>
    </w:p>
    <w:p w14:paraId="3B2D677B" w14:textId="77777777" w:rsidR="007A096D" w:rsidRDefault="00000000" w:rsidP="00B903B8">
      <w:r>
        <w:rPr>
          <w:noProof/>
        </w:rPr>
        <w:lastRenderedPageBreak/>
        <w:drawing>
          <wp:inline distT="0" distB="0" distL="114300" distR="114300" wp14:anchorId="231D3376" wp14:editId="324C091D">
            <wp:extent cx="5932805" cy="2866390"/>
            <wp:effectExtent l="0" t="0" r="10795" b="10160"/>
            <wp:docPr id="2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79E9E" w14:textId="77777777" w:rsidR="007A096D" w:rsidRDefault="00000000" w:rsidP="00B903B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9</w:t>
      </w:r>
      <w:r>
        <w:fldChar w:fldCharType="end"/>
      </w:r>
      <w:r>
        <w:t xml:space="preserve"> - Попытка выполнить запрос из браузера пользователя. Таким образом, даже если и получится получить значение cookie из кода js (что также запрещено флагом httpOnly) его не получится отправить на другой сервер.</w:t>
      </w:r>
    </w:p>
    <w:p w14:paraId="6BBCF16E" w14:textId="77777777" w:rsidR="007A096D" w:rsidRDefault="00000000" w:rsidP="00B903B8">
      <w:r>
        <w:rPr>
          <w:noProof/>
        </w:rPr>
        <w:drawing>
          <wp:inline distT="0" distB="0" distL="114300" distR="114300" wp14:anchorId="2A066FCF" wp14:editId="53FC1C9C">
            <wp:extent cx="5937250" cy="3719195"/>
            <wp:effectExtent l="0" t="0" r="6350" b="14605"/>
            <wp:docPr id="2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70797" w14:textId="77777777" w:rsidR="007A096D" w:rsidRDefault="00000000" w:rsidP="00B903B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10</w:t>
      </w:r>
      <w:r>
        <w:fldChar w:fldCharType="end"/>
      </w:r>
      <w:r>
        <w:t xml:space="preserve"> - Устранение уязвимости Stored XSS. В данном случае приложение экранирует все небезопасные символы.</w:t>
      </w:r>
    </w:p>
    <w:p w14:paraId="393B04CC" w14:textId="77777777" w:rsidR="007A096D" w:rsidRPr="00B903B8" w:rsidRDefault="00000000" w:rsidP="00B903B8">
      <w:pPr>
        <w:pStyle w:val="1"/>
        <w:rPr>
          <w:lang w:val="ru-RU"/>
        </w:rPr>
      </w:pPr>
      <w:r>
        <w:lastRenderedPageBreak/>
        <w:t>Session hijacking</w:t>
      </w:r>
    </w:p>
    <w:p w14:paraId="2833D0E4" w14:textId="77777777" w:rsidR="007A096D" w:rsidRDefault="00000000" w:rsidP="00B903B8">
      <w:r>
        <w:t>Будучи неавторизованным, но имея чужой cookie выполним запрос к http://localhost:8080/books</w:t>
      </w:r>
    </w:p>
    <w:p w14:paraId="66E178F1" w14:textId="77777777" w:rsidR="007A096D" w:rsidRDefault="00000000" w:rsidP="00B903B8">
      <w:r>
        <w:rPr>
          <w:noProof/>
        </w:rPr>
        <w:drawing>
          <wp:inline distT="0" distB="0" distL="114300" distR="114300" wp14:anchorId="09E2604C" wp14:editId="4C94EBFF">
            <wp:extent cx="5940425" cy="2115185"/>
            <wp:effectExtent l="0" t="0" r="3175" b="18415"/>
            <wp:docPr id="29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9A5A4" w14:textId="77777777" w:rsidR="007A096D" w:rsidRDefault="00000000" w:rsidP="00B903B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11</w:t>
      </w:r>
      <w:r>
        <w:fldChar w:fldCharType="end"/>
      </w:r>
      <w:r>
        <w:t xml:space="preserve"> - Скажем серверу, что у нас есть cookie. Таким образом, запрос выполняется от имени пользователя u1.</w:t>
      </w:r>
    </w:p>
    <w:p w14:paraId="08847A98" w14:textId="506C287F" w:rsidR="007A096D" w:rsidRDefault="00000000" w:rsidP="00B903B8">
      <w:r>
        <w:t>В качестве защиты можно предложить запоминать на сервере какие-либо параметры пользователя, например IP, User-agent, и</w:t>
      </w:r>
      <w:r w:rsidR="00B903B8">
        <w:t xml:space="preserve"> т.д.</w:t>
      </w:r>
      <w:r>
        <w:t xml:space="preserve"> и сравнивать их с полученными при попытке зайти значения</w:t>
      </w:r>
      <w:r w:rsidR="00B903B8">
        <w:t>ми</w:t>
      </w:r>
      <w:r>
        <w:t xml:space="preserve"> cookie. Если они не совпадают, то обнулить cookie, и попросить авторизоваться.</w:t>
      </w:r>
    </w:p>
    <w:p w14:paraId="5D5FCFFD" w14:textId="77777777" w:rsidR="007A096D" w:rsidRDefault="00000000" w:rsidP="00B903B8">
      <w:pPr>
        <w:pStyle w:val="1"/>
      </w:pPr>
      <w:r>
        <w:t>Сookie Injection</w:t>
      </w:r>
    </w:p>
    <w:p w14:paraId="3FBB14A5" w14:textId="77777777" w:rsidR="007A096D" w:rsidRDefault="00000000" w:rsidP="00B903B8">
      <w:pPr>
        <w:pStyle w:val="a4"/>
      </w:pPr>
      <w:r>
        <w:rPr>
          <w:noProof/>
        </w:rPr>
        <w:drawing>
          <wp:inline distT="0" distB="0" distL="114300" distR="114300" wp14:anchorId="082E6BCF" wp14:editId="77EA9353">
            <wp:extent cx="5939790" cy="2287270"/>
            <wp:effectExtent l="0" t="0" r="3810" b="17780"/>
            <wp:docPr id="30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3E1D3" w14:textId="77777777" w:rsidR="007A096D" w:rsidRDefault="00000000" w:rsidP="00B903B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13</w:t>
      </w:r>
      <w:r>
        <w:fldChar w:fldCharType="end"/>
      </w:r>
      <w:r>
        <w:t xml:space="preserve"> - После авторизации, сервер выдает cookie пользователю. Перехватим ответ, и запишем свое значение.</w:t>
      </w:r>
    </w:p>
    <w:p w14:paraId="20CB1400" w14:textId="77777777" w:rsidR="007A096D" w:rsidRDefault="00000000" w:rsidP="00B903B8">
      <w:r>
        <w:rPr>
          <w:noProof/>
        </w:rPr>
        <w:lastRenderedPageBreak/>
        <w:drawing>
          <wp:inline distT="0" distB="0" distL="114300" distR="114300" wp14:anchorId="7D22E104" wp14:editId="3E1F5F0C">
            <wp:extent cx="5932805" cy="2428240"/>
            <wp:effectExtent l="0" t="0" r="10795" b="10160"/>
            <wp:docPr id="31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B0E41" w14:textId="77777777" w:rsidR="007A096D" w:rsidRDefault="00000000" w:rsidP="00B903B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14</w:t>
      </w:r>
      <w:r>
        <w:fldChar w:fldCharType="end"/>
      </w:r>
      <w:r>
        <w:t xml:space="preserve"> - Установлен cookie злоумышленника. В данном случае код не исполнится, так как клиентский код не вызывает функцию eval</w:t>
      </w:r>
    </w:p>
    <w:sectPr w:rsidR="007A096D">
      <w:footerReference w:type="firs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58527" w14:textId="77777777" w:rsidR="00A80073" w:rsidRDefault="00A80073" w:rsidP="00B903B8">
      <w:r>
        <w:separator/>
      </w:r>
    </w:p>
  </w:endnote>
  <w:endnote w:type="continuationSeparator" w:id="0">
    <w:p w14:paraId="5FB49CEA" w14:textId="77777777" w:rsidR="00A80073" w:rsidRDefault="00A80073" w:rsidP="00B90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A0E2D" w14:textId="77777777" w:rsidR="00B903B8" w:rsidRPr="00BC15D1" w:rsidRDefault="00B903B8" w:rsidP="00BC15D1">
    <w:pPr>
      <w:pStyle w:val="a5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B7D7F" w14:textId="77777777" w:rsidR="00B903B8" w:rsidRPr="00BC15D1" w:rsidRDefault="00B903B8" w:rsidP="00B903B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2DD26" w14:textId="77777777" w:rsidR="00A80073" w:rsidRDefault="00A80073" w:rsidP="00B903B8">
      <w:r>
        <w:separator/>
      </w:r>
    </w:p>
  </w:footnote>
  <w:footnote w:type="continuationSeparator" w:id="0">
    <w:p w14:paraId="5596DFBC" w14:textId="77777777" w:rsidR="00A80073" w:rsidRDefault="00A80073" w:rsidP="00B903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D15"/>
    <w:rsid w:val="9FFF4B7A"/>
    <w:rsid w:val="ACFF723B"/>
    <w:rsid w:val="BBFB11B2"/>
    <w:rsid w:val="BBFFCF26"/>
    <w:rsid w:val="BED70D4A"/>
    <w:rsid w:val="BF9D892B"/>
    <w:rsid w:val="C53651B7"/>
    <w:rsid w:val="DFFF3C85"/>
    <w:rsid w:val="EFFFF3C6"/>
    <w:rsid w:val="F38F1370"/>
    <w:rsid w:val="F75BF3B6"/>
    <w:rsid w:val="F85B581F"/>
    <w:rsid w:val="F99F968A"/>
    <w:rsid w:val="FBEF6D6F"/>
    <w:rsid w:val="FDB7DB28"/>
    <w:rsid w:val="FDD1CC42"/>
    <w:rsid w:val="FF7917DA"/>
    <w:rsid w:val="FFF2A4F4"/>
    <w:rsid w:val="000648CE"/>
    <w:rsid w:val="00384312"/>
    <w:rsid w:val="00581922"/>
    <w:rsid w:val="0063138D"/>
    <w:rsid w:val="00644FC1"/>
    <w:rsid w:val="007A096D"/>
    <w:rsid w:val="007E7D15"/>
    <w:rsid w:val="00983227"/>
    <w:rsid w:val="00A80073"/>
    <w:rsid w:val="00B903B8"/>
    <w:rsid w:val="00C91AC7"/>
    <w:rsid w:val="00ED68E1"/>
    <w:rsid w:val="19FE1CD5"/>
    <w:rsid w:val="1DEB82AD"/>
    <w:rsid w:val="37EBA1D8"/>
    <w:rsid w:val="6FF765CD"/>
    <w:rsid w:val="77EB6368"/>
    <w:rsid w:val="7B7671C7"/>
    <w:rsid w:val="7BD71313"/>
    <w:rsid w:val="7EF7D864"/>
    <w:rsid w:val="7FF76421"/>
    <w:rsid w:val="977FB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FE019"/>
  <w15:docId w15:val="{A6FBC2E7-2CCF-42C0-82F2-71275C95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3B8"/>
    <w:pPr>
      <w:spacing w:before="120" w:after="120" w:line="360" w:lineRule="auto"/>
      <w:ind w:firstLine="709"/>
      <w:jc w:val="both"/>
    </w:pPr>
    <w:rPr>
      <w:rFonts w:eastAsia="Times New Roman"/>
      <w:sz w:val="26"/>
      <w:szCs w:val="26"/>
    </w:rPr>
  </w:style>
  <w:style w:type="paragraph" w:styleId="1">
    <w:name w:val="heading 1"/>
    <w:basedOn w:val="a"/>
    <w:next w:val="a"/>
    <w:uiPriority w:val="9"/>
    <w:qFormat/>
    <w:rsid w:val="00B903B8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pPr>
      <w:spacing w:before="0" w:after="200"/>
      <w:jc w:val="center"/>
    </w:pPr>
    <w:rPr>
      <w:iCs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10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5">
    <w:name w:val="footer"/>
    <w:basedOn w:val="a"/>
    <w:link w:val="a6"/>
    <w:uiPriority w:val="99"/>
    <w:unhideWhenUsed/>
    <w:rsid w:val="00B903B8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Нижний колонтитул Знак"/>
    <w:basedOn w:val="a0"/>
    <w:link w:val="a5"/>
    <w:uiPriority w:val="99"/>
    <w:rsid w:val="00B903B8"/>
    <w:rPr>
      <w:rFonts w:eastAsia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Родионов Леонид Владиславович</dc:creator>
  <cp:lastModifiedBy>Бородашкина Екатерина Алексеевна</cp:lastModifiedBy>
  <cp:revision>5</cp:revision>
  <dcterms:created xsi:type="dcterms:W3CDTF">2022-12-18T13:42:00Z</dcterms:created>
  <dcterms:modified xsi:type="dcterms:W3CDTF">2022-12-27T17:21:00Z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